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6F3" w:rsidRDefault="00B546F3">
      <w:pPr>
        <w:rPr>
          <w:rFonts w:ascii="Arial" w:hAnsi="Arial" w:cs="Arial"/>
        </w:rPr>
      </w:pPr>
    </w:p>
    <w:p w:rsidR="002F73C0" w:rsidRPr="00B546F3" w:rsidRDefault="002F73C0">
      <w:pPr>
        <w:rPr>
          <w:rFonts w:ascii="Arial" w:hAnsi="Arial" w:cs="Arial"/>
        </w:rPr>
      </w:pPr>
      <w:r w:rsidRPr="00B546F3">
        <w:rPr>
          <w:rFonts w:ascii="Arial" w:hAnsi="Arial" w:cs="Arial"/>
        </w:rPr>
        <w:t xml:space="preserve">Patient Care Provider Orientation </w:t>
      </w:r>
      <w:r w:rsidR="00614073">
        <w:rPr>
          <w:rFonts w:ascii="Arial" w:hAnsi="Arial" w:cs="Arial"/>
        </w:rPr>
        <w:t xml:space="preserve">(PCPO) </w:t>
      </w:r>
      <w:r w:rsidRPr="00B546F3">
        <w:rPr>
          <w:rFonts w:ascii="Arial" w:hAnsi="Arial" w:cs="Arial"/>
        </w:rPr>
        <w:t>is a combination of presentations utilizing PowerPoint, interactive discussions</w:t>
      </w:r>
      <w:r w:rsidR="00B61AA8">
        <w:rPr>
          <w:rFonts w:ascii="Arial" w:hAnsi="Arial" w:cs="Arial"/>
        </w:rPr>
        <w:t>, computer-</w:t>
      </w:r>
      <w:r w:rsidR="009B4134" w:rsidRPr="00B546F3">
        <w:rPr>
          <w:rFonts w:ascii="Arial" w:hAnsi="Arial" w:cs="Arial"/>
        </w:rPr>
        <w:t>based training</w:t>
      </w:r>
      <w:r w:rsidR="00236F45">
        <w:rPr>
          <w:rFonts w:ascii="Arial" w:hAnsi="Arial" w:cs="Arial"/>
        </w:rPr>
        <w:t xml:space="preserve"> and hands-</w:t>
      </w:r>
      <w:r w:rsidRPr="00B546F3">
        <w:rPr>
          <w:rFonts w:ascii="Arial" w:hAnsi="Arial" w:cs="Arial"/>
        </w:rPr>
        <w:t>on application</w:t>
      </w:r>
      <w:r w:rsidR="00236F45">
        <w:rPr>
          <w:rFonts w:ascii="Arial" w:hAnsi="Arial" w:cs="Arial"/>
        </w:rPr>
        <w:t>s</w:t>
      </w:r>
      <w:r w:rsidRPr="00B546F3">
        <w:rPr>
          <w:rFonts w:ascii="Arial" w:hAnsi="Arial" w:cs="Arial"/>
        </w:rPr>
        <w:t>.  Patient Safety is woven into all of the topics presented.  The participants receive a</w:t>
      </w:r>
      <w:r w:rsidR="001D33C7">
        <w:rPr>
          <w:rFonts w:ascii="Arial" w:hAnsi="Arial" w:cs="Arial"/>
        </w:rPr>
        <w:t xml:space="preserve"> </w:t>
      </w:r>
      <w:r w:rsidR="00236F45">
        <w:rPr>
          <w:rFonts w:ascii="Arial" w:hAnsi="Arial" w:cs="Arial"/>
        </w:rPr>
        <w:t xml:space="preserve">summary of the highlights of each presentation.  Links to the </w:t>
      </w:r>
      <w:r w:rsidR="00AB615A">
        <w:rPr>
          <w:rFonts w:ascii="Arial" w:hAnsi="Arial" w:cs="Arial"/>
        </w:rPr>
        <w:t>PowerPoint</w:t>
      </w:r>
      <w:r w:rsidR="00236F45">
        <w:rPr>
          <w:rFonts w:ascii="Arial" w:hAnsi="Arial" w:cs="Arial"/>
        </w:rPr>
        <w:t xml:space="preserve"> presentations are available on Careforce.</w:t>
      </w:r>
      <w:r w:rsidRPr="00B546F3">
        <w:rPr>
          <w:rFonts w:ascii="Arial" w:hAnsi="Arial" w:cs="Arial"/>
        </w:rPr>
        <w:t xml:space="preserve"> </w:t>
      </w:r>
    </w:p>
    <w:p w:rsidR="00B61AA8" w:rsidRDefault="00B61AA8">
      <w:pPr>
        <w:pStyle w:val="Header"/>
        <w:tabs>
          <w:tab w:val="clear" w:pos="4320"/>
          <w:tab w:val="clear" w:pos="8640"/>
        </w:tabs>
        <w:rPr>
          <w:rFonts w:ascii="Arial" w:hAnsi="Arial" w:cs="Arial"/>
        </w:rPr>
      </w:pPr>
    </w:p>
    <w:p w:rsidR="002F73C0" w:rsidRPr="00B546F3" w:rsidRDefault="002F73C0">
      <w:pPr>
        <w:pStyle w:val="Header"/>
        <w:tabs>
          <w:tab w:val="clear" w:pos="4320"/>
          <w:tab w:val="clear" w:pos="8640"/>
        </w:tabs>
        <w:rPr>
          <w:rFonts w:ascii="Arial" w:hAnsi="Arial" w:cs="Arial"/>
        </w:rPr>
      </w:pPr>
      <w:r w:rsidRPr="00B546F3">
        <w:rPr>
          <w:rFonts w:ascii="Arial" w:hAnsi="Arial" w:cs="Arial"/>
        </w:rPr>
        <w:t xml:space="preserve">The following information is covered on the first day of PCPO </w:t>
      </w:r>
      <w:r w:rsidRPr="00A01986">
        <w:rPr>
          <w:rFonts w:ascii="Arial" w:hAnsi="Arial" w:cs="Arial"/>
          <w:b/>
        </w:rPr>
        <w:t>(Wednesday)</w:t>
      </w:r>
      <w:r w:rsidRPr="00B546F3">
        <w:rPr>
          <w:rFonts w:ascii="Arial" w:hAnsi="Arial" w:cs="Arial"/>
        </w:rPr>
        <w:t xml:space="preserve">.  All </w:t>
      </w:r>
      <w:r w:rsidR="00236F45">
        <w:rPr>
          <w:rFonts w:ascii="Arial" w:hAnsi="Arial" w:cs="Arial"/>
        </w:rPr>
        <w:t xml:space="preserve">clinical </w:t>
      </w:r>
      <w:r w:rsidRPr="00B546F3">
        <w:rPr>
          <w:rFonts w:ascii="Arial" w:hAnsi="Arial" w:cs="Arial"/>
        </w:rPr>
        <w:t xml:space="preserve">patient care providers attend this session.  The Employee Education Record is begun.  </w:t>
      </w:r>
      <w:r w:rsidR="001D33C7">
        <w:rPr>
          <w:rFonts w:ascii="Arial" w:hAnsi="Arial" w:cs="Arial"/>
        </w:rPr>
        <w:t>P</w:t>
      </w:r>
      <w:r w:rsidR="00B61AA8">
        <w:rPr>
          <w:rFonts w:ascii="Arial" w:hAnsi="Arial" w:cs="Arial"/>
        </w:rPr>
        <w:t>articipants receive the PCPO Checklist of computer-ba</w:t>
      </w:r>
      <w:r w:rsidR="001D33C7">
        <w:rPr>
          <w:rFonts w:ascii="Arial" w:hAnsi="Arial" w:cs="Arial"/>
        </w:rPr>
        <w:t>sed training they must complete within 90 days.</w:t>
      </w:r>
    </w:p>
    <w:p w:rsidR="002F73C0" w:rsidRPr="00B546F3" w:rsidRDefault="002F73C0">
      <w:pPr>
        <w:rPr>
          <w:rFonts w:ascii="Arial" w:hAnsi="Arial" w:cs="Arial"/>
        </w:rPr>
      </w:pPr>
    </w:p>
    <w:p w:rsidR="002F73C0" w:rsidRDefault="002F73C0">
      <w:pPr>
        <w:numPr>
          <w:ilvl w:val="0"/>
          <w:numId w:val="5"/>
        </w:numPr>
        <w:rPr>
          <w:rFonts w:ascii="Arial" w:hAnsi="Arial" w:cs="Arial"/>
        </w:rPr>
      </w:pPr>
      <w:r w:rsidRPr="00B546F3">
        <w:rPr>
          <w:rFonts w:ascii="Arial" w:hAnsi="Arial" w:cs="Arial"/>
          <w:b/>
          <w:u w:val="single"/>
        </w:rPr>
        <w:t>Welcome:</w:t>
      </w:r>
      <w:r w:rsidRPr="00B546F3">
        <w:rPr>
          <w:rFonts w:ascii="Arial" w:hAnsi="Arial" w:cs="Arial"/>
        </w:rPr>
        <w:t xml:space="preserve">  Ground rules for PCP</w:t>
      </w:r>
      <w:r w:rsidR="00B61AA8">
        <w:rPr>
          <w:rFonts w:ascii="Arial" w:hAnsi="Arial" w:cs="Arial"/>
        </w:rPr>
        <w:t>O</w:t>
      </w:r>
      <w:r w:rsidRPr="00B546F3">
        <w:rPr>
          <w:rFonts w:ascii="Arial" w:hAnsi="Arial" w:cs="Arial"/>
        </w:rPr>
        <w:t xml:space="preserve"> orientation,</w:t>
      </w:r>
      <w:r w:rsidR="00236F45">
        <w:rPr>
          <w:rFonts w:ascii="Arial" w:hAnsi="Arial" w:cs="Arial"/>
        </w:rPr>
        <w:t xml:space="preserve"> dress code, and education record are covered.</w:t>
      </w:r>
      <w:r w:rsidRPr="00B546F3">
        <w:rPr>
          <w:rFonts w:ascii="Arial" w:hAnsi="Arial" w:cs="Arial"/>
        </w:rPr>
        <w:t xml:space="preserve"> </w:t>
      </w:r>
      <w:r w:rsidR="00236F45">
        <w:rPr>
          <w:rFonts w:ascii="Arial" w:hAnsi="Arial" w:cs="Arial"/>
        </w:rPr>
        <w:t xml:space="preserve">The </w:t>
      </w:r>
      <w:r w:rsidRPr="00B546F3">
        <w:rPr>
          <w:rFonts w:ascii="Arial" w:hAnsi="Arial" w:cs="Arial"/>
        </w:rPr>
        <w:t>CPR policy</w:t>
      </w:r>
      <w:r w:rsidR="00236F45">
        <w:rPr>
          <w:rFonts w:ascii="Arial" w:hAnsi="Arial" w:cs="Arial"/>
        </w:rPr>
        <w:t xml:space="preserve"> is reviewed. </w:t>
      </w:r>
      <w:r w:rsidRPr="00B546F3">
        <w:rPr>
          <w:rFonts w:ascii="Arial" w:hAnsi="Arial" w:cs="Arial"/>
        </w:rPr>
        <w:t xml:space="preserve">CPR is offered on </w:t>
      </w:r>
      <w:r w:rsidR="00236F45">
        <w:rPr>
          <w:rFonts w:ascii="Arial" w:hAnsi="Arial" w:cs="Arial"/>
        </w:rPr>
        <w:t xml:space="preserve">the next </w:t>
      </w:r>
      <w:r w:rsidRPr="00B546F3">
        <w:rPr>
          <w:rFonts w:ascii="Arial" w:hAnsi="Arial" w:cs="Arial"/>
        </w:rPr>
        <w:t xml:space="preserve">Tuesday morning from </w:t>
      </w:r>
      <w:smartTag w:uri="urn:schemas-microsoft-com:office:smarttags" w:element="time">
        <w:smartTagPr>
          <w:attr w:name="Minute" w:val="30"/>
          <w:attr w:name="Hour" w:val="7"/>
        </w:smartTagPr>
        <w:r w:rsidRPr="00B546F3">
          <w:rPr>
            <w:rFonts w:ascii="Arial" w:hAnsi="Arial" w:cs="Arial"/>
          </w:rPr>
          <w:t>7:30 a.m.</w:t>
        </w:r>
      </w:smartTag>
      <w:r w:rsidRPr="00B546F3">
        <w:rPr>
          <w:rFonts w:ascii="Arial" w:hAnsi="Arial" w:cs="Arial"/>
        </w:rPr>
        <w:t xml:space="preserve"> to </w:t>
      </w:r>
      <w:smartTag w:uri="urn:schemas-microsoft-com:office:smarttags" w:element="time">
        <w:smartTagPr>
          <w:attr w:name="Minute" w:val="0"/>
          <w:attr w:name="Hour" w:val="12"/>
        </w:smartTagPr>
        <w:r w:rsidRPr="00B546F3">
          <w:rPr>
            <w:rFonts w:ascii="Arial" w:hAnsi="Arial" w:cs="Arial"/>
          </w:rPr>
          <w:t>1</w:t>
        </w:r>
        <w:r w:rsidR="00F113AF">
          <w:rPr>
            <w:rFonts w:ascii="Arial" w:hAnsi="Arial" w:cs="Arial"/>
          </w:rPr>
          <w:t>2</w:t>
        </w:r>
        <w:r w:rsidRPr="00B546F3">
          <w:rPr>
            <w:rFonts w:ascii="Arial" w:hAnsi="Arial" w:cs="Arial"/>
          </w:rPr>
          <w:t>:</w:t>
        </w:r>
        <w:r w:rsidR="00F113AF">
          <w:rPr>
            <w:rFonts w:ascii="Arial" w:hAnsi="Arial" w:cs="Arial"/>
          </w:rPr>
          <w:t>0</w:t>
        </w:r>
        <w:r w:rsidRPr="00B546F3">
          <w:rPr>
            <w:rFonts w:ascii="Arial" w:hAnsi="Arial" w:cs="Arial"/>
          </w:rPr>
          <w:t xml:space="preserve">0 </w:t>
        </w:r>
        <w:r w:rsidR="00F113AF">
          <w:rPr>
            <w:rFonts w:ascii="Arial" w:hAnsi="Arial" w:cs="Arial"/>
          </w:rPr>
          <w:t>p</w:t>
        </w:r>
        <w:r w:rsidRPr="00B546F3">
          <w:rPr>
            <w:rFonts w:ascii="Arial" w:hAnsi="Arial" w:cs="Arial"/>
          </w:rPr>
          <w:t>.m.</w:t>
        </w:r>
      </w:smartTag>
      <w:r w:rsidR="00236F45">
        <w:rPr>
          <w:rFonts w:ascii="Arial" w:hAnsi="Arial" w:cs="Arial"/>
        </w:rPr>
        <w:t xml:space="preserve"> for staff that need it.</w:t>
      </w:r>
      <w:r w:rsidR="00B61AA8">
        <w:rPr>
          <w:rFonts w:ascii="Arial" w:hAnsi="Arial" w:cs="Arial"/>
        </w:rPr>
        <w:t xml:space="preserve">  Heart-saver CPR is offered to appropriate staff.</w:t>
      </w:r>
      <w:r w:rsidRPr="00B546F3">
        <w:rPr>
          <w:rFonts w:ascii="Arial" w:hAnsi="Arial" w:cs="Arial"/>
        </w:rPr>
        <w:t xml:space="preserve"> </w:t>
      </w:r>
      <w:r w:rsidR="00236F45">
        <w:rPr>
          <w:rFonts w:ascii="Arial" w:hAnsi="Arial" w:cs="Arial"/>
        </w:rPr>
        <w:t xml:space="preserve"> Pu</w:t>
      </w:r>
      <w:r w:rsidR="00B61AA8">
        <w:rPr>
          <w:rFonts w:ascii="Arial" w:hAnsi="Arial" w:cs="Arial"/>
        </w:rPr>
        <w:t>blix cards, The Kleinman Questions,</w:t>
      </w:r>
      <w:r w:rsidR="00236F45">
        <w:rPr>
          <w:rFonts w:ascii="Arial" w:hAnsi="Arial" w:cs="Arial"/>
        </w:rPr>
        <w:t xml:space="preserve"> and National Safety Patient Goals badge cards are given to employees. T</w:t>
      </w:r>
      <w:r w:rsidRPr="00B546F3">
        <w:rPr>
          <w:rFonts w:ascii="Arial" w:hAnsi="Arial" w:cs="Arial"/>
        </w:rPr>
        <w:t xml:space="preserve">he Medication Calculation test is given to nurses, which they </w:t>
      </w:r>
      <w:r w:rsidR="00236F45">
        <w:rPr>
          <w:rFonts w:ascii="Arial" w:hAnsi="Arial" w:cs="Arial"/>
        </w:rPr>
        <w:t xml:space="preserve">take home and </w:t>
      </w:r>
      <w:r w:rsidRPr="00B546F3">
        <w:rPr>
          <w:rFonts w:ascii="Arial" w:hAnsi="Arial" w:cs="Arial"/>
        </w:rPr>
        <w:t xml:space="preserve">complete and return </w:t>
      </w:r>
      <w:r w:rsidR="00236F45">
        <w:rPr>
          <w:rFonts w:ascii="Arial" w:hAnsi="Arial" w:cs="Arial"/>
        </w:rPr>
        <w:t xml:space="preserve">to the PCPO facilitator </w:t>
      </w:r>
      <w:r w:rsidR="00AD7151">
        <w:rPr>
          <w:rFonts w:ascii="Arial" w:hAnsi="Arial" w:cs="Arial"/>
        </w:rPr>
        <w:t>on Thursday</w:t>
      </w:r>
      <w:r w:rsidRPr="00B546F3">
        <w:rPr>
          <w:rFonts w:ascii="Arial" w:hAnsi="Arial" w:cs="Arial"/>
        </w:rPr>
        <w:t xml:space="preserve">.  </w:t>
      </w:r>
      <w:r w:rsidR="00236F45">
        <w:rPr>
          <w:rFonts w:ascii="Arial" w:hAnsi="Arial" w:cs="Arial"/>
        </w:rPr>
        <w:t>The score of the med test is communicated to the employee</w:t>
      </w:r>
      <w:r w:rsidR="00AD7151">
        <w:rPr>
          <w:rFonts w:ascii="Arial" w:hAnsi="Arial" w:cs="Arial"/>
        </w:rPr>
        <w:t>’</w:t>
      </w:r>
      <w:r w:rsidR="00236F45">
        <w:rPr>
          <w:rFonts w:ascii="Arial" w:hAnsi="Arial" w:cs="Arial"/>
        </w:rPr>
        <w:t xml:space="preserve">s leadership team (manager, educator, ANM) on the PCPO Checklist.  </w:t>
      </w:r>
    </w:p>
    <w:p w:rsidR="002F73C0" w:rsidRPr="00B546F3" w:rsidRDefault="002F73C0">
      <w:pPr>
        <w:rPr>
          <w:rFonts w:ascii="Arial" w:hAnsi="Arial" w:cs="Arial"/>
        </w:rPr>
      </w:pPr>
    </w:p>
    <w:p w:rsidR="002F73C0" w:rsidRDefault="009B4134">
      <w:pPr>
        <w:numPr>
          <w:ilvl w:val="0"/>
          <w:numId w:val="5"/>
        </w:numPr>
        <w:rPr>
          <w:rFonts w:ascii="Arial" w:hAnsi="Arial" w:cs="Arial"/>
        </w:rPr>
      </w:pPr>
      <w:r w:rsidRPr="00B546F3">
        <w:rPr>
          <w:rFonts w:ascii="Arial" w:hAnsi="Arial" w:cs="Arial"/>
          <w:b/>
          <w:u w:val="single"/>
        </w:rPr>
        <w:t>It’s All About Family</w:t>
      </w:r>
      <w:r w:rsidR="002F73C0" w:rsidRPr="00B546F3">
        <w:rPr>
          <w:rFonts w:ascii="Arial" w:hAnsi="Arial" w:cs="Arial"/>
          <w:b/>
          <w:u w:val="single"/>
        </w:rPr>
        <w:t>:</w:t>
      </w:r>
      <w:r w:rsidR="00B61AA8">
        <w:rPr>
          <w:rFonts w:ascii="Arial" w:hAnsi="Arial" w:cs="Arial"/>
        </w:rPr>
        <w:t xml:space="preserve">    </w:t>
      </w:r>
      <w:r w:rsidR="00AD7151">
        <w:rPr>
          <w:rFonts w:ascii="Arial" w:hAnsi="Arial" w:cs="Arial"/>
        </w:rPr>
        <w:t>Family Centered C</w:t>
      </w:r>
      <w:r w:rsidR="002F73C0" w:rsidRPr="00B546F3">
        <w:rPr>
          <w:rFonts w:ascii="Arial" w:hAnsi="Arial" w:cs="Arial"/>
        </w:rPr>
        <w:t xml:space="preserve">are </w:t>
      </w:r>
      <w:r w:rsidRPr="00B546F3">
        <w:rPr>
          <w:rFonts w:ascii="Arial" w:hAnsi="Arial" w:cs="Arial"/>
        </w:rPr>
        <w:t xml:space="preserve">and the role of the caregiver </w:t>
      </w:r>
      <w:r w:rsidR="005F2088" w:rsidRPr="00B546F3">
        <w:rPr>
          <w:rFonts w:ascii="Arial" w:hAnsi="Arial" w:cs="Arial"/>
        </w:rPr>
        <w:t>are</w:t>
      </w:r>
      <w:r w:rsidRPr="00B546F3">
        <w:rPr>
          <w:rFonts w:ascii="Arial" w:hAnsi="Arial" w:cs="Arial"/>
        </w:rPr>
        <w:t xml:space="preserve"> discussed</w:t>
      </w:r>
      <w:r w:rsidR="002F73C0" w:rsidRPr="00B546F3">
        <w:rPr>
          <w:rFonts w:ascii="Arial" w:hAnsi="Arial" w:cs="Arial"/>
        </w:rPr>
        <w:t xml:space="preserve">. </w:t>
      </w:r>
      <w:r w:rsidRPr="00B546F3">
        <w:rPr>
          <w:rFonts w:ascii="Arial" w:hAnsi="Arial" w:cs="Arial"/>
        </w:rPr>
        <w:t xml:space="preserve"> </w:t>
      </w:r>
      <w:r w:rsidR="00AB615A" w:rsidRPr="00B546F3">
        <w:rPr>
          <w:rFonts w:ascii="Arial" w:hAnsi="Arial" w:cs="Arial"/>
        </w:rPr>
        <w:t xml:space="preserve">Child life and child advocacy programs are discussed and </w:t>
      </w:r>
      <w:r w:rsidR="00AB615A">
        <w:rPr>
          <w:rFonts w:ascii="Arial" w:hAnsi="Arial" w:cs="Arial"/>
        </w:rPr>
        <w:t xml:space="preserve">the Department of Family Services’ </w:t>
      </w:r>
      <w:r w:rsidR="00AB615A" w:rsidRPr="00B546F3">
        <w:rPr>
          <w:rFonts w:ascii="Arial" w:hAnsi="Arial" w:cs="Arial"/>
        </w:rPr>
        <w:t xml:space="preserve">resources/ programs </w:t>
      </w:r>
      <w:r w:rsidR="00AB615A">
        <w:rPr>
          <w:rFonts w:ascii="Arial" w:hAnsi="Arial" w:cs="Arial"/>
        </w:rPr>
        <w:t xml:space="preserve">are </w:t>
      </w:r>
      <w:r w:rsidR="00AB615A" w:rsidRPr="00B546F3">
        <w:rPr>
          <w:rFonts w:ascii="Arial" w:hAnsi="Arial" w:cs="Arial"/>
        </w:rPr>
        <w:t xml:space="preserve">highlighted.  </w:t>
      </w:r>
      <w:r w:rsidRPr="00B546F3">
        <w:rPr>
          <w:rFonts w:ascii="Arial" w:hAnsi="Arial" w:cs="Arial"/>
        </w:rPr>
        <w:t>Resources in pastoral services are identified, along with hospital school program, social work, and patient representative.</w:t>
      </w:r>
      <w:r w:rsidR="00B61AA8">
        <w:rPr>
          <w:rFonts w:ascii="Arial" w:hAnsi="Arial" w:cs="Arial"/>
        </w:rPr>
        <w:t xml:space="preserve">  Relationship-Based Care is introduced.</w:t>
      </w:r>
    </w:p>
    <w:p w:rsidR="001D33C7" w:rsidRDefault="001D33C7" w:rsidP="001D33C7">
      <w:pPr>
        <w:pStyle w:val="ListParagraph"/>
        <w:rPr>
          <w:rFonts w:ascii="Arial" w:hAnsi="Arial" w:cs="Arial"/>
        </w:rPr>
      </w:pPr>
    </w:p>
    <w:p w:rsidR="001D33C7" w:rsidRPr="00B546F3" w:rsidRDefault="001D33C7">
      <w:pPr>
        <w:numPr>
          <w:ilvl w:val="0"/>
          <w:numId w:val="5"/>
        </w:numPr>
        <w:rPr>
          <w:rFonts w:ascii="Arial" w:hAnsi="Arial" w:cs="Arial"/>
        </w:rPr>
      </w:pPr>
      <w:r w:rsidRPr="001D33C7">
        <w:rPr>
          <w:rFonts w:ascii="Arial" w:hAnsi="Arial" w:cs="Arial"/>
          <w:b/>
          <w:u w:val="single"/>
        </w:rPr>
        <w:t>Ethics</w:t>
      </w:r>
      <w:r>
        <w:rPr>
          <w:rFonts w:ascii="Arial" w:hAnsi="Arial" w:cs="Arial"/>
        </w:rPr>
        <w:t xml:space="preserve">: </w:t>
      </w:r>
      <w:r w:rsidR="00C17A3E">
        <w:rPr>
          <w:rFonts w:ascii="Arial" w:hAnsi="Arial" w:cs="Arial"/>
        </w:rPr>
        <w:t xml:space="preserve">Discussion about </w:t>
      </w:r>
      <w:r>
        <w:rPr>
          <w:rFonts w:ascii="Arial" w:hAnsi="Arial" w:cs="Arial"/>
        </w:rPr>
        <w:t xml:space="preserve">ANA </w:t>
      </w:r>
      <w:r w:rsidR="00D02E27">
        <w:rPr>
          <w:rFonts w:ascii="Arial" w:hAnsi="Arial" w:cs="Arial"/>
        </w:rPr>
        <w:t>code of ethics</w:t>
      </w:r>
      <w:r w:rsidR="00C17A3E">
        <w:rPr>
          <w:rFonts w:ascii="Arial" w:hAnsi="Arial" w:cs="Arial"/>
        </w:rPr>
        <w:t xml:space="preserve"> for nurses, p</w:t>
      </w:r>
      <w:r w:rsidR="00D02E27">
        <w:rPr>
          <w:rFonts w:ascii="Arial" w:hAnsi="Arial" w:cs="Arial"/>
        </w:rPr>
        <w:t xml:space="preserve">rinciples of </w:t>
      </w:r>
      <w:r w:rsidR="00C17A3E">
        <w:rPr>
          <w:rFonts w:ascii="Arial" w:hAnsi="Arial" w:cs="Arial"/>
        </w:rPr>
        <w:t>b</w:t>
      </w:r>
      <w:r w:rsidR="00D02E27">
        <w:rPr>
          <w:rFonts w:ascii="Arial" w:hAnsi="Arial" w:cs="Arial"/>
        </w:rPr>
        <w:t>ioethics</w:t>
      </w:r>
      <w:r w:rsidR="00C17A3E">
        <w:rPr>
          <w:rFonts w:ascii="Arial" w:hAnsi="Arial" w:cs="Arial"/>
        </w:rPr>
        <w:t xml:space="preserve"> and ethical dilemmas. </w:t>
      </w:r>
      <w:r w:rsidR="00D02E27">
        <w:rPr>
          <w:rFonts w:ascii="Arial" w:hAnsi="Arial" w:cs="Arial"/>
        </w:rPr>
        <w:t xml:space="preserve"> C</w:t>
      </w:r>
      <w:r>
        <w:rPr>
          <w:rFonts w:ascii="Arial" w:hAnsi="Arial" w:cs="Arial"/>
        </w:rPr>
        <w:t xml:space="preserve">ase studies </w:t>
      </w:r>
      <w:r w:rsidR="00D02E27">
        <w:rPr>
          <w:rFonts w:ascii="Arial" w:hAnsi="Arial" w:cs="Arial"/>
        </w:rPr>
        <w:t xml:space="preserve">are used for discussion and </w:t>
      </w:r>
      <w:r w:rsidR="00C17A3E">
        <w:rPr>
          <w:rFonts w:ascii="Arial" w:hAnsi="Arial" w:cs="Arial"/>
        </w:rPr>
        <w:t xml:space="preserve">offer the opportunity </w:t>
      </w:r>
      <w:r>
        <w:rPr>
          <w:rFonts w:ascii="Arial" w:hAnsi="Arial" w:cs="Arial"/>
        </w:rPr>
        <w:t>to apply critical thinking</w:t>
      </w:r>
      <w:r w:rsidR="00D02E27">
        <w:rPr>
          <w:rFonts w:ascii="Arial" w:hAnsi="Arial" w:cs="Arial"/>
        </w:rPr>
        <w:t xml:space="preserve"> around ethical situations. Resources are included in the handout and explored on Careforce.</w:t>
      </w:r>
      <w:r>
        <w:rPr>
          <w:rFonts w:ascii="Arial" w:hAnsi="Arial" w:cs="Arial"/>
        </w:rPr>
        <w:t xml:space="preserve"> </w:t>
      </w:r>
    </w:p>
    <w:p w:rsidR="002F73C0" w:rsidRPr="00B546F3" w:rsidRDefault="002F73C0">
      <w:pPr>
        <w:rPr>
          <w:rFonts w:ascii="Arial" w:hAnsi="Arial" w:cs="Arial"/>
        </w:rPr>
      </w:pPr>
    </w:p>
    <w:p w:rsidR="00EC14BC" w:rsidRPr="00B546F3" w:rsidRDefault="00AA1A66" w:rsidP="00AD7151">
      <w:pPr>
        <w:numPr>
          <w:ilvl w:val="0"/>
          <w:numId w:val="5"/>
        </w:numPr>
        <w:tabs>
          <w:tab w:val="left" w:pos="360"/>
          <w:tab w:val="num" w:pos="720"/>
        </w:tabs>
        <w:rPr>
          <w:rFonts w:ascii="Arial" w:hAnsi="Arial" w:cs="Arial"/>
        </w:rPr>
      </w:pPr>
      <w:r>
        <w:rPr>
          <w:rFonts w:ascii="Arial" w:hAnsi="Arial" w:cs="Arial"/>
          <w:b/>
          <w:u w:val="single"/>
        </w:rPr>
        <w:t xml:space="preserve">Patient Safety and </w:t>
      </w:r>
      <w:r w:rsidR="00EC14BC" w:rsidRPr="00B546F3">
        <w:rPr>
          <w:rFonts w:ascii="Arial" w:hAnsi="Arial" w:cs="Arial"/>
          <w:b/>
          <w:u w:val="single"/>
        </w:rPr>
        <w:t>Quality:</w:t>
      </w:r>
      <w:r w:rsidR="00AD7151">
        <w:rPr>
          <w:rFonts w:ascii="Arial" w:hAnsi="Arial" w:cs="Arial"/>
        </w:rPr>
        <w:t xml:space="preserve">  Josie King video is shown. </w:t>
      </w:r>
      <w:r w:rsidR="009223FD">
        <w:rPr>
          <w:rFonts w:ascii="Arial" w:hAnsi="Arial" w:cs="Arial"/>
        </w:rPr>
        <w:t xml:space="preserve"> Various projects of</w:t>
      </w:r>
      <w:r w:rsidR="00EC14BC" w:rsidRPr="00B546F3">
        <w:rPr>
          <w:rFonts w:ascii="Arial" w:hAnsi="Arial" w:cs="Arial"/>
        </w:rPr>
        <w:t xml:space="preserve"> Quality </w:t>
      </w:r>
      <w:r w:rsidR="009223FD">
        <w:rPr>
          <w:rFonts w:ascii="Arial" w:hAnsi="Arial" w:cs="Arial"/>
        </w:rPr>
        <w:t xml:space="preserve">are reviewed.  </w:t>
      </w:r>
      <w:r w:rsidR="00EC14BC" w:rsidRPr="00B546F3">
        <w:rPr>
          <w:rFonts w:ascii="Arial" w:hAnsi="Arial" w:cs="Arial"/>
        </w:rPr>
        <w:t xml:space="preserve">ONS is discussed. </w:t>
      </w:r>
      <w:r w:rsidR="00AD7151" w:rsidRPr="00AD7151">
        <w:rPr>
          <w:rFonts w:ascii="Verdana" w:eastAsia="MS PGothic" w:hAnsi="Verdana"/>
          <w:color w:val="000000"/>
          <w:sz w:val="32"/>
          <w:szCs w:val="32"/>
        </w:rPr>
        <w:t xml:space="preserve"> </w:t>
      </w:r>
      <w:r w:rsidR="00AD7151" w:rsidRPr="00AD7151">
        <w:rPr>
          <w:rFonts w:ascii="Arial" w:hAnsi="Arial" w:cs="Arial"/>
        </w:rPr>
        <w:t>Process Improvement (PI)</w:t>
      </w:r>
      <w:r w:rsidR="00AD7151">
        <w:rPr>
          <w:rFonts w:ascii="Arial" w:hAnsi="Arial" w:cs="Arial"/>
        </w:rPr>
        <w:t xml:space="preserve">, </w:t>
      </w:r>
      <w:r w:rsidR="00240049">
        <w:rPr>
          <w:rFonts w:ascii="Arial" w:hAnsi="Arial" w:cs="Arial"/>
        </w:rPr>
        <w:t xml:space="preserve">Evidenced-Based Practice, </w:t>
      </w:r>
      <w:r w:rsidR="00AD7151">
        <w:rPr>
          <w:rFonts w:ascii="Arial" w:hAnsi="Arial" w:cs="Arial"/>
        </w:rPr>
        <w:t>patient safety, accreditation, outcome measurement and peer review are covered.</w:t>
      </w:r>
      <w:r w:rsidR="00AD7151" w:rsidRPr="00AD7151">
        <w:rPr>
          <w:rFonts w:ascii="Arial" w:hAnsi="Arial" w:cs="Arial"/>
        </w:rPr>
        <w:t xml:space="preserve"> </w:t>
      </w:r>
      <w:r w:rsidR="00AD7151">
        <w:rPr>
          <w:rFonts w:ascii="Arial" w:hAnsi="Arial" w:cs="Arial"/>
        </w:rPr>
        <w:t xml:space="preserve">  The Speak-UP! Campaign, SBAR, </w:t>
      </w:r>
      <w:r w:rsidR="009223FD">
        <w:rPr>
          <w:rFonts w:ascii="Arial" w:hAnsi="Arial" w:cs="Arial"/>
        </w:rPr>
        <w:t xml:space="preserve">Rapid Response </w:t>
      </w:r>
      <w:r w:rsidR="00666CFF">
        <w:rPr>
          <w:rFonts w:ascii="Arial" w:hAnsi="Arial" w:cs="Arial"/>
        </w:rPr>
        <w:t>System</w:t>
      </w:r>
      <w:r>
        <w:rPr>
          <w:rFonts w:ascii="Arial" w:hAnsi="Arial" w:cs="Arial"/>
        </w:rPr>
        <w:t>, Family Activated Rapid Response</w:t>
      </w:r>
      <w:r w:rsidR="00AD7151">
        <w:rPr>
          <w:rFonts w:ascii="Arial" w:hAnsi="Arial" w:cs="Arial"/>
        </w:rPr>
        <w:t xml:space="preserve"> and PEWS are discussed in the presentation.</w:t>
      </w:r>
      <w:r w:rsidR="00240049">
        <w:rPr>
          <w:rFonts w:ascii="Arial" w:hAnsi="Arial" w:cs="Arial"/>
        </w:rPr>
        <w:t xml:space="preserve">  The Joint Commission is discussed.</w:t>
      </w:r>
      <w:r>
        <w:rPr>
          <w:rFonts w:ascii="Arial" w:hAnsi="Arial" w:cs="Arial"/>
        </w:rPr>
        <w:t xml:space="preserve"> Quality scorecards and Just Culture are discussed</w:t>
      </w:r>
      <w:r w:rsidR="00BD6739">
        <w:rPr>
          <w:rFonts w:ascii="Arial" w:hAnsi="Arial" w:cs="Arial"/>
        </w:rPr>
        <w:t xml:space="preserve">. </w:t>
      </w:r>
      <w:r>
        <w:rPr>
          <w:rFonts w:ascii="Arial" w:hAnsi="Arial" w:cs="Arial"/>
        </w:rPr>
        <w:t>ONE is not Zero campaign is the underlying theme.</w:t>
      </w:r>
    </w:p>
    <w:p w:rsidR="00806D59" w:rsidRPr="00B546F3" w:rsidRDefault="00806D59" w:rsidP="00806D59">
      <w:pPr>
        <w:rPr>
          <w:rFonts w:ascii="Arial" w:hAnsi="Arial" w:cs="Arial"/>
          <w:b/>
          <w:u w:val="single"/>
        </w:rPr>
      </w:pPr>
    </w:p>
    <w:p w:rsidR="00806D59" w:rsidRDefault="00806D59" w:rsidP="00806D59">
      <w:pPr>
        <w:numPr>
          <w:ilvl w:val="0"/>
          <w:numId w:val="5"/>
        </w:numPr>
        <w:rPr>
          <w:rFonts w:ascii="Arial" w:hAnsi="Arial" w:cs="Arial"/>
        </w:rPr>
      </w:pPr>
      <w:r w:rsidRPr="00B546F3">
        <w:rPr>
          <w:rFonts w:ascii="Arial" w:hAnsi="Arial" w:cs="Arial"/>
          <w:b/>
          <w:u w:val="single"/>
        </w:rPr>
        <w:t xml:space="preserve">Patient </w:t>
      </w:r>
      <w:r w:rsidR="00512D76">
        <w:rPr>
          <w:rFonts w:ascii="Arial" w:hAnsi="Arial" w:cs="Arial"/>
          <w:b/>
          <w:u w:val="single"/>
        </w:rPr>
        <w:t xml:space="preserve">and </w:t>
      </w:r>
      <w:r w:rsidRPr="00B546F3">
        <w:rPr>
          <w:rFonts w:ascii="Arial" w:hAnsi="Arial" w:cs="Arial"/>
          <w:b/>
          <w:u w:val="single"/>
        </w:rPr>
        <w:t>Family Education</w:t>
      </w:r>
      <w:r w:rsidR="00512D76">
        <w:rPr>
          <w:rFonts w:ascii="Arial" w:hAnsi="Arial" w:cs="Arial"/>
        </w:rPr>
        <w:t>:</w:t>
      </w:r>
      <w:r w:rsidRPr="00B546F3">
        <w:rPr>
          <w:rFonts w:ascii="Arial" w:hAnsi="Arial" w:cs="Arial"/>
        </w:rPr>
        <w:t xml:space="preserve"> Basic </w:t>
      </w:r>
      <w:r w:rsidR="00512D76">
        <w:rPr>
          <w:rFonts w:ascii="Arial" w:hAnsi="Arial" w:cs="Arial"/>
        </w:rPr>
        <w:t>information related</w:t>
      </w:r>
      <w:r w:rsidRPr="00B546F3">
        <w:rPr>
          <w:rFonts w:ascii="Arial" w:hAnsi="Arial" w:cs="Arial"/>
        </w:rPr>
        <w:t xml:space="preserve"> to patient </w:t>
      </w:r>
      <w:r w:rsidR="00512D76">
        <w:rPr>
          <w:rFonts w:ascii="Arial" w:hAnsi="Arial" w:cs="Arial"/>
        </w:rPr>
        <w:t xml:space="preserve">and </w:t>
      </w:r>
      <w:r w:rsidRPr="00B546F3">
        <w:rPr>
          <w:rFonts w:ascii="Arial" w:hAnsi="Arial" w:cs="Arial"/>
        </w:rPr>
        <w:t xml:space="preserve">family education </w:t>
      </w:r>
      <w:r w:rsidR="008E4594">
        <w:rPr>
          <w:rFonts w:ascii="Arial" w:hAnsi="Arial" w:cs="Arial"/>
        </w:rPr>
        <w:t>is</w:t>
      </w:r>
      <w:r w:rsidR="00512D76">
        <w:rPr>
          <w:rFonts w:ascii="Arial" w:hAnsi="Arial" w:cs="Arial"/>
        </w:rPr>
        <w:t xml:space="preserve"> highlighted including the </w:t>
      </w:r>
      <w:r w:rsidRPr="00B546F3">
        <w:rPr>
          <w:rFonts w:ascii="Arial" w:hAnsi="Arial" w:cs="Arial"/>
        </w:rPr>
        <w:t>learning needs assessment</w:t>
      </w:r>
      <w:r w:rsidR="00512D76">
        <w:rPr>
          <w:rFonts w:ascii="Arial" w:hAnsi="Arial" w:cs="Arial"/>
        </w:rPr>
        <w:t>, health literacy</w:t>
      </w:r>
      <w:r w:rsidR="00150F26">
        <w:rPr>
          <w:rFonts w:ascii="Arial" w:hAnsi="Arial" w:cs="Arial"/>
        </w:rPr>
        <w:t xml:space="preserve">, cultural differences, teaching sheets and other patient and family </w:t>
      </w:r>
      <w:proofErr w:type="gramStart"/>
      <w:r w:rsidR="00150F26">
        <w:rPr>
          <w:rFonts w:ascii="Arial" w:hAnsi="Arial" w:cs="Arial"/>
        </w:rPr>
        <w:t>ed</w:t>
      </w:r>
      <w:proofErr w:type="gramEnd"/>
      <w:r w:rsidR="00150F26">
        <w:rPr>
          <w:rFonts w:ascii="Arial" w:hAnsi="Arial" w:cs="Arial"/>
        </w:rPr>
        <w:t xml:space="preserve"> resources</w:t>
      </w:r>
      <w:r w:rsidR="00512D76">
        <w:rPr>
          <w:rFonts w:ascii="Arial" w:hAnsi="Arial" w:cs="Arial"/>
        </w:rPr>
        <w:t xml:space="preserve">. </w:t>
      </w:r>
      <w:r w:rsidRPr="00B546F3">
        <w:rPr>
          <w:rFonts w:ascii="Arial" w:hAnsi="Arial" w:cs="Arial"/>
        </w:rPr>
        <w:t xml:space="preserve"> </w:t>
      </w:r>
      <w:r w:rsidR="00173377">
        <w:rPr>
          <w:rFonts w:ascii="Arial" w:hAnsi="Arial" w:cs="Arial"/>
        </w:rPr>
        <w:t>The</w:t>
      </w:r>
      <w:r w:rsidR="004E79C1">
        <w:rPr>
          <w:rFonts w:ascii="Arial" w:hAnsi="Arial" w:cs="Arial"/>
        </w:rPr>
        <w:t xml:space="preserve"> badge card</w:t>
      </w:r>
      <w:r w:rsidR="00173377">
        <w:rPr>
          <w:rFonts w:ascii="Arial" w:hAnsi="Arial" w:cs="Arial"/>
        </w:rPr>
        <w:t>,</w:t>
      </w:r>
      <w:r w:rsidR="004E79C1">
        <w:rPr>
          <w:rFonts w:ascii="Arial" w:hAnsi="Arial" w:cs="Arial"/>
        </w:rPr>
        <w:t xml:space="preserve"> Kleinman Questions</w:t>
      </w:r>
      <w:r w:rsidR="00173377">
        <w:rPr>
          <w:rFonts w:ascii="Arial" w:hAnsi="Arial" w:cs="Arial"/>
        </w:rPr>
        <w:t>, is discussed with the</w:t>
      </w:r>
      <w:r w:rsidR="004E79C1">
        <w:rPr>
          <w:rFonts w:ascii="Arial" w:hAnsi="Arial" w:cs="Arial"/>
        </w:rPr>
        <w:t xml:space="preserve"> employees.  Examples of patient education materials and teaching sheets </w:t>
      </w:r>
      <w:r w:rsidR="00150F26">
        <w:rPr>
          <w:rFonts w:ascii="Arial" w:hAnsi="Arial" w:cs="Arial"/>
        </w:rPr>
        <w:t>are</w:t>
      </w:r>
      <w:r w:rsidR="004E79C1">
        <w:rPr>
          <w:rFonts w:ascii="Arial" w:hAnsi="Arial" w:cs="Arial"/>
        </w:rPr>
        <w:t xml:space="preserve"> available.</w:t>
      </w:r>
    </w:p>
    <w:p w:rsidR="00C17A3E" w:rsidRDefault="00C17A3E" w:rsidP="00C17A3E">
      <w:pPr>
        <w:pStyle w:val="ListParagraph"/>
        <w:rPr>
          <w:rFonts w:ascii="Arial" w:hAnsi="Arial" w:cs="Arial"/>
        </w:rPr>
      </w:pPr>
    </w:p>
    <w:p w:rsidR="00C17A3E" w:rsidRPr="00B546F3" w:rsidRDefault="00C17A3E" w:rsidP="00C17A3E">
      <w:pPr>
        <w:numPr>
          <w:ilvl w:val="0"/>
          <w:numId w:val="5"/>
        </w:numPr>
        <w:tabs>
          <w:tab w:val="left" w:pos="360"/>
          <w:tab w:val="num" w:pos="720"/>
        </w:tabs>
        <w:rPr>
          <w:rFonts w:ascii="Arial" w:hAnsi="Arial" w:cs="Arial"/>
        </w:rPr>
      </w:pPr>
      <w:r w:rsidRPr="00B546F3">
        <w:rPr>
          <w:rFonts w:ascii="Arial" w:hAnsi="Arial" w:cs="Arial"/>
          <w:b/>
          <w:u w:val="single"/>
        </w:rPr>
        <w:t xml:space="preserve">No Needless </w:t>
      </w:r>
      <w:r>
        <w:rPr>
          <w:rFonts w:ascii="Arial" w:hAnsi="Arial" w:cs="Arial"/>
          <w:b/>
          <w:u w:val="single"/>
        </w:rPr>
        <w:t>Pain</w:t>
      </w:r>
      <w:r w:rsidRPr="00B546F3">
        <w:rPr>
          <w:rFonts w:ascii="Arial" w:hAnsi="Arial" w:cs="Arial"/>
          <w:b/>
          <w:u w:val="single"/>
        </w:rPr>
        <w:t>:</w:t>
      </w:r>
      <w:r w:rsidRPr="00B546F3">
        <w:rPr>
          <w:rFonts w:ascii="Arial" w:hAnsi="Arial" w:cs="Arial"/>
        </w:rPr>
        <w:t xml:space="preserve">  Outlines Children’s approach to pain management, dispels some common myths about children and pain, describes our approach to screening, assessment &amp; treatment of pain and describes resources available to staff.</w:t>
      </w:r>
    </w:p>
    <w:p w:rsidR="00806D59" w:rsidRPr="00B546F3" w:rsidRDefault="00806D59" w:rsidP="00806D59">
      <w:pPr>
        <w:rPr>
          <w:rFonts w:ascii="Arial" w:hAnsi="Arial" w:cs="Arial"/>
          <w:b/>
          <w:u w:val="single"/>
        </w:rPr>
      </w:pPr>
    </w:p>
    <w:p w:rsidR="00806D59" w:rsidRPr="00B546F3" w:rsidRDefault="00806D59">
      <w:pPr>
        <w:numPr>
          <w:ilvl w:val="0"/>
          <w:numId w:val="5"/>
        </w:numPr>
        <w:rPr>
          <w:rFonts w:ascii="Arial" w:hAnsi="Arial" w:cs="Arial"/>
          <w:b/>
          <w:u w:val="single"/>
        </w:rPr>
      </w:pPr>
      <w:r w:rsidRPr="00B546F3">
        <w:rPr>
          <w:rFonts w:ascii="Arial" w:hAnsi="Arial" w:cs="Arial"/>
          <w:b/>
          <w:u w:val="single"/>
        </w:rPr>
        <w:t>How to Launch a CBT:</w:t>
      </w:r>
      <w:r w:rsidRPr="00B546F3">
        <w:rPr>
          <w:rFonts w:ascii="Arial" w:hAnsi="Arial" w:cs="Arial"/>
          <w:b/>
        </w:rPr>
        <w:t xml:space="preserve">  </w:t>
      </w:r>
      <w:r w:rsidR="00666CFF">
        <w:rPr>
          <w:rFonts w:ascii="Arial" w:hAnsi="Arial" w:cs="Arial"/>
        </w:rPr>
        <w:t>hands on in the training lab- learn to logon to Aspen, register</w:t>
      </w:r>
      <w:r w:rsidR="00614073">
        <w:rPr>
          <w:rFonts w:ascii="Arial" w:hAnsi="Arial" w:cs="Arial"/>
        </w:rPr>
        <w:t xml:space="preserve"> </w:t>
      </w:r>
      <w:r w:rsidRPr="00B546F3">
        <w:rPr>
          <w:rFonts w:ascii="Arial" w:hAnsi="Arial" w:cs="Arial"/>
        </w:rPr>
        <w:t>for CBT’</w:t>
      </w:r>
      <w:r w:rsidR="007D6D26">
        <w:rPr>
          <w:rFonts w:ascii="Arial" w:hAnsi="Arial" w:cs="Arial"/>
        </w:rPr>
        <w:t>s, launching and closing CBTs</w:t>
      </w:r>
      <w:r w:rsidR="00EC14BC" w:rsidRPr="00B546F3">
        <w:rPr>
          <w:rFonts w:ascii="Arial" w:hAnsi="Arial" w:cs="Arial"/>
        </w:rPr>
        <w:t xml:space="preserve"> is demonstrated.  New employees log in to Aspen in the computer lab, </w:t>
      </w:r>
      <w:r w:rsidR="00666CFF">
        <w:rPr>
          <w:rFonts w:ascii="Arial" w:hAnsi="Arial" w:cs="Arial"/>
        </w:rPr>
        <w:t xml:space="preserve">take recommended CBTs, </w:t>
      </w:r>
      <w:proofErr w:type="gramStart"/>
      <w:r w:rsidR="00666CFF">
        <w:rPr>
          <w:rFonts w:ascii="Arial" w:hAnsi="Arial" w:cs="Arial"/>
        </w:rPr>
        <w:t>A</w:t>
      </w:r>
      <w:r w:rsidR="00173377">
        <w:rPr>
          <w:rFonts w:ascii="Arial" w:hAnsi="Arial" w:cs="Arial"/>
        </w:rPr>
        <w:t>ll</w:t>
      </w:r>
      <w:proofErr w:type="gramEnd"/>
      <w:r w:rsidR="00173377">
        <w:rPr>
          <w:rFonts w:ascii="Arial" w:hAnsi="Arial" w:cs="Arial"/>
        </w:rPr>
        <w:t xml:space="preserve"> employees complete the Basic-Windows Assessment</w:t>
      </w:r>
      <w:r w:rsidR="00666CFF">
        <w:rPr>
          <w:rFonts w:ascii="Arial" w:hAnsi="Arial" w:cs="Arial"/>
        </w:rPr>
        <w:t xml:space="preserve">. Contractors only take windows and AEA.90 days to </w:t>
      </w:r>
      <w:proofErr w:type="spellStart"/>
      <w:r w:rsidR="00666CFF">
        <w:rPr>
          <w:rFonts w:ascii="Arial" w:hAnsi="Arial" w:cs="Arial"/>
        </w:rPr>
        <w:t>completer</w:t>
      </w:r>
      <w:proofErr w:type="spellEnd"/>
      <w:r w:rsidR="00666CFF">
        <w:rPr>
          <w:rFonts w:ascii="Arial" w:hAnsi="Arial" w:cs="Arial"/>
        </w:rPr>
        <w:t xml:space="preserve"> all CBTs.</w:t>
      </w:r>
    </w:p>
    <w:p w:rsidR="00EC14BC" w:rsidRPr="00B546F3" w:rsidRDefault="00EC14BC" w:rsidP="00EC14BC">
      <w:pPr>
        <w:rPr>
          <w:rFonts w:ascii="Arial" w:hAnsi="Arial" w:cs="Arial"/>
          <w:b/>
          <w:u w:val="single"/>
        </w:rPr>
      </w:pPr>
    </w:p>
    <w:p w:rsidR="00676805" w:rsidRDefault="008F093A" w:rsidP="00EC14BC">
      <w:pPr>
        <w:numPr>
          <w:ilvl w:val="0"/>
          <w:numId w:val="5"/>
        </w:numPr>
        <w:rPr>
          <w:rFonts w:ascii="Arial" w:hAnsi="Arial" w:cs="Arial"/>
        </w:rPr>
      </w:pPr>
      <w:r>
        <w:rPr>
          <w:rFonts w:ascii="Arial" w:hAnsi="Arial" w:cs="Arial"/>
          <w:b/>
          <w:u w:val="single"/>
        </w:rPr>
        <w:t>Child Maltreatment</w:t>
      </w:r>
      <w:r w:rsidR="00CD1069">
        <w:rPr>
          <w:rFonts w:ascii="Arial" w:hAnsi="Arial" w:cs="Arial"/>
          <w:b/>
          <w:u w:val="single"/>
        </w:rPr>
        <w:t xml:space="preserve"> </w:t>
      </w:r>
      <w:r w:rsidR="00EC14BC" w:rsidRPr="00B546F3">
        <w:rPr>
          <w:rFonts w:ascii="Arial" w:hAnsi="Arial" w:cs="Arial"/>
          <w:b/>
          <w:u w:val="single"/>
        </w:rPr>
        <w:t xml:space="preserve">and </w:t>
      </w:r>
      <w:r w:rsidR="00BD6739">
        <w:rPr>
          <w:rFonts w:ascii="Arial" w:hAnsi="Arial" w:cs="Arial"/>
          <w:b/>
          <w:u w:val="single"/>
        </w:rPr>
        <w:t>the Stephanie V. Blank Center for Safe and Healthy Children</w:t>
      </w:r>
      <w:r w:rsidR="00EC14BC" w:rsidRPr="00B546F3">
        <w:rPr>
          <w:rFonts w:ascii="Arial" w:hAnsi="Arial" w:cs="Arial"/>
        </w:rPr>
        <w:t xml:space="preserve">: Protocols for handling suspected child abuse are identified.  </w:t>
      </w:r>
      <w:smartTag w:uri="urn:schemas-microsoft-com:office:smarttags" w:element="country-region">
        <w:smartTag w:uri="urn:schemas-microsoft-com:office:smarttags" w:element="place">
          <w:r w:rsidR="00EC14BC" w:rsidRPr="00B546F3">
            <w:rPr>
              <w:rFonts w:ascii="Arial" w:hAnsi="Arial" w:cs="Arial"/>
            </w:rPr>
            <w:t>Georgia</w:t>
          </w:r>
        </w:smartTag>
      </w:smartTag>
      <w:r w:rsidR="00EC14BC" w:rsidRPr="00B546F3">
        <w:rPr>
          <w:rFonts w:ascii="Arial" w:hAnsi="Arial" w:cs="Arial"/>
        </w:rPr>
        <w:t xml:space="preserve"> codes are discussed as well as factors which may increase probability of maltreatment of children.  Potential indicators of child abuse are listed and explored.  </w:t>
      </w:r>
      <w:r w:rsidR="00BD6739">
        <w:rPr>
          <w:rFonts w:ascii="Arial" w:hAnsi="Arial" w:cs="Arial"/>
        </w:rPr>
        <w:t xml:space="preserve">Commercially exploited children are discussed. </w:t>
      </w:r>
      <w:r w:rsidR="00EC14BC" w:rsidRPr="00B546F3">
        <w:rPr>
          <w:rFonts w:ascii="Arial" w:hAnsi="Arial" w:cs="Arial"/>
        </w:rPr>
        <w:t xml:space="preserve">Resources in the Child Advocacy Department are identified.  </w:t>
      </w:r>
      <w:r>
        <w:rPr>
          <w:rFonts w:ascii="Arial" w:hAnsi="Arial" w:cs="Arial"/>
        </w:rPr>
        <w:t xml:space="preserve">Out-patient and in-patient services are shared with employees.  </w:t>
      </w:r>
      <w:r>
        <w:rPr>
          <w:rFonts w:ascii="Arial" w:hAnsi="Arial" w:cs="Arial"/>
        </w:rPr>
        <w:lastRenderedPageBreak/>
        <w:t>Mandatory Reporting is discussed.  Trainings offered, like Stewards of Children, are shared with employees.  Scenarios are discussed during the remaining presentation.</w:t>
      </w:r>
    </w:p>
    <w:p w:rsidR="00676805" w:rsidRDefault="00676805" w:rsidP="00676805">
      <w:pPr>
        <w:rPr>
          <w:rFonts w:ascii="Arial" w:hAnsi="Arial" w:cs="Arial"/>
          <w:b/>
          <w:bCs/>
          <w:u w:val="single"/>
        </w:rPr>
      </w:pPr>
    </w:p>
    <w:p w:rsidR="00666CFF" w:rsidRPr="00666CFF" w:rsidRDefault="00666CFF" w:rsidP="00666CFF">
      <w:pPr>
        <w:rPr>
          <w:rFonts w:ascii="Arial" w:hAnsi="Arial" w:cs="Arial"/>
        </w:rPr>
      </w:pPr>
    </w:p>
    <w:p w:rsidR="00666CFF" w:rsidRDefault="00666CFF" w:rsidP="00666CFF">
      <w:pPr>
        <w:pStyle w:val="ListParagraph"/>
        <w:rPr>
          <w:rFonts w:ascii="Arial" w:hAnsi="Arial" w:cs="Arial"/>
          <w:b/>
          <w:bCs/>
          <w:u w:val="single"/>
        </w:rPr>
      </w:pPr>
    </w:p>
    <w:p w:rsidR="00614073" w:rsidRDefault="00614073" w:rsidP="00614073">
      <w:pPr>
        <w:ind w:left="360"/>
        <w:rPr>
          <w:rFonts w:ascii="Arial" w:hAnsi="Arial" w:cs="Arial"/>
        </w:rPr>
      </w:pPr>
    </w:p>
    <w:p w:rsidR="00614073" w:rsidRPr="00614073" w:rsidRDefault="00614073" w:rsidP="00614073">
      <w:pPr>
        <w:ind w:left="360"/>
        <w:rPr>
          <w:rFonts w:ascii="Arial" w:hAnsi="Arial" w:cs="Arial"/>
        </w:rPr>
      </w:pPr>
    </w:p>
    <w:p w:rsidR="00EC14BC" w:rsidRDefault="00676805" w:rsidP="00EC14BC">
      <w:pPr>
        <w:numPr>
          <w:ilvl w:val="0"/>
          <w:numId w:val="5"/>
        </w:numPr>
        <w:rPr>
          <w:rFonts w:ascii="Arial" w:hAnsi="Arial" w:cs="Arial"/>
        </w:rPr>
      </w:pPr>
      <w:r>
        <w:rPr>
          <w:rFonts w:ascii="Arial" w:hAnsi="Arial" w:cs="Arial"/>
          <w:b/>
          <w:bCs/>
          <w:u w:val="single"/>
        </w:rPr>
        <w:t>Risk Management Presentation:</w:t>
      </w:r>
      <w:r>
        <w:rPr>
          <w:rFonts w:ascii="Arial" w:hAnsi="Arial" w:cs="Arial"/>
          <w:b/>
          <w:bCs/>
        </w:rPr>
        <w:t xml:space="preserve">  </w:t>
      </w:r>
      <w:r>
        <w:rPr>
          <w:rFonts w:ascii="Arial" w:hAnsi="Arial" w:cs="Arial"/>
        </w:rPr>
        <w:t>The Risk Management Department purpose and process is discussed and resources are identified.  The resources available include but are not limited to issues of Custody and Consent, Disruptive Behavior, End of Life Issues, and Visitor Injury/Illness.  Patient rights and confidentiality are discussed.  Documentation is emphasized and the process for reporting errors and/or events is reviewed. The legal aspects of providing patient care are discussed including knowing the standard(s) of care and what constitutes liability and negligence. The information is presented in the format of “Are you smarter than a 5</w:t>
      </w:r>
      <w:r>
        <w:rPr>
          <w:rFonts w:ascii="Arial" w:hAnsi="Arial" w:cs="Arial"/>
          <w:vertAlign w:val="superscript"/>
        </w:rPr>
        <w:t>th</w:t>
      </w:r>
      <w:r w:rsidR="00BD6739">
        <w:rPr>
          <w:rFonts w:ascii="Arial" w:hAnsi="Arial" w:cs="Arial"/>
        </w:rPr>
        <w:t xml:space="preserve"> grader” interactive computer based game.</w:t>
      </w:r>
    </w:p>
    <w:p w:rsidR="00676805" w:rsidRPr="00B546F3" w:rsidRDefault="00676805" w:rsidP="00676805">
      <w:pPr>
        <w:rPr>
          <w:rFonts w:ascii="Arial" w:hAnsi="Arial" w:cs="Arial"/>
        </w:rPr>
      </w:pPr>
    </w:p>
    <w:p w:rsidR="00EC14BC" w:rsidRPr="00614073" w:rsidRDefault="002C7E9D" w:rsidP="00EC14BC">
      <w:pPr>
        <w:numPr>
          <w:ilvl w:val="0"/>
          <w:numId w:val="5"/>
        </w:numPr>
        <w:rPr>
          <w:rFonts w:ascii="Arial" w:hAnsi="Arial" w:cs="Arial"/>
          <w:b/>
          <w:u w:val="single"/>
        </w:rPr>
      </w:pPr>
      <w:r>
        <w:rPr>
          <w:rFonts w:ascii="Arial" w:hAnsi="Arial" w:cs="Arial"/>
          <w:b/>
          <w:u w:val="single"/>
        </w:rPr>
        <w:t>Interpreting and Translating</w:t>
      </w:r>
      <w:r w:rsidR="00EC14BC" w:rsidRPr="00B546F3">
        <w:rPr>
          <w:rFonts w:ascii="Arial" w:hAnsi="Arial" w:cs="Arial"/>
          <w:b/>
          <w:u w:val="single"/>
        </w:rPr>
        <w:t xml:space="preserve"> Services: </w:t>
      </w:r>
      <w:r w:rsidR="00EC14BC" w:rsidRPr="00B546F3">
        <w:rPr>
          <w:rFonts w:ascii="Arial" w:hAnsi="Arial" w:cs="Arial"/>
          <w:b/>
        </w:rPr>
        <w:t xml:space="preserve"> </w:t>
      </w:r>
      <w:r w:rsidR="00EC14BC" w:rsidRPr="00B546F3">
        <w:rPr>
          <w:rFonts w:ascii="Arial" w:hAnsi="Arial" w:cs="Arial"/>
        </w:rPr>
        <w:t xml:space="preserve">Children’s </w:t>
      </w:r>
      <w:r w:rsidR="00EB6029">
        <w:rPr>
          <w:rFonts w:ascii="Arial" w:hAnsi="Arial" w:cs="Arial"/>
        </w:rPr>
        <w:t>Interpreting and Translating</w:t>
      </w:r>
      <w:r w:rsidR="00EC14BC" w:rsidRPr="00B546F3">
        <w:rPr>
          <w:rFonts w:ascii="Arial" w:hAnsi="Arial" w:cs="Arial"/>
        </w:rPr>
        <w:t xml:space="preserve"> Services department identifies the services they provide, stresses the importance of using an interpreter, and discusses issues that may be faced in the clinical setting with families from a variety of cultural and ethnic backgrounds.</w:t>
      </w:r>
      <w:r w:rsidR="00F33A78">
        <w:rPr>
          <w:rFonts w:ascii="Arial" w:hAnsi="Arial" w:cs="Arial"/>
        </w:rPr>
        <w:t xml:space="preserve">  Badge cards with the </w:t>
      </w:r>
      <w:r w:rsidR="00EB6029">
        <w:rPr>
          <w:rFonts w:ascii="Arial" w:hAnsi="Arial" w:cs="Arial"/>
        </w:rPr>
        <w:t>contact information for telephone interpreters</w:t>
      </w:r>
      <w:r w:rsidR="00F33A78">
        <w:rPr>
          <w:rFonts w:ascii="Arial" w:hAnsi="Arial" w:cs="Arial"/>
        </w:rPr>
        <w:t xml:space="preserve"> are given to </w:t>
      </w:r>
      <w:r w:rsidR="00EB6029">
        <w:rPr>
          <w:rFonts w:ascii="Arial" w:hAnsi="Arial" w:cs="Arial"/>
        </w:rPr>
        <w:t>all</w:t>
      </w:r>
      <w:r w:rsidR="00F33A78">
        <w:rPr>
          <w:rFonts w:ascii="Arial" w:hAnsi="Arial" w:cs="Arial"/>
        </w:rPr>
        <w:t xml:space="preserve"> employees.</w:t>
      </w:r>
    </w:p>
    <w:p w:rsidR="00614073" w:rsidRDefault="00614073" w:rsidP="00614073">
      <w:pPr>
        <w:pStyle w:val="ListParagraph"/>
        <w:rPr>
          <w:rFonts w:ascii="Arial" w:hAnsi="Arial" w:cs="Arial"/>
          <w:b/>
          <w:u w:val="single"/>
        </w:rPr>
      </w:pPr>
    </w:p>
    <w:p w:rsidR="00614073" w:rsidRPr="00614073" w:rsidRDefault="00614073" w:rsidP="00EC14BC">
      <w:pPr>
        <w:numPr>
          <w:ilvl w:val="0"/>
          <w:numId w:val="5"/>
        </w:numPr>
        <w:rPr>
          <w:rFonts w:ascii="Arial" w:hAnsi="Arial" w:cs="Arial"/>
          <w:b/>
        </w:rPr>
      </w:pPr>
      <w:r>
        <w:rPr>
          <w:rFonts w:ascii="Arial" w:hAnsi="Arial" w:cs="Arial"/>
          <w:b/>
          <w:u w:val="single"/>
        </w:rPr>
        <w:t>CBT modules</w:t>
      </w:r>
      <w:r w:rsidRPr="00614073">
        <w:rPr>
          <w:rFonts w:ascii="Arial" w:hAnsi="Arial" w:cs="Arial"/>
          <w:b/>
        </w:rPr>
        <w:t xml:space="preserve">- </w:t>
      </w:r>
      <w:r>
        <w:rPr>
          <w:rFonts w:ascii="Arial" w:hAnsi="Arial" w:cs="Arial"/>
        </w:rPr>
        <w:t>C</w:t>
      </w:r>
      <w:r w:rsidRPr="00614073">
        <w:rPr>
          <w:rFonts w:ascii="Arial" w:hAnsi="Arial" w:cs="Arial"/>
        </w:rPr>
        <w:t>ontinuation of the modules on the Checklist</w:t>
      </w:r>
    </w:p>
    <w:p w:rsidR="00B546F3" w:rsidRDefault="002F73C0">
      <w:pPr>
        <w:pStyle w:val="Header"/>
        <w:tabs>
          <w:tab w:val="clear" w:pos="4320"/>
          <w:tab w:val="clear" w:pos="8640"/>
        </w:tabs>
        <w:rPr>
          <w:rFonts w:ascii="Arial" w:hAnsi="Arial" w:cs="Arial"/>
        </w:rPr>
      </w:pPr>
      <w:r w:rsidRPr="00B546F3">
        <w:rPr>
          <w:rFonts w:ascii="Arial" w:hAnsi="Arial" w:cs="Arial"/>
        </w:rPr>
        <w:br w:type="page"/>
      </w:r>
    </w:p>
    <w:p w:rsidR="00614073" w:rsidRDefault="00614073">
      <w:pPr>
        <w:pStyle w:val="Header"/>
        <w:tabs>
          <w:tab w:val="clear" w:pos="4320"/>
          <w:tab w:val="clear" w:pos="8640"/>
        </w:tabs>
        <w:rPr>
          <w:rFonts w:ascii="Arial" w:hAnsi="Arial" w:cs="Arial"/>
        </w:rPr>
      </w:pPr>
    </w:p>
    <w:p w:rsidR="002F73C0" w:rsidRPr="00B546F3" w:rsidRDefault="002F73C0">
      <w:pPr>
        <w:pStyle w:val="Header"/>
        <w:tabs>
          <w:tab w:val="clear" w:pos="4320"/>
          <w:tab w:val="clear" w:pos="8640"/>
        </w:tabs>
        <w:rPr>
          <w:rFonts w:ascii="Arial" w:hAnsi="Arial" w:cs="Arial"/>
        </w:rPr>
      </w:pPr>
      <w:r w:rsidRPr="00B546F3">
        <w:rPr>
          <w:rFonts w:ascii="Arial" w:hAnsi="Arial" w:cs="Arial"/>
        </w:rPr>
        <w:lastRenderedPageBreak/>
        <w:t xml:space="preserve">The following information is covered on the second day of PCPO </w:t>
      </w:r>
      <w:r w:rsidRPr="00A01986">
        <w:rPr>
          <w:rFonts w:ascii="Arial" w:hAnsi="Arial" w:cs="Arial"/>
          <w:b/>
        </w:rPr>
        <w:t>(Thursday)</w:t>
      </w:r>
      <w:r w:rsidRPr="00B546F3">
        <w:rPr>
          <w:rFonts w:ascii="Arial" w:hAnsi="Arial" w:cs="Arial"/>
        </w:rPr>
        <w:t xml:space="preserve">.  All direct patient care providers (RN’s, PCT’s, RCP’s, Medics, etc.) attend this session.  </w:t>
      </w:r>
      <w:r w:rsidR="00BB01B0">
        <w:rPr>
          <w:rFonts w:ascii="Arial" w:hAnsi="Arial" w:cs="Arial"/>
        </w:rPr>
        <w:t>The Medication quiz is collected and graded.</w:t>
      </w:r>
      <w:r w:rsidR="008E5B82">
        <w:rPr>
          <w:rFonts w:ascii="Arial" w:hAnsi="Arial" w:cs="Arial"/>
        </w:rPr>
        <w:t xml:space="preserve"> All nurses and paramedics must receive a score of 100%. This score appears on the PCPO checklist.</w:t>
      </w:r>
    </w:p>
    <w:p w:rsidR="002F73C0" w:rsidRPr="00B546F3" w:rsidRDefault="002F73C0">
      <w:pPr>
        <w:rPr>
          <w:rFonts w:ascii="Arial" w:hAnsi="Arial" w:cs="Arial"/>
        </w:rPr>
      </w:pPr>
    </w:p>
    <w:p w:rsidR="002F73C0" w:rsidRPr="00B546F3" w:rsidRDefault="002F73C0">
      <w:pPr>
        <w:numPr>
          <w:ilvl w:val="0"/>
          <w:numId w:val="10"/>
        </w:numPr>
        <w:rPr>
          <w:rFonts w:ascii="Arial" w:hAnsi="Arial" w:cs="Arial"/>
        </w:rPr>
      </w:pPr>
      <w:r w:rsidRPr="00B546F3">
        <w:rPr>
          <w:rFonts w:ascii="Arial" w:hAnsi="Arial" w:cs="Arial"/>
          <w:b/>
          <w:u w:val="single"/>
        </w:rPr>
        <w:t>Laboratory:</w:t>
      </w:r>
      <w:r w:rsidRPr="00B546F3">
        <w:rPr>
          <w:rFonts w:ascii="Arial" w:hAnsi="Arial" w:cs="Arial"/>
          <w:b/>
        </w:rPr>
        <w:t xml:space="preserve"> </w:t>
      </w:r>
      <w:r w:rsidR="00F60BCA">
        <w:rPr>
          <w:rFonts w:ascii="Arial" w:hAnsi="Arial" w:cs="Arial"/>
        </w:rPr>
        <w:t xml:space="preserve"> T</w:t>
      </w:r>
      <w:r w:rsidRPr="00B546F3">
        <w:rPr>
          <w:rFonts w:ascii="Arial" w:hAnsi="Arial" w:cs="Arial"/>
        </w:rPr>
        <w:t>he lab</w:t>
      </w:r>
      <w:r w:rsidR="00F60BCA">
        <w:rPr>
          <w:rFonts w:ascii="Arial" w:hAnsi="Arial" w:cs="Arial"/>
        </w:rPr>
        <w:t xml:space="preserve"> </w:t>
      </w:r>
      <w:r w:rsidR="00202F26">
        <w:rPr>
          <w:rFonts w:ascii="Arial" w:hAnsi="Arial" w:cs="Arial"/>
        </w:rPr>
        <w:t xml:space="preserve">educator </w:t>
      </w:r>
      <w:r w:rsidR="00202F26" w:rsidRPr="00B546F3">
        <w:rPr>
          <w:rFonts w:ascii="Arial" w:hAnsi="Arial" w:cs="Arial"/>
        </w:rPr>
        <w:t>discusses</w:t>
      </w:r>
      <w:r w:rsidRPr="00B546F3">
        <w:rPr>
          <w:rFonts w:ascii="Arial" w:hAnsi="Arial" w:cs="Arial"/>
        </w:rPr>
        <w:t xml:space="preserve"> access to lab, lab error</w:t>
      </w:r>
      <w:r w:rsidR="008E5B82">
        <w:rPr>
          <w:rFonts w:ascii="Arial" w:hAnsi="Arial" w:cs="Arial"/>
        </w:rPr>
        <w:t>s</w:t>
      </w:r>
      <w:r w:rsidRPr="00B546F3">
        <w:rPr>
          <w:rFonts w:ascii="Arial" w:hAnsi="Arial" w:cs="Arial"/>
        </w:rPr>
        <w:t>, ordering tests, collection of specimens, order of filling tubes from syringe, labeling specimen, transport (pneumatic tube versus hand carrying), specimen rej</w:t>
      </w:r>
      <w:r w:rsidR="00F60BCA">
        <w:rPr>
          <w:rFonts w:ascii="Arial" w:hAnsi="Arial" w:cs="Arial"/>
        </w:rPr>
        <w:t>ection, and special collections.</w:t>
      </w:r>
    </w:p>
    <w:p w:rsidR="002F73C0" w:rsidRPr="00B546F3" w:rsidRDefault="002F73C0">
      <w:pPr>
        <w:rPr>
          <w:rFonts w:ascii="Arial" w:hAnsi="Arial" w:cs="Arial"/>
        </w:rPr>
      </w:pPr>
    </w:p>
    <w:p w:rsidR="002F73C0" w:rsidRDefault="00EC14BC">
      <w:pPr>
        <w:numPr>
          <w:ilvl w:val="0"/>
          <w:numId w:val="10"/>
        </w:numPr>
        <w:rPr>
          <w:rFonts w:ascii="Arial" w:hAnsi="Arial" w:cs="Arial"/>
        </w:rPr>
      </w:pPr>
      <w:r w:rsidRPr="00B546F3">
        <w:rPr>
          <w:rFonts w:ascii="Arial" w:hAnsi="Arial" w:cs="Arial"/>
          <w:b/>
          <w:u w:val="single"/>
        </w:rPr>
        <w:t xml:space="preserve">MRI and </w:t>
      </w:r>
      <w:r w:rsidR="002F73C0" w:rsidRPr="00B546F3">
        <w:rPr>
          <w:rFonts w:ascii="Arial" w:hAnsi="Arial" w:cs="Arial"/>
          <w:b/>
          <w:u w:val="single"/>
        </w:rPr>
        <w:t>Imaging Department:</w:t>
      </w:r>
      <w:r w:rsidR="00F60BCA">
        <w:rPr>
          <w:rFonts w:ascii="Arial" w:hAnsi="Arial" w:cs="Arial"/>
        </w:rPr>
        <w:t xml:space="preserve"> An educator from radiology discusses s</w:t>
      </w:r>
      <w:r w:rsidRPr="00B546F3">
        <w:rPr>
          <w:rFonts w:ascii="Arial" w:hAnsi="Arial" w:cs="Arial"/>
        </w:rPr>
        <w:t>cheduling patients for tests, sedation, and PACS are presented.  Tips for the caregiver are included.  MRI safety video is shown.</w:t>
      </w:r>
    </w:p>
    <w:p w:rsidR="00666CFF" w:rsidRDefault="00666CFF" w:rsidP="00666CFF">
      <w:pPr>
        <w:pStyle w:val="ListParagraph"/>
        <w:rPr>
          <w:rFonts w:ascii="Arial" w:hAnsi="Arial" w:cs="Arial"/>
        </w:rPr>
      </w:pPr>
    </w:p>
    <w:p w:rsidR="00666CFF" w:rsidRPr="00666CFF" w:rsidRDefault="00666CFF">
      <w:pPr>
        <w:numPr>
          <w:ilvl w:val="0"/>
          <w:numId w:val="10"/>
        </w:numPr>
        <w:rPr>
          <w:rFonts w:ascii="Arial" w:hAnsi="Arial" w:cs="Arial"/>
          <w:b/>
        </w:rPr>
      </w:pPr>
      <w:r w:rsidRPr="00614073">
        <w:rPr>
          <w:rFonts w:ascii="Arial" w:hAnsi="Arial" w:cs="Arial"/>
          <w:b/>
          <w:u w:val="single"/>
        </w:rPr>
        <w:t>Restraint Education</w:t>
      </w:r>
      <w:r w:rsidRPr="00666CFF">
        <w:rPr>
          <w:rFonts w:ascii="Arial" w:hAnsi="Arial" w:cs="Arial"/>
          <w:b/>
        </w:rPr>
        <w:t xml:space="preserve">: </w:t>
      </w:r>
      <w:r>
        <w:rPr>
          <w:rFonts w:ascii="Arial" w:hAnsi="Arial" w:cs="Arial"/>
        </w:rPr>
        <w:t xml:space="preserve">Facilitator shows examples of medical and behavioral restraints. Group activity- scavenger hunt. Answers are on the handout which is based on policy. </w:t>
      </w:r>
    </w:p>
    <w:p w:rsidR="002F73C0" w:rsidRPr="00B546F3" w:rsidRDefault="002F73C0">
      <w:pPr>
        <w:rPr>
          <w:rFonts w:ascii="Arial" w:hAnsi="Arial" w:cs="Arial"/>
        </w:rPr>
      </w:pPr>
    </w:p>
    <w:p w:rsidR="002F73C0" w:rsidRPr="00B546F3" w:rsidRDefault="002F73C0">
      <w:pPr>
        <w:numPr>
          <w:ilvl w:val="0"/>
          <w:numId w:val="10"/>
        </w:numPr>
        <w:rPr>
          <w:rFonts w:ascii="Arial" w:hAnsi="Arial" w:cs="Arial"/>
        </w:rPr>
      </w:pPr>
      <w:r w:rsidRPr="00B546F3">
        <w:rPr>
          <w:rFonts w:ascii="Arial" w:hAnsi="Arial" w:cs="Arial"/>
          <w:b/>
          <w:u w:val="single"/>
        </w:rPr>
        <w:t>Respiratory Skills Lab:</w:t>
      </w:r>
      <w:r w:rsidRPr="00B546F3">
        <w:rPr>
          <w:rFonts w:ascii="Arial" w:hAnsi="Arial" w:cs="Arial"/>
        </w:rPr>
        <w:t xml:space="preserve">  The tools/equipment needed for respiratory therapy are identified and discussed.  Interventions for oxygen delivery, peak flow meter, chest physiotherapy, aerosol therapy, metered dose inhalers are also covered.  Trach care is included.  A video on Respiratory distress is shown.</w:t>
      </w:r>
    </w:p>
    <w:p w:rsidR="002F73C0" w:rsidRPr="00B546F3" w:rsidRDefault="002F73C0">
      <w:pPr>
        <w:rPr>
          <w:rFonts w:ascii="Arial" w:hAnsi="Arial" w:cs="Arial"/>
        </w:rPr>
      </w:pPr>
    </w:p>
    <w:p w:rsidR="00F60BCA" w:rsidRDefault="002F73C0" w:rsidP="00F60BCA">
      <w:pPr>
        <w:numPr>
          <w:ilvl w:val="0"/>
          <w:numId w:val="10"/>
        </w:numPr>
        <w:rPr>
          <w:rFonts w:ascii="Arial" w:hAnsi="Arial" w:cs="Arial"/>
        </w:rPr>
      </w:pPr>
      <w:r w:rsidRPr="00B546F3">
        <w:rPr>
          <w:rFonts w:ascii="Arial" w:hAnsi="Arial" w:cs="Arial"/>
          <w:b/>
          <w:u w:val="single"/>
        </w:rPr>
        <w:t>Recognizing the Deteriorating Patient:</w:t>
      </w:r>
      <w:r w:rsidRPr="00B546F3">
        <w:rPr>
          <w:rFonts w:ascii="Arial" w:hAnsi="Arial" w:cs="Arial"/>
        </w:rPr>
        <w:t xml:space="preserve">  The patient in shock and pediatric arrest is discussed.  Neurological failure, respiratory distress and </w:t>
      </w:r>
      <w:r w:rsidR="00F60BCA">
        <w:rPr>
          <w:rFonts w:ascii="Arial" w:hAnsi="Arial" w:cs="Arial"/>
        </w:rPr>
        <w:t>cardiovascular failure are discussed. E</w:t>
      </w:r>
      <w:r w:rsidRPr="00B546F3">
        <w:rPr>
          <w:rFonts w:ascii="Arial" w:hAnsi="Arial" w:cs="Arial"/>
        </w:rPr>
        <w:t>arly recognition and treatment are highlighted.  Norms and deviations for vital signs are discussed</w:t>
      </w:r>
      <w:r w:rsidR="0022333C">
        <w:rPr>
          <w:rFonts w:ascii="Arial" w:hAnsi="Arial" w:cs="Arial"/>
        </w:rPr>
        <w:t xml:space="preserve">. </w:t>
      </w:r>
      <w:r w:rsidR="00666CFF">
        <w:rPr>
          <w:rFonts w:ascii="Arial" w:hAnsi="Arial" w:cs="Arial"/>
        </w:rPr>
        <w:t xml:space="preserve">The Rapid Response System is discussed. </w:t>
      </w:r>
      <w:r w:rsidR="0022333C">
        <w:rPr>
          <w:rFonts w:ascii="Arial" w:hAnsi="Arial" w:cs="Arial"/>
        </w:rPr>
        <w:t>Decision Tree for Calling the Physician, SBAR, and Escalation Process are explaine</w:t>
      </w:r>
      <w:r w:rsidR="00BB01B0">
        <w:rPr>
          <w:rFonts w:ascii="Arial" w:hAnsi="Arial" w:cs="Arial"/>
        </w:rPr>
        <w:t>d.  Vital signs</w:t>
      </w:r>
      <w:r w:rsidR="00F60BCA">
        <w:rPr>
          <w:rFonts w:ascii="Arial" w:hAnsi="Arial" w:cs="Arial"/>
        </w:rPr>
        <w:t>, PEWS</w:t>
      </w:r>
      <w:r w:rsidR="00BB01B0">
        <w:rPr>
          <w:rFonts w:ascii="Arial" w:hAnsi="Arial" w:cs="Arial"/>
        </w:rPr>
        <w:t xml:space="preserve"> and rapid response team badge cards are given to the participants.</w:t>
      </w:r>
    </w:p>
    <w:p w:rsidR="00614073" w:rsidRDefault="00614073" w:rsidP="00614073">
      <w:pPr>
        <w:pStyle w:val="ListParagraph"/>
        <w:rPr>
          <w:rFonts w:ascii="Arial" w:hAnsi="Arial" w:cs="Arial"/>
        </w:rPr>
      </w:pPr>
    </w:p>
    <w:p w:rsidR="00614073" w:rsidRDefault="00614073" w:rsidP="00614073">
      <w:pPr>
        <w:ind w:left="360"/>
        <w:rPr>
          <w:rFonts w:ascii="Arial" w:hAnsi="Arial" w:cs="Arial"/>
        </w:rPr>
      </w:pPr>
    </w:p>
    <w:p w:rsidR="00614073" w:rsidRDefault="00614073" w:rsidP="00614073">
      <w:pPr>
        <w:numPr>
          <w:ilvl w:val="0"/>
          <w:numId w:val="10"/>
        </w:numPr>
        <w:autoSpaceDE w:val="0"/>
        <w:autoSpaceDN w:val="0"/>
        <w:adjustRightInd w:val="0"/>
        <w:rPr>
          <w:rFonts w:ascii="Constantia" w:hAnsi="Constantia" w:cs="Constantia"/>
          <w:color w:val="000000"/>
          <w:kern w:val="24"/>
        </w:rPr>
      </w:pPr>
      <w:r>
        <w:rPr>
          <w:rFonts w:ascii="Arial" w:hAnsi="Arial" w:cs="Arial"/>
          <w:b/>
          <w:u w:val="single"/>
        </w:rPr>
        <w:t>Fluid and Electrolytes:</w:t>
      </w:r>
      <w:r w:rsidRPr="0007663D">
        <w:rPr>
          <w:rFonts w:ascii="Constantia" w:hAnsi="Constantia" w:cs="Constantia"/>
          <w:color w:val="000000"/>
          <w:kern w:val="24"/>
          <w:sz w:val="52"/>
          <w:szCs w:val="52"/>
        </w:rPr>
        <w:t xml:space="preserve"> </w:t>
      </w:r>
      <w:r w:rsidRPr="0007663D">
        <w:rPr>
          <w:rFonts w:ascii="Constantia" w:hAnsi="Constantia" w:cs="Constantia"/>
          <w:color w:val="000000"/>
          <w:kern w:val="24"/>
        </w:rPr>
        <w:t>Discuss</w:t>
      </w:r>
      <w:r>
        <w:rPr>
          <w:rFonts w:ascii="Constantia" w:hAnsi="Constantia" w:cs="Constantia"/>
          <w:color w:val="000000"/>
          <w:kern w:val="24"/>
        </w:rPr>
        <w:t>ion includes</w:t>
      </w:r>
      <w:r w:rsidRPr="0007663D">
        <w:rPr>
          <w:rFonts w:ascii="Constantia" w:hAnsi="Constantia" w:cs="Constantia"/>
          <w:color w:val="000000"/>
          <w:kern w:val="24"/>
        </w:rPr>
        <w:t xml:space="preserve"> common electrolyte imbalances and their signs, symptoms, and treatment</w:t>
      </w:r>
      <w:r>
        <w:rPr>
          <w:rFonts w:ascii="Constantia" w:hAnsi="Constantia" w:cs="Constantia"/>
          <w:color w:val="000000"/>
          <w:kern w:val="24"/>
        </w:rPr>
        <w:t>. S</w:t>
      </w:r>
      <w:r w:rsidRPr="0007663D">
        <w:rPr>
          <w:rFonts w:ascii="Constantia" w:hAnsi="Constantia" w:cs="Constantia"/>
          <w:color w:val="000000"/>
          <w:kern w:val="24"/>
        </w:rPr>
        <w:t>pecific pediatric considerations in fluid and electrolyte balance</w:t>
      </w:r>
      <w:r>
        <w:rPr>
          <w:rFonts w:ascii="Constantia" w:hAnsi="Constantia" w:cs="Constantia"/>
          <w:color w:val="000000"/>
          <w:kern w:val="24"/>
        </w:rPr>
        <w:t xml:space="preserve"> and </w:t>
      </w:r>
      <w:r w:rsidRPr="0007663D">
        <w:rPr>
          <w:rFonts w:ascii="Constantia" w:hAnsi="Constantia" w:cs="Constantia"/>
          <w:color w:val="000000"/>
          <w:kern w:val="24"/>
        </w:rPr>
        <w:t>common causes of pediatric fluid and electrolyte imbalances and standards for oral and IV rehydration</w:t>
      </w:r>
      <w:r>
        <w:rPr>
          <w:rFonts w:ascii="Constantia" w:hAnsi="Constantia" w:cs="Constantia"/>
          <w:color w:val="000000"/>
          <w:kern w:val="24"/>
        </w:rPr>
        <w:t xml:space="preserve">. Participants’ work in small group using Case scenarios to apply concepts. </w:t>
      </w:r>
    </w:p>
    <w:p w:rsidR="00614073" w:rsidRPr="0007663D" w:rsidRDefault="00614073" w:rsidP="00614073">
      <w:pPr>
        <w:autoSpaceDE w:val="0"/>
        <w:autoSpaceDN w:val="0"/>
        <w:adjustRightInd w:val="0"/>
        <w:ind w:left="360"/>
        <w:rPr>
          <w:rFonts w:ascii="Constantia" w:hAnsi="Constantia" w:cs="Constantia"/>
          <w:color w:val="000000"/>
          <w:kern w:val="24"/>
        </w:rPr>
      </w:pPr>
    </w:p>
    <w:p w:rsidR="00614073" w:rsidRPr="00F60BCA" w:rsidRDefault="00614073" w:rsidP="00614073">
      <w:pPr>
        <w:numPr>
          <w:ilvl w:val="0"/>
          <w:numId w:val="10"/>
        </w:numPr>
        <w:rPr>
          <w:rFonts w:ascii="Arial" w:hAnsi="Arial" w:cs="Arial"/>
        </w:rPr>
      </w:pPr>
      <w:r w:rsidRPr="00202F26">
        <w:rPr>
          <w:rFonts w:ascii="Arial" w:hAnsi="Arial" w:cs="Arial"/>
          <w:b/>
          <w:u w:val="single"/>
        </w:rPr>
        <w:t>PEWS activity</w:t>
      </w:r>
      <w:r>
        <w:rPr>
          <w:rFonts w:ascii="Arial" w:hAnsi="Arial" w:cs="Arial"/>
        </w:rPr>
        <w:t xml:space="preserve">: Participants work in groups and use PEWS and vital signs badge cards to work through case scenarios and present to the group. </w:t>
      </w:r>
    </w:p>
    <w:p w:rsidR="00614073" w:rsidRPr="00690263" w:rsidRDefault="00614073" w:rsidP="00614073">
      <w:pPr>
        <w:ind w:left="360"/>
        <w:rPr>
          <w:rFonts w:ascii="Arial" w:hAnsi="Arial" w:cs="Arial"/>
          <w:b/>
          <w:u w:val="single"/>
        </w:rPr>
      </w:pPr>
    </w:p>
    <w:p w:rsidR="00614073" w:rsidRPr="00690263" w:rsidRDefault="00614073" w:rsidP="00614073">
      <w:pPr>
        <w:pStyle w:val="ListParagraph"/>
        <w:ind w:left="0"/>
        <w:rPr>
          <w:rFonts w:ascii="Arial" w:hAnsi="Arial" w:cs="Arial"/>
          <w:b/>
          <w:u w:val="single"/>
        </w:rPr>
      </w:pPr>
    </w:p>
    <w:p w:rsidR="00614073" w:rsidRPr="00B546F3" w:rsidRDefault="00614073" w:rsidP="00614073">
      <w:pPr>
        <w:numPr>
          <w:ilvl w:val="0"/>
          <w:numId w:val="10"/>
        </w:numPr>
        <w:rPr>
          <w:rFonts w:ascii="Arial" w:hAnsi="Arial" w:cs="Arial"/>
        </w:rPr>
      </w:pPr>
      <w:r w:rsidRPr="00B546F3">
        <w:rPr>
          <w:rFonts w:ascii="Arial" w:hAnsi="Arial" w:cs="Arial"/>
          <w:b/>
          <w:u w:val="single"/>
        </w:rPr>
        <w:t>Medication</w:t>
      </w:r>
      <w:r>
        <w:rPr>
          <w:rFonts w:ascii="Arial" w:hAnsi="Arial" w:cs="Arial"/>
          <w:b/>
          <w:u w:val="single"/>
        </w:rPr>
        <w:t xml:space="preserve"> Administration and safe injection practice</w:t>
      </w:r>
      <w:r w:rsidRPr="00B546F3">
        <w:rPr>
          <w:rFonts w:ascii="Arial" w:hAnsi="Arial" w:cs="Arial"/>
          <w:b/>
          <w:u w:val="single"/>
        </w:rPr>
        <w:t>:</w:t>
      </w:r>
      <w:r w:rsidRPr="00690263">
        <w:rPr>
          <w:rFonts w:ascii="Arial" w:hAnsi="Arial" w:cs="Arial"/>
        </w:rPr>
        <w:t xml:space="preserve"> </w:t>
      </w:r>
      <w:r>
        <w:rPr>
          <w:rFonts w:ascii="Arial" w:hAnsi="Arial" w:cs="Arial"/>
        </w:rPr>
        <w:t>Presentation discusses the five rights of m</w:t>
      </w:r>
      <w:r w:rsidRPr="00B546F3">
        <w:rPr>
          <w:rFonts w:ascii="Arial" w:hAnsi="Arial" w:cs="Arial"/>
        </w:rPr>
        <w:t>ed</w:t>
      </w:r>
      <w:r>
        <w:rPr>
          <w:rFonts w:ascii="Arial" w:hAnsi="Arial" w:cs="Arial"/>
        </w:rPr>
        <w:t xml:space="preserve">ication administration, developmental </w:t>
      </w:r>
      <w:r w:rsidRPr="00B546F3">
        <w:rPr>
          <w:rFonts w:ascii="Arial" w:hAnsi="Arial" w:cs="Arial"/>
        </w:rPr>
        <w:t xml:space="preserve">considerations </w:t>
      </w:r>
      <w:r>
        <w:rPr>
          <w:rFonts w:ascii="Arial" w:hAnsi="Arial" w:cs="Arial"/>
        </w:rPr>
        <w:t xml:space="preserve">and medication safety </w:t>
      </w:r>
      <w:r w:rsidRPr="00B546F3">
        <w:rPr>
          <w:rFonts w:ascii="Arial" w:hAnsi="Arial" w:cs="Arial"/>
        </w:rPr>
        <w:t>is discussed.</w:t>
      </w:r>
      <w:r>
        <w:rPr>
          <w:rFonts w:ascii="Arial" w:hAnsi="Arial" w:cs="Arial"/>
        </w:rPr>
        <w:t xml:space="preserve"> Examples of IV, PO, </w:t>
      </w:r>
      <w:proofErr w:type="gramStart"/>
      <w:r>
        <w:rPr>
          <w:rFonts w:ascii="Arial" w:hAnsi="Arial" w:cs="Arial"/>
        </w:rPr>
        <w:t>IM ,</w:t>
      </w:r>
      <w:proofErr w:type="gramEnd"/>
      <w:r>
        <w:rPr>
          <w:rFonts w:ascii="Arial" w:hAnsi="Arial" w:cs="Arial"/>
        </w:rPr>
        <w:t xml:space="preserve"> SQ medications and site selection are discussed. The safe injection DVD is shown.</w:t>
      </w:r>
    </w:p>
    <w:p w:rsidR="00F60BCA" w:rsidRDefault="00F60BCA" w:rsidP="00F60BCA">
      <w:pPr>
        <w:pStyle w:val="ListParagraph"/>
        <w:rPr>
          <w:rFonts w:ascii="Arial" w:hAnsi="Arial" w:cs="Arial"/>
          <w:b/>
          <w:u w:val="single"/>
        </w:rPr>
      </w:pPr>
    </w:p>
    <w:p w:rsidR="002F73C0" w:rsidRDefault="002F73C0" w:rsidP="00F60BCA">
      <w:pPr>
        <w:numPr>
          <w:ilvl w:val="0"/>
          <w:numId w:val="10"/>
        </w:numPr>
        <w:rPr>
          <w:rFonts w:ascii="Arial" w:hAnsi="Arial" w:cs="Arial"/>
        </w:rPr>
      </w:pPr>
      <w:r w:rsidRPr="00F60BCA">
        <w:rPr>
          <w:rFonts w:ascii="Arial" w:hAnsi="Arial" w:cs="Arial"/>
          <w:b/>
          <w:u w:val="single"/>
        </w:rPr>
        <w:t xml:space="preserve">Code </w:t>
      </w:r>
      <w:r w:rsidR="00F60BCA">
        <w:rPr>
          <w:rFonts w:ascii="Arial" w:hAnsi="Arial" w:cs="Arial"/>
          <w:b/>
          <w:u w:val="single"/>
        </w:rPr>
        <w:t>cart</w:t>
      </w:r>
      <w:r w:rsidRPr="00F60BCA">
        <w:rPr>
          <w:rFonts w:ascii="Arial" w:hAnsi="Arial" w:cs="Arial"/>
          <w:b/>
          <w:u w:val="single"/>
        </w:rPr>
        <w:t>/ Emergent Situations:</w:t>
      </w:r>
      <w:r w:rsidRPr="00F60BCA">
        <w:rPr>
          <w:rFonts w:ascii="Arial" w:hAnsi="Arial" w:cs="Arial"/>
        </w:rPr>
        <w:t xml:space="preserve">  This is an interactive presentation where participants have hands on experienc</w:t>
      </w:r>
      <w:r w:rsidR="00F60BCA">
        <w:rPr>
          <w:rFonts w:ascii="Arial" w:hAnsi="Arial" w:cs="Arial"/>
        </w:rPr>
        <w:t xml:space="preserve">e with code carts, drug dosing </w:t>
      </w:r>
      <w:r w:rsidRPr="00F60BCA">
        <w:rPr>
          <w:rFonts w:ascii="Arial" w:hAnsi="Arial" w:cs="Arial"/>
        </w:rPr>
        <w:t xml:space="preserve">and responding in an emergency situation. </w:t>
      </w:r>
      <w:r w:rsidR="00F60BCA">
        <w:rPr>
          <w:rFonts w:ascii="Arial" w:hAnsi="Arial" w:cs="Arial"/>
        </w:rPr>
        <w:t xml:space="preserve">Discussion of roles during a code, the emotional aspects of codes. </w:t>
      </w:r>
      <w:r w:rsidR="00BB01B0" w:rsidRPr="00F60BCA">
        <w:rPr>
          <w:rFonts w:ascii="Arial" w:hAnsi="Arial" w:cs="Arial"/>
        </w:rPr>
        <w:t>Code Blue Sheets</w:t>
      </w:r>
      <w:r w:rsidR="00F60BCA">
        <w:rPr>
          <w:rFonts w:ascii="Arial" w:hAnsi="Arial" w:cs="Arial"/>
        </w:rPr>
        <w:t>, resuscitation record and code blue evaluation forms</w:t>
      </w:r>
      <w:r w:rsidR="00BB01B0" w:rsidRPr="00F60BCA">
        <w:rPr>
          <w:rFonts w:ascii="Arial" w:hAnsi="Arial" w:cs="Arial"/>
        </w:rPr>
        <w:t xml:space="preserve"> are discussed.</w:t>
      </w:r>
    </w:p>
    <w:p w:rsidR="00F60BCA" w:rsidRDefault="00F60BCA" w:rsidP="00F60BCA">
      <w:pPr>
        <w:pStyle w:val="ListParagraph"/>
        <w:rPr>
          <w:rFonts w:ascii="Arial" w:hAnsi="Arial" w:cs="Arial"/>
        </w:rPr>
      </w:pPr>
    </w:p>
    <w:p w:rsidR="00663481" w:rsidRPr="00B546F3" w:rsidRDefault="00663481" w:rsidP="00663481">
      <w:pPr>
        <w:rPr>
          <w:rFonts w:ascii="Arial" w:hAnsi="Arial" w:cs="Arial"/>
        </w:rPr>
      </w:pPr>
    </w:p>
    <w:p w:rsidR="002F73C0" w:rsidRPr="00B546F3" w:rsidRDefault="002F73C0">
      <w:pPr>
        <w:numPr>
          <w:ilvl w:val="0"/>
          <w:numId w:val="10"/>
        </w:numPr>
        <w:rPr>
          <w:rFonts w:ascii="Arial" w:hAnsi="Arial" w:cs="Arial"/>
        </w:rPr>
      </w:pPr>
      <w:r w:rsidRPr="00B546F3">
        <w:rPr>
          <w:rFonts w:ascii="Arial" w:hAnsi="Arial" w:cs="Arial"/>
          <w:b/>
          <w:u w:val="single"/>
        </w:rPr>
        <w:t>PCT’s:</w:t>
      </w:r>
      <w:r w:rsidRPr="00B546F3">
        <w:rPr>
          <w:rFonts w:ascii="Arial" w:hAnsi="Arial" w:cs="Arial"/>
        </w:rPr>
        <w:t xml:space="preserve">  </w:t>
      </w:r>
      <w:r w:rsidR="00663481" w:rsidRPr="00B546F3">
        <w:rPr>
          <w:rFonts w:ascii="Arial" w:hAnsi="Arial" w:cs="Arial"/>
        </w:rPr>
        <w:t xml:space="preserve">Role of the PCT, the deteriorating patient, role of PCT in a Code Blue </w:t>
      </w:r>
      <w:r w:rsidR="00097F94" w:rsidRPr="00B546F3">
        <w:rPr>
          <w:rFonts w:ascii="Arial" w:hAnsi="Arial" w:cs="Arial"/>
        </w:rPr>
        <w:t>is</w:t>
      </w:r>
      <w:r w:rsidR="00663481" w:rsidRPr="00B546F3">
        <w:rPr>
          <w:rFonts w:ascii="Arial" w:hAnsi="Arial" w:cs="Arial"/>
        </w:rPr>
        <w:t xml:space="preserve"> discussed.  Skills include </w:t>
      </w:r>
      <w:r w:rsidRPr="00B546F3">
        <w:rPr>
          <w:rFonts w:ascii="Arial" w:hAnsi="Arial" w:cs="Arial"/>
        </w:rPr>
        <w:t>GT care,</w:t>
      </w:r>
      <w:r w:rsidR="00663481" w:rsidRPr="00B546F3">
        <w:rPr>
          <w:rFonts w:ascii="Arial" w:hAnsi="Arial" w:cs="Arial"/>
        </w:rPr>
        <w:t xml:space="preserve"> Feeding Pumps, and Propaq monitor.</w:t>
      </w:r>
      <w:r w:rsidR="00B56D8E">
        <w:rPr>
          <w:rFonts w:ascii="Arial" w:hAnsi="Arial" w:cs="Arial"/>
        </w:rPr>
        <w:t xml:space="preserve">  Scenarios are used to further explain the role of the PCT.  The PCT training is in a separate classroom, taught by a RN.</w:t>
      </w:r>
    </w:p>
    <w:p w:rsidR="002F73C0" w:rsidRPr="00B546F3" w:rsidRDefault="002F73C0">
      <w:pPr>
        <w:rPr>
          <w:rFonts w:ascii="Arial" w:hAnsi="Arial" w:cs="Arial"/>
        </w:rPr>
      </w:pPr>
    </w:p>
    <w:p w:rsidR="002F73C0" w:rsidRPr="00B546F3" w:rsidRDefault="002F73C0">
      <w:pPr>
        <w:pStyle w:val="Header"/>
        <w:tabs>
          <w:tab w:val="clear" w:pos="4320"/>
          <w:tab w:val="clear" w:pos="8640"/>
        </w:tabs>
        <w:rPr>
          <w:rFonts w:ascii="Arial" w:hAnsi="Arial" w:cs="Arial"/>
        </w:rPr>
      </w:pPr>
    </w:p>
    <w:p w:rsidR="00B56D8E" w:rsidRDefault="00B56D8E">
      <w:pPr>
        <w:pStyle w:val="Header"/>
        <w:tabs>
          <w:tab w:val="clear" w:pos="4320"/>
          <w:tab w:val="clear" w:pos="8640"/>
        </w:tabs>
        <w:rPr>
          <w:rFonts w:ascii="Arial" w:hAnsi="Arial" w:cs="Arial"/>
        </w:rPr>
      </w:pPr>
    </w:p>
    <w:p w:rsidR="00B56D8E" w:rsidRDefault="00B56D8E">
      <w:pPr>
        <w:pStyle w:val="Header"/>
        <w:tabs>
          <w:tab w:val="clear" w:pos="4320"/>
          <w:tab w:val="clear" w:pos="8640"/>
        </w:tabs>
        <w:rPr>
          <w:rFonts w:ascii="Arial" w:hAnsi="Arial" w:cs="Arial"/>
        </w:rPr>
      </w:pPr>
    </w:p>
    <w:p w:rsidR="00B56D8E" w:rsidRDefault="00B56D8E">
      <w:pPr>
        <w:pStyle w:val="Header"/>
        <w:tabs>
          <w:tab w:val="clear" w:pos="4320"/>
          <w:tab w:val="clear" w:pos="8640"/>
        </w:tabs>
        <w:rPr>
          <w:rFonts w:ascii="Arial" w:hAnsi="Arial" w:cs="Arial"/>
        </w:rPr>
      </w:pPr>
    </w:p>
    <w:p w:rsidR="00B56D8E" w:rsidRDefault="00B56D8E">
      <w:pPr>
        <w:pStyle w:val="Header"/>
        <w:tabs>
          <w:tab w:val="clear" w:pos="4320"/>
          <w:tab w:val="clear" w:pos="8640"/>
        </w:tabs>
        <w:rPr>
          <w:rFonts w:ascii="Arial" w:hAnsi="Arial" w:cs="Arial"/>
        </w:rPr>
      </w:pPr>
    </w:p>
    <w:p w:rsidR="00B56D8E" w:rsidRDefault="00B56D8E">
      <w:pPr>
        <w:pStyle w:val="Header"/>
        <w:tabs>
          <w:tab w:val="clear" w:pos="4320"/>
          <w:tab w:val="clear" w:pos="8640"/>
        </w:tabs>
        <w:rPr>
          <w:rFonts w:ascii="Arial" w:hAnsi="Arial" w:cs="Arial"/>
        </w:rPr>
      </w:pPr>
    </w:p>
    <w:p w:rsidR="00B56D8E" w:rsidRDefault="00B56D8E">
      <w:pPr>
        <w:pStyle w:val="Header"/>
        <w:tabs>
          <w:tab w:val="clear" w:pos="4320"/>
          <w:tab w:val="clear" w:pos="8640"/>
        </w:tabs>
        <w:rPr>
          <w:rFonts w:ascii="Arial" w:hAnsi="Arial" w:cs="Arial"/>
        </w:rPr>
      </w:pPr>
    </w:p>
    <w:p w:rsidR="002F73C0" w:rsidRPr="00B546F3" w:rsidRDefault="002F73C0">
      <w:pPr>
        <w:pStyle w:val="Header"/>
        <w:tabs>
          <w:tab w:val="clear" w:pos="4320"/>
          <w:tab w:val="clear" w:pos="8640"/>
        </w:tabs>
        <w:rPr>
          <w:rFonts w:ascii="Arial" w:hAnsi="Arial" w:cs="Arial"/>
        </w:rPr>
      </w:pPr>
      <w:r w:rsidRPr="00B546F3">
        <w:rPr>
          <w:rFonts w:ascii="Arial" w:hAnsi="Arial" w:cs="Arial"/>
        </w:rPr>
        <w:t xml:space="preserve">The following information is covered on the third day of PCPO </w:t>
      </w:r>
      <w:r w:rsidRPr="00A01986">
        <w:rPr>
          <w:rFonts w:ascii="Arial" w:hAnsi="Arial" w:cs="Arial"/>
          <w:b/>
        </w:rPr>
        <w:t>(Friday)</w:t>
      </w:r>
      <w:r w:rsidRPr="00B546F3">
        <w:rPr>
          <w:rFonts w:ascii="Arial" w:hAnsi="Arial" w:cs="Arial"/>
        </w:rPr>
        <w:t xml:space="preserve">. Direct patient care providers (RN’s, Medics, etc.) in the hospital setting attend this session.  </w:t>
      </w:r>
    </w:p>
    <w:p w:rsidR="002F73C0" w:rsidRPr="00B546F3" w:rsidRDefault="002F73C0">
      <w:pPr>
        <w:rPr>
          <w:rFonts w:ascii="Arial" w:hAnsi="Arial" w:cs="Arial"/>
        </w:rPr>
      </w:pPr>
    </w:p>
    <w:p w:rsidR="00097F94" w:rsidRDefault="00097F94" w:rsidP="0026019A">
      <w:pPr>
        <w:numPr>
          <w:ilvl w:val="0"/>
          <w:numId w:val="30"/>
        </w:numPr>
        <w:rPr>
          <w:rFonts w:ascii="Arial" w:hAnsi="Arial" w:cs="Arial"/>
        </w:rPr>
      </w:pPr>
      <w:r w:rsidRPr="00202F26">
        <w:rPr>
          <w:rFonts w:ascii="Arial" w:hAnsi="Arial" w:cs="Arial"/>
          <w:b/>
          <w:u w:val="single"/>
        </w:rPr>
        <w:t>Welcome to Nursing at Children’s</w:t>
      </w:r>
      <w:r>
        <w:rPr>
          <w:rFonts w:ascii="Arial" w:hAnsi="Arial" w:cs="Arial"/>
        </w:rPr>
        <w:t xml:space="preserve">: </w:t>
      </w:r>
      <w:r w:rsidR="00614073">
        <w:rPr>
          <w:rFonts w:ascii="Arial" w:hAnsi="Arial" w:cs="Arial"/>
        </w:rPr>
        <w:t>Joyce Ramsey Coleman</w:t>
      </w:r>
      <w:r>
        <w:rPr>
          <w:rFonts w:ascii="Arial" w:hAnsi="Arial" w:cs="Arial"/>
        </w:rPr>
        <w:t xml:space="preserve"> discusses Strong Enough to Care Enough, One Nursing Body, the Relationship-Based Care model.</w:t>
      </w:r>
      <w:r w:rsidR="00614073">
        <w:rPr>
          <w:rFonts w:ascii="Arial" w:hAnsi="Arial" w:cs="Arial"/>
        </w:rPr>
        <w:t xml:space="preserve"> </w:t>
      </w:r>
    </w:p>
    <w:p w:rsidR="00097F94" w:rsidRPr="00097F94" w:rsidRDefault="00097F94" w:rsidP="00097F94">
      <w:pPr>
        <w:ind w:left="360"/>
        <w:rPr>
          <w:rFonts w:ascii="Arial" w:hAnsi="Arial" w:cs="Arial"/>
        </w:rPr>
      </w:pPr>
    </w:p>
    <w:p w:rsidR="0026019A" w:rsidRPr="00B546F3" w:rsidRDefault="0026019A" w:rsidP="0026019A">
      <w:pPr>
        <w:numPr>
          <w:ilvl w:val="0"/>
          <w:numId w:val="30"/>
        </w:numPr>
        <w:rPr>
          <w:rFonts w:ascii="Arial" w:hAnsi="Arial" w:cs="Arial"/>
        </w:rPr>
      </w:pPr>
      <w:r w:rsidRPr="00B546F3">
        <w:rPr>
          <w:rFonts w:ascii="Arial" w:hAnsi="Arial" w:cs="Arial"/>
          <w:b/>
          <w:u w:val="single"/>
        </w:rPr>
        <w:t>Pharmacy:</w:t>
      </w:r>
      <w:r w:rsidRPr="00B546F3">
        <w:rPr>
          <w:rFonts w:ascii="Arial" w:hAnsi="Arial" w:cs="Arial"/>
        </w:rPr>
        <w:t xml:space="preserve">  Pharmacy servi</w:t>
      </w:r>
      <w:r>
        <w:rPr>
          <w:rFonts w:ascii="Arial" w:hAnsi="Arial" w:cs="Arial"/>
        </w:rPr>
        <w:t xml:space="preserve">ces and resources are discussed.  This includes </w:t>
      </w:r>
      <w:r w:rsidRPr="001A400B">
        <w:rPr>
          <w:rFonts w:ascii="Arial" w:hAnsi="Arial" w:cs="Arial"/>
        </w:rPr>
        <w:t>Children's Healthcare of Atlanta</w:t>
      </w:r>
      <w:r>
        <w:rPr>
          <w:rFonts w:ascii="Arial" w:hAnsi="Arial" w:cs="Arial"/>
        </w:rPr>
        <w:t xml:space="preserve"> Formulary of Drugs, role of the pharmacist, medication errors, </w:t>
      </w:r>
      <w:r w:rsidRPr="00B546F3">
        <w:rPr>
          <w:rFonts w:ascii="Arial" w:hAnsi="Arial" w:cs="Arial"/>
        </w:rPr>
        <w:t>adverse drug reactions</w:t>
      </w:r>
      <w:r>
        <w:rPr>
          <w:rFonts w:ascii="Arial" w:hAnsi="Arial" w:cs="Arial"/>
        </w:rPr>
        <w:t xml:space="preserve">, high alert medications, proper handling of controlled substances, </w:t>
      </w:r>
      <w:r w:rsidRPr="00B546F3">
        <w:rPr>
          <w:rFonts w:ascii="Arial" w:hAnsi="Arial" w:cs="Arial"/>
        </w:rPr>
        <w:t>delivery of medications</w:t>
      </w:r>
      <w:r>
        <w:rPr>
          <w:rFonts w:ascii="Arial" w:hAnsi="Arial" w:cs="Arial"/>
        </w:rPr>
        <w:t>, medications</w:t>
      </w:r>
      <w:r w:rsidRPr="00B546F3">
        <w:rPr>
          <w:rFonts w:ascii="Arial" w:hAnsi="Arial" w:cs="Arial"/>
        </w:rPr>
        <w:t xml:space="preserve"> from home, </w:t>
      </w:r>
      <w:r>
        <w:rPr>
          <w:rFonts w:ascii="Arial" w:hAnsi="Arial" w:cs="Arial"/>
        </w:rPr>
        <w:t>and medication reconciliation process.</w:t>
      </w:r>
      <w:r w:rsidRPr="00B546F3">
        <w:rPr>
          <w:rFonts w:ascii="Arial" w:hAnsi="Arial" w:cs="Arial"/>
        </w:rPr>
        <w:t xml:space="preserve">  A medication error video is </w:t>
      </w:r>
      <w:r>
        <w:rPr>
          <w:rFonts w:ascii="Arial" w:hAnsi="Arial" w:cs="Arial"/>
        </w:rPr>
        <w:t xml:space="preserve">also </w:t>
      </w:r>
      <w:r w:rsidRPr="00B546F3">
        <w:rPr>
          <w:rFonts w:ascii="Arial" w:hAnsi="Arial" w:cs="Arial"/>
        </w:rPr>
        <w:t>shown.</w:t>
      </w:r>
    </w:p>
    <w:p w:rsidR="00663481" w:rsidRPr="00B546F3" w:rsidRDefault="00663481" w:rsidP="00663481">
      <w:pPr>
        <w:rPr>
          <w:rFonts w:ascii="Arial" w:hAnsi="Arial" w:cs="Arial"/>
        </w:rPr>
      </w:pPr>
    </w:p>
    <w:p w:rsidR="00690263" w:rsidRDefault="00663481" w:rsidP="00663481">
      <w:pPr>
        <w:numPr>
          <w:ilvl w:val="0"/>
          <w:numId w:val="30"/>
        </w:numPr>
        <w:rPr>
          <w:rFonts w:ascii="Arial" w:hAnsi="Arial" w:cs="Arial"/>
        </w:rPr>
      </w:pPr>
      <w:r w:rsidRPr="00B546F3">
        <w:rPr>
          <w:rFonts w:ascii="Arial" w:hAnsi="Arial" w:cs="Arial"/>
          <w:b/>
          <w:u w:val="single"/>
        </w:rPr>
        <w:t>Blood Administration:</w:t>
      </w:r>
      <w:r w:rsidRPr="00B546F3">
        <w:rPr>
          <w:rFonts w:ascii="Arial" w:hAnsi="Arial" w:cs="Arial"/>
        </w:rPr>
        <w:t xml:space="preserve">  This presentation covers the rationale for the administration of various blood products commonly used at Children’s, Children’s specific policies and procedures in obtaining blood products, the process of patient identification,  the process for initiating a transfusion, the signs and symptoms of a transfusion reaction, and obtaining blood in an emergenc</w:t>
      </w:r>
      <w:r w:rsidR="00097F94">
        <w:rPr>
          <w:rFonts w:ascii="Arial" w:hAnsi="Arial" w:cs="Arial"/>
        </w:rPr>
        <w:t>y, and Massive Transfusion Protocol</w:t>
      </w:r>
      <w:r w:rsidRPr="00B546F3">
        <w:rPr>
          <w:rFonts w:ascii="Arial" w:hAnsi="Arial" w:cs="Arial"/>
        </w:rPr>
        <w:t>.</w:t>
      </w:r>
      <w:r w:rsidR="00B56D8E">
        <w:rPr>
          <w:rFonts w:ascii="Arial" w:hAnsi="Arial" w:cs="Arial"/>
        </w:rPr>
        <w:t xml:space="preserve">  Participants are show</w:t>
      </w:r>
      <w:r w:rsidR="00861DF0">
        <w:rPr>
          <w:rFonts w:ascii="Arial" w:hAnsi="Arial" w:cs="Arial"/>
        </w:rPr>
        <w:t>n</w:t>
      </w:r>
      <w:r w:rsidR="00B56D8E">
        <w:rPr>
          <w:rFonts w:ascii="Arial" w:hAnsi="Arial" w:cs="Arial"/>
        </w:rPr>
        <w:t xml:space="preserve"> where the Circular of Information is found </w:t>
      </w:r>
      <w:r w:rsidR="00690263">
        <w:rPr>
          <w:rFonts w:ascii="Arial" w:hAnsi="Arial" w:cs="Arial"/>
        </w:rPr>
        <w:t xml:space="preserve">in the policy for Blood Administration </w:t>
      </w:r>
      <w:r w:rsidR="00B56D8E">
        <w:rPr>
          <w:rFonts w:ascii="Arial" w:hAnsi="Arial" w:cs="Arial"/>
        </w:rPr>
        <w:t>on Careforce.</w:t>
      </w:r>
      <w:r w:rsidR="00097F94">
        <w:rPr>
          <w:rFonts w:ascii="Arial" w:hAnsi="Arial" w:cs="Arial"/>
        </w:rPr>
        <w:t xml:space="preserve"> The material is deliv</w:t>
      </w:r>
      <w:r w:rsidR="00690263">
        <w:rPr>
          <w:rFonts w:ascii="Arial" w:hAnsi="Arial" w:cs="Arial"/>
        </w:rPr>
        <w:t xml:space="preserve">ered using both PowerPoint and </w:t>
      </w:r>
      <w:proofErr w:type="gramStart"/>
      <w:r w:rsidR="00690263">
        <w:rPr>
          <w:rFonts w:ascii="Arial" w:hAnsi="Arial" w:cs="Arial"/>
        </w:rPr>
        <w:t>a</w:t>
      </w:r>
      <w:r w:rsidR="00097F94">
        <w:rPr>
          <w:rFonts w:ascii="Arial" w:hAnsi="Arial" w:cs="Arial"/>
        </w:rPr>
        <w:t xml:space="preserve"> hands</w:t>
      </w:r>
      <w:proofErr w:type="gramEnd"/>
      <w:r w:rsidR="00097F94">
        <w:rPr>
          <w:rFonts w:ascii="Arial" w:hAnsi="Arial" w:cs="Arial"/>
        </w:rPr>
        <w:t xml:space="preserve"> on activity where participants </w:t>
      </w:r>
      <w:r w:rsidR="00690263">
        <w:rPr>
          <w:rFonts w:ascii="Arial" w:hAnsi="Arial" w:cs="Arial"/>
        </w:rPr>
        <w:t xml:space="preserve">use </w:t>
      </w:r>
      <w:r w:rsidR="00097F94">
        <w:rPr>
          <w:rFonts w:ascii="Arial" w:hAnsi="Arial" w:cs="Arial"/>
        </w:rPr>
        <w:t xml:space="preserve">the materials </w:t>
      </w:r>
      <w:r w:rsidR="00690263">
        <w:rPr>
          <w:rFonts w:ascii="Arial" w:hAnsi="Arial" w:cs="Arial"/>
        </w:rPr>
        <w:t xml:space="preserve">and forms </w:t>
      </w:r>
      <w:r w:rsidR="00097F94">
        <w:rPr>
          <w:rFonts w:ascii="Arial" w:hAnsi="Arial" w:cs="Arial"/>
        </w:rPr>
        <w:t>required to double check blood products.</w:t>
      </w:r>
    </w:p>
    <w:p w:rsidR="00690263" w:rsidRDefault="00690263" w:rsidP="00690263">
      <w:pPr>
        <w:pStyle w:val="ListParagraph"/>
        <w:rPr>
          <w:rFonts w:ascii="Arial" w:hAnsi="Arial" w:cs="Arial"/>
        </w:rPr>
      </w:pPr>
    </w:p>
    <w:p w:rsidR="00690263" w:rsidRDefault="00690263" w:rsidP="00690263">
      <w:pPr>
        <w:numPr>
          <w:ilvl w:val="0"/>
          <w:numId w:val="30"/>
        </w:numPr>
        <w:rPr>
          <w:rFonts w:ascii="Arial" w:hAnsi="Arial" w:cs="Arial"/>
        </w:rPr>
      </w:pPr>
      <w:r w:rsidRPr="00B546F3">
        <w:rPr>
          <w:rFonts w:ascii="Arial" w:hAnsi="Arial" w:cs="Arial"/>
          <w:b/>
          <w:u w:val="single"/>
        </w:rPr>
        <w:t>Chest Tubes:</w:t>
      </w:r>
      <w:r w:rsidRPr="00B546F3">
        <w:rPr>
          <w:rFonts w:ascii="Arial" w:hAnsi="Arial" w:cs="Arial"/>
          <w:b/>
        </w:rPr>
        <w:t xml:space="preserve">  </w:t>
      </w:r>
      <w:r w:rsidRPr="00B546F3">
        <w:rPr>
          <w:rFonts w:ascii="Arial" w:hAnsi="Arial" w:cs="Arial"/>
        </w:rPr>
        <w:t xml:space="preserve">A chest tube/chest drainage system </w:t>
      </w:r>
      <w:r>
        <w:rPr>
          <w:rFonts w:ascii="Arial" w:hAnsi="Arial" w:cs="Arial"/>
        </w:rPr>
        <w:t>DVD</w:t>
      </w:r>
      <w:r w:rsidRPr="00B546F3">
        <w:rPr>
          <w:rFonts w:ascii="Arial" w:hAnsi="Arial" w:cs="Arial"/>
        </w:rPr>
        <w:t xml:space="preserve"> is shown</w:t>
      </w:r>
      <w:r>
        <w:rPr>
          <w:rFonts w:ascii="Arial" w:hAnsi="Arial" w:cs="Arial"/>
        </w:rPr>
        <w:t>.</w:t>
      </w:r>
    </w:p>
    <w:p w:rsidR="00663481" w:rsidRPr="00B546F3" w:rsidRDefault="00663481" w:rsidP="00663481">
      <w:pPr>
        <w:rPr>
          <w:rFonts w:ascii="Arial" w:hAnsi="Arial" w:cs="Arial"/>
        </w:rPr>
      </w:pPr>
    </w:p>
    <w:p w:rsidR="002F73C0" w:rsidRPr="0007663D" w:rsidRDefault="00663481" w:rsidP="00690263">
      <w:pPr>
        <w:numPr>
          <w:ilvl w:val="0"/>
          <w:numId w:val="30"/>
        </w:numPr>
        <w:rPr>
          <w:rFonts w:ascii="Arial" w:hAnsi="Arial" w:cs="Arial"/>
          <w:b/>
          <w:u w:val="single"/>
        </w:rPr>
      </w:pPr>
      <w:r w:rsidRPr="00690263">
        <w:rPr>
          <w:rFonts w:ascii="Arial" w:hAnsi="Arial" w:cs="Arial"/>
          <w:b/>
          <w:u w:val="single"/>
        </w:rPr>
        <w:t>IV Therapy</w:t>
      </w:r>
      <w:r w:rsidR="00690263" w:rsidRPr="00690263">
        <w:rPr>
          <w:rFonts w:ascii="Arial" w:hAnsi="Arial" w:cs="Arial"/>
          <w:b/>
          <w:u w:val="single"/>
        </w:rPr>
        <w:t>:</w:t>
      </w:r>
      <w:r w:rsidRPr="00690263">
        <w:rPr>
          <w:rFonts w:ascii="Arial" w:hAnsi="Arial" w:cs="Arial"/>
        </w:rPr>
        <w:t xml:space="preserve">  Basi</w:t>
      </w:r>
      <w:r w:rsidR="00097F94" w:rsidRPr="00690263">
        <w:rPr>
          <w:rFonts w:ascii="Arial" w:hAnsi="Arial" w:cs="Arial"/>
        </w:rPr>
        <w:t>cs of peripheral and central IV t</w:t>
      </w:r>
      <w:r w:rsidR="00614073">
        <w:rPr>
          <w:rFonts w:ascii="Arial" w:hAnsi="Arial" w:cs="Arial"/>
        </w:rPr>
        <w:t xml:space="preserve">herapy are introduced. </w:t>
      </w:r>
      <w:r w:rsidR="00173377" w:rsidRPr="00690263">
        <w:rPr>
          <w:rFonts w:ascii="Arial" w:hAnsi="Arial" w:cs="Arial"/>
        </w:rPr>
        <w:t>Employees are introduced to the syringes, needles, and securement devices use</w:t>
      </w:r>
      <w:r w:rsidR="00097F94" w:rsidRPr="00690263">
        <w:rPr>
          <w:rFonts w:ascii="Arial" w:hAnsi="Arial" w:cs="Arial"/>
        </w:rPr>
        <w:t>d.  The</w:t>
      </w:r>
      <w:r w:rsidR="00291869" w:rsidRPr="00690263">
        <w:rPr>
          <w:rFonts w:ascii="Arial" w:hAnsi="Arial" w:cs="Arial"/>
        </w:rPr>
        <w:t xml:space="preserve"> IV access and IO Decision Tree is shared. </w:t>
      </w:r>
      <w:r w:rsidR="00690263" w:rsidRPr="00690263">
        <w:rPr>
          <w:rFonts w:ascii="Arial" w:hAnsi="Arial" w:cs="Arial"/>
        </w:rPr>
        <w:t>IV equipment and supply kits are used to provide hands on experience in conjunction with a PowerPoint presentation based on policy and evidence based practice</w:t>
      </w:r>
      <w:r w:rsidR="00291869" w:rsidRPr="00690263">
        <w:rPr>
          <w:rFonts w:ascii="Arial" w:hAnsi="Arial" w:cs="Arial"/>
        </w:rPr>
        <w:t xml:space="preserve">. A set up of IV tubing is displayed. </w:t>
      </w:r>
      <w:r w:rsidR="00690263" w:rsidRPr="00690263">
        <w:rPr>
          <w:rFonts w:ascii="Arial" w:hAnsi="Arial" w:cs="Arial"/>
        </w:rPr>
        <w:t xml:space="preserve"> </w:t>
      </w:r>
      <w:r w:rsidR="00291869" w:rsidRPr="00690263">
        <w:rPr>
          <w:rFonts w:ascii="Arial" w:hAnsi="Arial" w:cs="Arial"/>
        </w:rPr>
        <w:t xml:space="preserve"> </w:t>
      </w:r>
    </w:p>
    <w:p w:rsidR="00B56D8E" w:rsidRDefault="00B56D8E" w:rsidP="008A3E40">
      <w:pPr>
        <w:pStyle w:val="ListParagraph"/>
        <w:ind w:left="360"/>
        <w:rPr>
          <w:rFonts w:ascii="Arial" w:hAnsi="Arial" w:cs="Arial"/>
        </w:rPr>
      </w:pPr>
    </w:p>
    <w:p w:rsidR="008E5B82" w:rsidRPr="00B546F3" w:rsidRDefault="008E5B82" w:rsidP="008E5B82">
      <w:pPr>
        <w:numPr>
          <w:ilvl w:val="0"/>
          <w:numId w:val="10"/>
        </w:numPr>
        <w:tabs>
          <w:tab w:val="clear" w:pos="360"/>
        </w:tabs>
        <w:rPr>
          <w:rFonts w:ascii="Arial" w:hAnsi="Arial" w:cs="Arial"/>
        </w:rPr>
      </w:pPr>
      <w:r w:rsidRPr="00B546F3">
        <w:rPr>
          <w:rFonts w:ascii="Arial" w:hAnsi="Arial" w:cs="Arial"/>
          <w:b/>
          <w:u w:val="single"/>
        </w:rPr>
        <w:t>Pain</w:t>
      </w:r>
      <w:r w:rsidR="008A3E40">
        <w:rPr>
          <w:rFonts w:ascii="Arial" w:hAnsi="Arial" w:cs="Arial"/>
          <w:b/>
          <w:u w:val="single"/>
        </w:rPr>
        <w:t xml:space="preserve"> Management</w:t>
      </w:r>
      <w:r w:rsidRPr="00B546F3">
        <w:rPr>
          <w:rFonts w:ascii="Arial" w:hAnsi="Arial" w:cs="Arial"/>
          <w:b/>
          <w:u w:val="single"/>
        </w:rPr>
        <w:t>:</w:t>
      </w:r>
      <w:r w:rsidRPr="00B546F3">
        <w:rPr>
          <w:rFonts w:ascii="Arial" w:hAnsi="Arial" w:cs="Arial"/>
        </w:rPr>
        <w:t xml:space="preserve">  Physiology of pain, pain management principles, analgesic choices, behavioral pain management, </w:t>
      </w:r>
      <w:r w:rsidR="008A3E40">
        <w:rPr>
          <w:rFonts w:ascii="Arial" w:hAnsi="Arial" w:cs="Arial"/>
        </w:rPr>
        <w:t>Children’s philosophy on the use</w:t>
      </w:r>
      <w:r w:rsidRPr="00B546F3">
        <w:rPr>
          <w:rFonts w:ascii="Arial" w:hAnsi="Arial" w:cs="Arial"/>
        </w:rPr>
        <w:t xml:space="preserve"> of placebos and needle pain are discussed.</w:t>
      </w:r>
      <w:r>
        <w:rPr>
          <w:rFonts w:ascii="Arial" w:hAnsi="Arial" w:cs="Arial"/>
        </w:rPr>
        <w:t xml:space="preserve">  Case studies are utilized to help the parti</w:t>
      </w:r>
      <w:r w:rsidR="008A3E40">
        <w:rPr>
          <w:rFonts w:ascii="Arial" w:hAnsi="Arial" w:cs="Arial"/>
        </w:rPr>
        <w:t>cipants synthesize concepts.</w:t>
      </w:r>
    </w:p>
    <w:p w:rsidR="008E5B82" w:rsidRPr="00B546F3" w:rsidRDefault="008E5B82" w:rsidP="008E5B82">
      <w:pPr>
        <w:rPr>
          <w:rFonts w:ascii="Arial" w:hAnsi="Arial" w:cs="Arial"/>
        </w:rPr>
      </w:pPr>
    </w:p>
    <w:p w:rsidR="008E5B82" w:rsidRPr="00B546F3" w:rsidRDefault="008E5B82" w:rsidP="00B56D8E">
      <w:pPr>
        <w:rPr>
          <w:rFonts w:ascii="Arial" w:hAnsi="Arial" w:cs="Arial"/>
        </w:rPr>
      </w:pPr>
    </w:p>
    <w:p w:rsidR="00663481" w:rsidRPr="00B546F3" w:rsidRDefault="00663481" w:rsidP="008A3E40">
      <w:pPr>
        <w:numPr>
          <w:ilvl w:val="0"/>
          <w:numId w:val="10"/>
        </w:numPr>
        <w:rPr>
          <w:rFonts w:ascii="Arial" w:hAnsi="Arial" w:cs="Arial"/>
        </w:rPr>
      </w:pPr>
      <w:r w:rsidRPr="00B546F3">
        <w:rPr>
          <w:rFonts w:ascii="Arial" w:hAnsi="Arial" w:cs="Arial"/>
          <w:b/>
          <w:u w:val="single"/>
        </w:rPr>
        <w:t>PCA</w:t>
      </w:r>
      <w:r w:rsidR="00110C0D">
        <w:rPr>
          <w:rFonts w:ascii="Arial" w:hAnsi="Arial" w:cs="Arial"/>
          <w:b/>
          <w:u w:val="single"/>
        </w:rPr>
        <w:t>, Kangaroo Pumps,</w:t>
      </w:r>
      <w:r w:rsidRPr="00B546F3">
        <w:rPr>
          <w:rFonts w:ascii="Arial" w:hAnsi="Arial" w:cs="Arial"/>
          <w:b/>
          <w:u w:val="single"/>
        </w:rPr>
        <w:t xml:space="preserve"> and Epidural Pumps:</w:t>
      </w:r>
      <w:r w:rsidRPr="00B546F3">
        <w:rPr>
          <w:rFonts w:ascii="Arial" w:hAnsi="Arial" w:cs="Arial"/>
        </w:rPr>
        <w:t xml:space="preserve">  </w:t>
      </w:r>
      <w:r w:rsidR="008A3E40">
        <w:rPr>
          <w:rFonts w:ascii="Arial" w:hAnsi="Arial" w:cs="Arial"/>
        </w:rPr>
        <w:t xml:space="preserve">Assessments, nursing consideration </w:t>
      </w:r>
      <w:r w:rsidRPr="00B546F3">
        <w:rPr>
          <w:rFonts w:ascii="Arial" w:hAnsi="Arial" w:cs="Arial"/>
        </w:rPr>
        <w:t xml:space="preserve">and documentation are discussed.  </w:t>
      </w:r>
      <w:r w:rsidR="00F92AB3">
        <w:rPr>
          <w:rFonts w:ascii="Arial" w:hAnsi="Arial" w:cs="Arial"/>
        </w:rPr>
        <w:t xml:space="preserve">Nursing care for the patient with GT, NG tubes, Epidurals, </w:t>
      </w:r>
      <w:r w:rsidRPr="00B546F3">
        <w:rPr>
          <w:rFonts w:ascii="Arial" w:hAnsi="Arial" w:cs="Arial"/>
        </w:rPr>
        <w:t>PCA</w:t>
      </w:r>
      <w:r w:rsidR="00F92AB3">
        <w:rPr>
          <w:rFonts w:ascii="Arial" w:hAnsi="Arial" w:cs="Arial"/>
        </w:rPr>
        <w:t xml:space="preserve"> pumps</w:t>
      </w:r>
      <w:r w:rsidR="00110C0D">
        <w:rPr>
          <w:rFonts w:ascii="Arial" w:hAnsi="Arial" w:cs="Arial"/>
        </w:rPr>
        <w:t>, Kangaroo Pumps,</w:t>
      </w:r>
      <w:r w:rsidRPr="00B546F3">
        <w:rPr>
          <w:rFonts w:ascii="Arial" w:hAnsi="Arial" w:cs="Arial"/>
        </w:rPr>
        <w:t xml:space="preserve"> and Epidural pumps are demonstrated.</w:t>
      </w:r>
      <w:r w:rsidR="00110C0D">
        <w:rPr>
          <w:rFonts w:ascii="Arial" w:hAnsi="Arial" w:cs="Arial"/>
        </w:rPr>
        <w:t xml:space="preserve">  Participants are given the opportunity to load tubing and engage the pumps.</w:t>
      </w:r>
      <w:r w:rsidR="00291869">
        <w:rPr>
          <w:rFonts w:ascii="Arial" w:hAnsi="Arial" w:cs="Arial"/>
        </w:rPr>
        <w:t xml:space="preserve"> An interactive computer ga</w:t>
      </w:r>
      <w:r w:rsidR="00F92AB3">
        <w:rPr>
          <w:rFonts w:ascii="Arial" w:hAnsi="Arial" w:cs="Arial"/>
        </w:rPr>
        <w:t>me is used to share information prior to the guided skill stations.</w:t>
      </w:r>
    </w:p>
    <w:p w:rsidR="002F73C0" w:rsidRPr="00B546F3" w:rsidRDefault="002F73C0">
      <w:pPr>
        <w:rPr>
          <w:rFonts w:ascii="Arial" w:hAnsi="Arial" w:cs="Arial"/>
          <w:b/>
          <w:u w:val="single"/>
        </w:rPr>
      </w:pPr>
    </w:p>
    <w:p w:rsidR="00B546F3" w:rsidRPr="00F92AB3" w:rsidRDefault="00F92AB3" w:rsidP="00F92AB3">
      <w:pPr>
        <w:numPr>
          <w:ilvl w:val="0"/>
          <w:numId w:val="10"/>
        </w:numPr>
        <w:rPr>
          <w:rFonts w:ascii="Arial" w:hAnsi="Arial" w:cs="Arial"/>
          <w:b/>
          <w:u w:val="single"/>
        </w:rPr>
      </w:pPr>
      <w:r w:rsidRPr="00F92AB3">
        <w:rPr>
          <w:rFonts w:ascii="Arial" w:hAnsi="Arial" w:cs="Arial"/>
          <w:b/>
          <w:u w:val="single"/>
        </w:rPr>
        <w:t xml:space="preserve">Skill </w:t>
      </w:r>
      <w:r w:rsidR="002F73C0" w:rsidRPr="00F92AB3">
        <w:rPr>
          <w:rFonts w:ascii="Arial" w:hAnsi="Arial" w:cs="Arial"/>
          <w:b/>
          <w:u w:val="single"/>
        </w:rPr>
        <w:t>Stations:</w:t>
      </w:r>
      <w:r w:rsidR="002F73C0" w:rsidRPr="00F92AB3">
        <w:rPr>
          <w:rFonts w:ascii="Arial" w:hAnsi="Arial" w:cs="Arial"/>
        </w:rPr>
        <w:t xml:space="preserve">  Teaching stations on </w:t>
      </w:r>
      <w:r w:rsidR="00291869" w:rsidRPr="00F92AB3">
        <w:rPr>
          <w:rFonts w:ascii="Arial" w:hAnsi="Arial" w:cs="Arial"/>
        </w:rPr>
        <w:t xml:space="preserve">Phillips monitor, </w:t>
      </w:r>
      <w:r w:rsidR="002F73C0" w:rsidRPr="00F92AB3">
        <w:rPr>
          <w:rFonts w:ascii="Arial" w:hAnsi="Arial" w:cs="Arial"/>
        </w:rPr>
        <w:t xml:space="preserve">Propaq monitor, </w:t>
      </w:r>
      <w:r w:rsidRPr="00F92AB3">
        <w:rPr>
          <w:rFonts w:ascii="Arial" w:hAnsi="Arial" w:cs="Arial"/>
        </w:rPr>
        <w:t>Alaris IV pump</w:t>
      </w:r>
      <w:r w:rsidR="002F73C0" w:rsidRPr="00F92AB3">
        <w:rPr>
          <w:rFonts w:ascii="Arial" w:hAnsi="Arial" w:cs="Arial"/>
        </w:rPr>
        <w:t>, Syringe pumps, PCA pump, Epidural pump</w:t>
      </w:r>
      <w:r w:rsidR="00110C0D" w:rsidRPr="00F92AB3">
        <w:rPr>
          <w:rFonts w:ascii="Arial" w:hAnsi="Arial" w:cs="Arial"/>
        </w:rPr>
        <w:t>, feeding pump</w:t>
      </w:r>
      <w:r w:rsidR="002F73C0" w:rsidRPr="00F92AB3">
        <w:rPr>
          <w:rFonts w:ascii="Arial" w:hAnsi="Arial" w:cs="Arial"/>
        </w:rPr>
        <w:t>.  Tip sheets are provided for each station.</w:t>
      </w:r>
      <w:r w:rsidR="00291869" w:rsidRPr="00F92AB3">
        <w:rPr>
          <w:rFonts w:ascii="Arial" w:hAnsi="Arial" w:cs="Arial"/>
        </w:rPr>
        <w:t xml:space="preserve"> Self-paced scenarios provide an opportunity to demonstrate skills</w:t>
      </w:r>
      <w:r>
        <w:rPr>
          <w:rFonts w:ascii="Arial" w:hAnsi="Arial" w:cs="Arial"/>
        </w:rPr>
        <w:t xml:space="preserve">. The PCPO </w:t>
      </w:r>
      <w:r w:rsidR="00614073">
        <w:rPr>
          <w:rFonts w:ascii="Arial" w:hAnsi="Arial" w:cs="Arial"/>
        </w:rPr>
        <w:t xml:space="preserve">facilitator signs the </w:t>
      </w:r>
      <w:r>
        <w:rPr>
          <w:rFonts w:ascii="Arial" w:hAnsi="Arial" w:cs="Arial"/>
        </w:rPr>
        <w:t xml:space="preserve">checklist </w:t>
      </w:r>
      <w:r w:rsidR="00614073">
        <w:rPr>
          <w:rFonts w:ascii="Arial" w:hAnsi="Arial" w:cs="Arial"/>
        </w:rPr>
        <w:t>to document</w:t>
      </w:r>
      <w:r>
        <w:rPr>
          <w:rFonts w:ascii="Arial" w:hAnsi="Arial" w:cs="Arial"/>
        </w:rPr>
        <w:t xml:space="preserve"> </w:t>
      </w:r>
      <w:r w:rsidR="00614073">
        <w:rPr>
          <w:rFonts w:ascii="Arial" w:hAnsi="Arial" w:cs="Arial"/>
        </w:rPr>
        <w:t>check off</w:t>
      </w:r>
      <w:r>
        <w:rPr>
          <w:rFonts w:ascii="Arial" w:hAnsi="Arial" w:cs="Arial"/>
        </w:rPr>
        <w:t xml:space="preserve"> on the equipment. </w:t>
      </w:r>
    </w:p>
    <w:p w:rsidR="00E81FE3" w:rsidRDefault="00E81FE3">
      <w:pPr>
        <w:rPr>
          <w:rFonts w:ascii="Arial" w:hAnsi="Arial" w:cs="Arial"/>
          <w:b/>
          <w:u w:val="single"/>
        </w:rPr>
      </w:pPr>
    </w:p>
    <w:p w:rsidR="00E81FE3" w:rsidRDefault="00E81FE3">
      <w:pPr>
        <w:rPr>
          <w:rFonts w:ascii="Arial" w:hAnsi="Arial" w:cs="Arial"/>
          <w:b/>
          <w:u w:val="single"/>
        </w:rPr>
      </w:pPr>
    </w:p>
    <w:p w:rsidR="00614073" w:rsidRDefault="00614073">
      <w:pPr>
        <w:rPr>
          <w:rFonts w:ascii="Arial" w:hAnsi="Arial" w:cs="Arial"/>
          <w:b/>
          <w:u w:val="single"/>
        </w:rPr>
      </w:pPr>
      <w:r>
        <w:rPr>
          <w:rFonts w:ascii="Arial" w:hAnsi="Arial" w:cs="Arial"/>
          <w:b/>
          <w:u w:val="single"/>
        </w:rPr>
        <w:br w:type="page"/>
      </w:r>
    </w:p>
    <w:p w:rsidR="00E81FE3" w:rsidRDefault="00E81FE3">
      <w:pPr>
        <w:rPr>
          <w:rFonts w:ascii="Arial" w:hAnsi="Arial" w:cs="Arial"/>
          <w:b/>
          <w:u w:val="single"/>
        </w:rPr>
      </w:pPr>
    </w:p>
    <w:p w:rsidR="00E81FE3" w:rsidRDefault="00E81FE3">
      <w:pPr>
        <w:rPr>
          <w:rFonts w:ascii="Arial" w:hAnsi="Arial" w:cs="Arial"/>
          <w:b/>
          <w:u w:val="single"/>
        </w:rPr>
      </w:pPr>
    </w:p>
    <w:p w:rsidR="009C75B6" w:rsidRDefault="00663481">
      <w:pPr>
        <w:rPr>
          <w:rFonts w:ascii="Arial" w:hAnsi="Arial" w:cs="Arial"/>
        </w:rPr>
      </w:pPr>
      <w:r w:rsidRPr="00B546F3">
        <w:rPr>
          <w:rFonts w:ascii="Arial" w:hAnsi="Arial" w:cs="Arial"/>
          <w:b/>
          <w:u w:val="single"/>
        </w:rPr>
        <w:t>Computer Based Training Modules (CBT’s):</w:t>
      </w:r>
      <w:r w:rsidRPr="00B546F3">
        <w:rPr>
          <w:rFonts w:ascii="Arial" w:hAnsi="Arial" w:cs="Arial"/>
        </w:rPr>
        <w:t xml:space="preserve">  </w:t>
      </w:r>
    </w:p>
    <w:p w:rsidR="00663481" w:rsidRPr="00B546F3" w:rsidRDefault="00663481">
      <w:pPr>
        <w:rPr>
          <w:rFonts w:ascii="Arial" w:hAnsi="Arial" w:cs="Arial"/>
        </w:rPr>
      </w:pPr>
      <w:r w:rsidRPr="00B546F3">
        <w:rPr>
          <w:rFonts w:ascii="Arial" w:hAnsi="Arial" w:cs="Arial"/>
        </w:rPr>
        <w:t>Required CBT’s for the new clinical employee include:</w:t>
      </w:r>
    </w:p>
    <w:p w:rsidR="00663481" w:rsidRPr="00B546F3" w:rsidRDefault="00663481">
      <w:pPr>
        <w:rPr>
          <w:rFonts w:ascii="Arial" w:hAnsi="Arial" w:cs="Arial"/>
        </w:rPr>
      </w:pPr>
    </w:p>
    <w:p w:rsidR="00B546F3" w:rsidRDefault="009C75B6" w:rsidP="00B546F3">
      <w:pPr>
        <w:tabs>
          <w:tab w:val="left" w:pos="5508"/>
          <w:tab w:val="left" w:pos="6678"/>
        </w:tabs>
        <w:rPr>
          <w:rFonts w:ascii="Arial" w:hAnsi="Arial" w:cs="Arial"/>
          <w:u w:val="single"/>
        </w:rPr>
      </w:pPr>
      <w:r>
        <w:rPr>
          <w:rFonts w:ascii="Arial" w:hAnsi="Arial" w:cs="Arial"/>
          <w:b/>
          <w:i/>
          <w:u w:val="single"/>
        </w:rPr>
        <w:t>CBT’s a</w:t>
      </w:r>
      <w:r w:rsidR="00B546F3" w:rsidRPr="00B546F3">
        <w:rPr>
          <w:rFonts w:ascii="Arial" w:hAnsi="Arial" w:cs="Arial"/>
          <w:b/>
          <w:i/>
          <w:u w:val="single"/>
        </w:rPr>
        <w:t>ll Patient Care Providers</w:t>
      </w:r>
      <w:r>
        <w:rPr>
          <w:rFonts w:ascii="Arial" w:hAnsi="Arial" w:cs="Arial"/>
          <w:b/>
          <w:i/>
          <w:u w:val="single"/>
        </w:rPr>
        <w:t xml:space="preserve"> Complete:</w:t>
      </w:r>
      <w:r w:rsidR="00B546F3" w:rsidRPr="00B546F3">
        <w:rPr>
          <w:rFonts w:ascii="Arial" w:hAnsi="Arial" w:cs="Arial"/>
          <w:u w:val="single"/>
        </w:rPr>
        <w:t xml:space="preserve"> </w:t>
      </w:r>
    </w:p>
    <w:p w:rsidR="00681B37" w:rsidRDefault="00681B37" w:rsidP="00B546F3">
      <w:pPr>
        <w:tabs>
          <w:tab w:val="left" w:pos="5508"/>
          <w:tab w:val="left" w:pos="6678"/>
        </w:tabs>
        <w:rPr>
          <w:rFonts w:ascii="Arial" w:hAnsi="Arial" w:cs="Arial"/>
          <w:u w:val="single"/>
        </w:rPr>
      </w:pPr>
    </w:p>
    <w:p w:rsidR="00681B37" w:rsidRPr="00E81FE3" w:rsidRDefault="00681B37" w:rsidP="00681B37">
      <w:pPr>
        <w:numPr>
          <w:ilvl w:val="0"/>
          <w:numId w:val="37"/>
        </w:numPr>
        <w:tabs>
          <w:tab w:val="left" w:pos="5508"/>
          <w:tab w:val="left" w:pos="6678"/>
        </w:tabs>
        <w:rPr>
          <w:rFonts w:ascii="Arial" w:hAnsi="Arial" w:cs="Arial"/>
          <w:u w:val="single"/>
        </w:rPr>
      </w:pPr>
      <w:r w:rsidRPr="00E81FE3">
        <w:rPr>
          <w:rFonts w:ascii="Arial" w:hAnsi="Arial" w:cs="Arial"/>
        </w:rPr>
        <w:t>Windows Computer Skills Assessment for New Hires</w:t>
      </w:r>
    </w:p>
    <w:p w:rsidR="00F92AB3" w:rsidRPr="00E81FE3" w:rsidRDefault="00F92AB3" w:rsidP="00F92AB3">
      <w:pPr>
        <w:numPr>
          <w:ilvl w:val="0"/>
          <w:numId w:val="37"/>
        </w:numPr>
        <w:tabs>
          <w:tab w:val="left" w:pos="5508"/>
          <w:tab w:val="left" w:pos="6678"/>
        </w:tabs>
        <w:rPr>
          <w:rFonts w:ascii="Arial" w:hAnsi="Arial" w:cs="Arial"/>
          <w:u w:val="single"/>
        </w:rPr>
      </w:pPr>
      <w:r w:rsidRPr="00E81FE3">
        <w:rPr>
          <w:rFonts w:ascii="Arial" w:hAnsi="Arial" w:cs="Arial"/>
        </w:rPr>
        <w:t>PCPO Risk Management</w:t>
      </w:r>
    </w:p>
    <w:p w:rsidR="00681B37" w:rsidRPr="00E81FE3" w:rsidRDefault="00681B37" w:rsidP="00681B37">
      <w:pPr>
        <w:numPr>
          <w:ilvl w:val="0"/>
          <w:numId w:val="37"/>
        </w:numPr>
        <w:tabs>
          <w:tab w:val="left" w:pos="5508"/>
          <w:tab w:val="left" w:pos="6678"/>
        </w:tabs>
        <w:rPr>
          <w:rFonts w:ascii="Arial" w:hAnsi="Arial" w:cs="Arial"/>
          <w:u w:val="single"/>
        </w:rPr>
      </w:pPr>
      <w:r w:rsidRPr="00E81FE3">
        <w:rPr>
          <w:rFonts w:ascii="Arial" w:hAnsi="Arial" w:cs="Arial"/>
        </w:rPr>
        <w:t>PCPO Child Maltreatment</w:t>
      </w:r>
      <w:r w:rsidR="009C75B6" w:rsidRPr="00E81FE3">
        <w:rPr>
          <w:rFonts w:ascii="Arial" w:hAnsi="Arial" w:cs="Arial"/>
        </w:rPr>
        <w:t xml:space="preserve">: Protocols for handling suspected child abuse are identified.  </w:t>
      </w:r>
      <w:smartTag w:uri="urn:schemas-microsoft-com:office:smarttags" w:element="country-region">
        <w:smartTag w:uri="urn:schemas-microsoft-com:office:smarttags" w:element="place">
          <w:r w:rsidR="009C75B6" w:rsidRPr="00E81FE3">
            <w:rPr>
              <w:rFonts w:ascii="Arial" w:hAnsi="Arial" w:cs="Arial"/>
            </w:rPr>
            <w:t>Georgia</w:t>
          </w:r>
        </w:smartTag>
      </w:smartTag>
      <w:r w:rsidR="009C75B6" w:rsidRPr="00E81FE3">
        <w:rPr>
          <w:rFonts w:ascii="Arial" w:hAnsi="Arial" w:cs="Arial"/>
        </w:rPr>
        <w:t xml:space="preserve"> codes are discussed as well as factors which may increase probability of maltreatment of children.  Potential indicators of child abuse are listed and explored.  Resources in the Child Advocacy Department are identified.  </w:t>
      </w:r>
    </w:p>
    <w:p w:rsidR="00681B37" w:rsidRPr="00E81FE3" w:rsidRDefault="00681B37" w:rsidP="00681B37">
      <w:pPr>
        <w:numPr>
          <w:ilvl w:val="0"/>
          <w:numId w:val="37"/>
        </w:numPr>
        <w:tabs>
          <w:tab w:val="left" w:pos="5508"/>
          <w:tab w:val="left" w:pos="6678"/>
        </w:tabs>
        <w:rPr>
          <w:rFonts w:ascii="Arial" w:hAnsi="Arial" w:cs="Arial"/>
          <w:u w:val="single"/>
        </w:rPr>
      </w:pPr>
      <w:r w:rsidRPr="00E81FE3">
        <w:rPr>
          <w:rFonts w:ascii="Arial" w:hAnsi="Arial" w:cs="Arial"/>
        </w:rPr>
        <w:t>PCPO Growth and Development</w:t>
      </w:r>
    </w:p>
    <w:p w:rsidR="000A63B6" w:rsidRPr="00E81FE3" w:rsidRDefault="000A63B6" w:rsidP="000A63B6">
      <w:pPr>
        <w:numPr>
          <w:ilvl w:val="0"/>
          <w:numId w:val="37"/>
        </w:numPr>
        <w:tabs>
          <w:tab w:val="left" w:pos="5508"/>
          <w:tab w:val="left" w:pos="6678"/>
        </w:tabs>
        <w:rPr>
          <w:rFonts w:ascii="Arial" w:hAnsi="Arial" w:cs="Arial"/>
          <w:u w:val="single"/>
        </w:rPr>
      </w:pPr>
      <w:r>
        <w:rPr>
          <w:rFonts w:ascii="Arial" w:hAnsi="Arial" w:cs="Arial"/>
        </w:rPr>
        <w:t>AHA CPR Update</w:t>
      </w:r>
    </w:p>
    <w:p w:rsidR="00681B37" w:rsidRPr="00E81FE3" w:rsidRDefault="00681B37" w:rsidP="00681B37">
      <w:pPr>
        <w:numPr>
          <w:ilvl w:val="0"/>
          <w:numId w:val="37"/>
        </w:numPr>
        <w:tabs>
          <w:tab w:val="left" w:pos="5508"/>
          <w:tab w:val="left" w:pos="6678"/>
        </w:tabs>
        <w:rPr>
          <w:rFonts w:ascii="Arial" w:hAnsi="Arial" w:cs="Arial"/>
          <w:u w:val="single"/>
        </w:rPr>
      </w:pPr>
      <w:r w:rsidRPr="00E81FE3">
        <w:rPr>
          <w:rFonts w:ascii="Arial" w:hAnsi="Arial" w:cs="Arial"/>
        </w:rPr>
        <w:t xml:space="preserve">PCPO Infection Control: Review of Standard Precautions and the screening process for infectious disease.  The process for isolation is discussed along with biomedical waste management. Visiting policies and toys/play rooms are discussed.  </w:t>
      </w:r>
    </w:p>
    <w:p w:rsidR="000A63B6" w:rsidRPr="00E81FE3" w:rsidRDefault="000A63B6" w:rsidP="000A63B6">
      <w:pPr>
        <w:numPr>
          <w:ilvl w:val="0"/>
          <w:numId w:val="37"/>
        </w:numPr>
        <w:tabs>
          <w:tab w:val="left" w:pos="5508"/>
          <w:tab w:val="left" w:pos="6678"/>
        </w:tabs>
        <w:rPr>
          <w:rFonts w:ascii="Arial" w:hAnsi="Arial" w:cs="Arial"/>
          <w:u w:val="single"/>
        </w:rPr>
      </w:pPr>
      <w:r w:rsidRPr="00E81FE3">
        <w:rPr>
          <w:rFonts w:ascii="Arial" w:hAnsi="Arial" w:cs="Arial"/>
        </w:rPr>
        <w:t>HIPAA – Security</w:t>
      </w:r>
    </w:p>
    <w:p w:rsidR="00681B37" w:rsidRPr="00E81FE3" w:rsidRDefault="00681B37" w:rsidP="00681B37">
      <w:pPr>
        <w:numPr>
          <w:ilvl w:val="0"/>
          <w:numId w:val="37"/>
        </w:numPr>
        <w:tabs>
          <w:tab w:val="left" w:pos="5508"/>
          <w:tab w:val="left" w:pos="6678"/>
        </w:tabs>
        <w:rPr>
          <w:rFonts w:ascii="Arial" w:hAnsi="Arial" w:cs="Arial"/>
          <w:u w:val="single"/>
        </w:rPr>
      </w:pPr>
      <w:r w:rsidRPr="00E81FE3">
        <w:rPr>
          <w:rFonts w:ascii="Arial" w:hAnsi="Arial" w:cs="Arial"/>
        </w:rPr>
        <w:t>Occurrence Notification System (ONS)</w:t>
      </w:r>
    </w:p>
    <w:p w:rsidR="00681B37" w:rsidRPr="00E81FE3" w:rsidRDefault="000A63B6" w:rsidP="00681B37">
      <w:pPr>
        <w:numPr>
          <w:ilvl w:val="0"/>
          <w:numId w:val="37"/>
        </w:numPr>
        <w:tabs>
          <w:tab w:val="left" w:pos="5508"/>
          <w:tab w:val="left" w:pos="6678"/>
        </w:tabs>
        <w:rPr>
          <w:rFonts w:ascii="Arial" w:hAnsi="Arial" w:cs="Arial"/>
          <w:u w:val="single"/>
        </w:rPr>
      </w:pPr>
      <w:r>
        <w:rPr>
          <w:rFonts w:ascii="Arial" w:hAnsi="Arial" w:cs="Arial"/>
        </w:rPr>
        <w:t xml:space="preserve">PCPO </w:t>
      </w:r>
      <w:r w:rsidR="00681B37" w:rsidRPr="00E81FE3">
        <w:rPr>
          <w:rFonts w:ascii="Arial" w:hAnsi="Arial" w:cs="Arial"/>
        </w:rPr>
        <w:t xml:space="preserve">Quality </w:t>
      </w:r>
    </w:p>
    <w:p w:rsidR="00681B37" w:rsidRPr="00E81FE3" w:rsidRDefault="00681B37" w:rsidP="00681B37">
      <w:pPr>
        <w:numPr>
          <w:ilvl w:val="0"/>
          <w:numId w:val="37"/>
        </w:numPr>
        <w:tabs>
          <w:tab w:val="left" w:pos="5508"/>
          <w:tab w:val="left" w:pos="6678"/>
        </w:tabs>
        <w:rPr>
          <w:rFonts w:ascii="Arial" w:hAnsi="Arial" w:cs="Arial"/>
          <w:u w:val="single"/>
        </w:rPr>
      </w:pPr>
      <w:r w:rsidRPr="00E81FE3">
        <w:rPr>
          <w:rFonts w:ascii="Arial" w:hAnsi="Arial" w:cs="Arial"/>
        </w:rPr>
        <w:t>HEICS</w:t>
      </w:r>
    </w:p>
    <w:p w:rsidR="00681B37" w:rsidRPr="000A63B6" w:rsidRDefault="000A63B6" w:rsidP="00681B37">
      <w:pPr>
        <w:numPr>
          <w:ilvl w:val="0"/>
          <w:numId w:val="37"/>
        </w:numPr>
        <w:tabs>
          <w:tab w:val="left" w:pos="5508"/>
          <w:tab w:val="left" w:pos="6678"/>
        </w:tabs>
        <w:rPr>
          <w:rFonts w:ascii="Arial" w:hAnsi="Arial" w:cs="Arial"/>
          <w:u w:val="single"/>
        </w:rPr>
      </w:pPr>
      <w:r>
        <w:rPr>
          <w:rFonts w:ascii="Arial" w:hAnsi="Arial" w:cs="Arial"/>
        </w:rPr>
        <w:t xml:space="preserve">PCPO </w:t>
      </w:r>
      <w:r w:rsidR="00681B37" w:rsidRPr="00E81FE3">
        <w:rPr>
          <w:rFonts w:ascii="Arial" w:hAnsi="Arial" w:cs="Arial"/>
        </w:rPr>
        <w:t>CHOICE</w:t>
      </w:r>
    </w:p>
    <w:p w:rsidR="000A63B6" w:rsidRPr="000A63B6" w:rsidRDefault="000A63B6" w:rsidP="00681B37">
      <w:pPr>
        <w:numPr>
          <w:ilvl w:val="0"/>
          <w:numId w:val="37"/>
        </w:numPr>
        <w:tabs>
          <w:tab w:val="left" w:pos="5508"/>
          <w:tab w:val="left" w:pos="6678"/>
        </w:tabs>
        <w:rPr>
          <w:rFonts w:ascii="Arial" w:hAnsi="Arial" w:cs="Arial"/>
          <w:u w:val="single"/>
        </w:rPr>
      </w:pPr>
      <w:r>
        <w:rPr>
          <w:rFonts w:ascii="Arial" w:hAnsi="Arial" w:cs="Arial"/>
        </w:rPr>
        <w:t>2012 National Patient Safety Goals</w:t>
      </w:r>
    </w:p>
    <w:p w:rsidR="000A63B6" w:rsidRPr="000A63B6" w:rsidRDefault="000A63B6" w:rsidP="00681B37">
      <w:pPr>
        <w:numPr>
          <w:ilvl w:val="0"/>
          <w:numId w:val="37"/>
        </w:numPr>
        <w:tabs>
          <w:tab w:val="left" w:pos="5508"/>
          <w:tab w:val="left" w:pos="6678"/>
        </w:tabs>
        <w:rPr>
          <w:rFonts w:ascii="Arial" w:hAnsi="Arial" w:cs="Arial"/>
          <w:u w:val="single"/>
        </w:rPr>
      </w:pPr>
      <w:r>
        <w:rPr>
          <w:rFonts w:ascii="Arial" w:hAnsi="Arial" w:cs="Arial"/>
        </w:rPr>
        <w:t>Breast milk collection, storage and handling</w:t>
      </w:r>
    </w:p>
    <w:p w:rsidR="000A63B6" w:rsidRPr="00E81FE3" w:rsidRDefault="000A63B6" w:rsidP="00681B37">
      <w:pPr>
        <w:numPr>
          <w:ilvl w:val="0"/>
          <w:numId w:val="37"/>
        </w:numPr>
        <w:tabs>
          <w:tab w:val="left" w:pos="5508"/>
          <w:tab w:val="left" w:pos="6678"/>
        </w:tabs>
        <w:rPr>
          <w:rFonts w:ascii="Arial" w:hAnsi="Arial" w:cs="Arial"/>
          <w:u w:val="single"/>
        </w:rPr>
      </w:pPr>
      <w:r>
        <w:rPr>
          <w:rFonts w:ascii="Arial" w:hAnsi="Arial" w:cs="Arial"/>
        </w:rPr>
        <w:t>Relationship based care for allied health</w:t>
      </w:r>
    </w:p>
    <w:p w:rsidR="00681B37" w:rsidRPr="00B546F3" w:rsidRDefault="00681B37" w:rsidP="00681B37">
      <w:pPr>
        <w:tabs>
          <w:tab w:val="left" w:pos="5508"/>
          <w:tab w:val="left" w:pos="6678"/>
        </w:tabs>
        <w:rPr>
          <w:rFonts w:ascii="Arial" w:hAnsi="Arial" w:cs="Arial"/>
          <w:u w:val="single"/>
        </w:rPr>
      </w:pPr>
    </w:p>
    <w:p w:rsidR="00663481" w:rsidRPr="00B546F3" w:rsidRDefault="009C75B6" w:rsidP="00B546F3">
      <w:pPr>
        <w:rPr>
          <w:rFonts w:ascii="Arial" w:hAnsi="Arial" w:cs="Arial"/>
          <w:u w:val="single"/>
        </w:rPr>
      </w:pPr>
      <w:r>
        <w:rPr>
          <w:rFonts w:ascii="Arial" w:hAnsi="Arial" w:cs="Arial"/>
          <w:b/>
          <w:i/>
          <w:u w:val="single"/>
        </w:rPr>
        <w:t xml:space="preserve">CBT’s </w:t>
      </w:r>
      <w:r w:rsidR="00663481" w:rsidRPr="00B546F3">
        <w:rPr>
          <w:rFonts w:ascii="Arial" w:hAnsi="Arial" w:cs="Arial"/>
          <w:b/>
          <w:i/>
          <w:u w:val="single"/>
        </w:rPr>
        <w:t xml:space="preserve">RN’s, LPN’s, Respiratory Therapists, Paramedics, Patient Care Techs, ED </w:t>
      </w:r>
      <w:r w:rsidR="00C4727F">
        <w:rPr>
          <w:rFonts w:ascii="Arial" w:hAnsi="Arial" w:cs="Arial"/>
          <w:b/>
          <w:i/>
          <w:u w:val="single"/>
        </w:rPr>
        <w:t>Techs, Nurse Externs, Patient Care</w:t>
      </w:r>
      <w:r w:rsidR="00663481" w:rsidRPr="00B546F3">
        <w:rPr>
          <w:rFonts w:ascii="Arial" w:hAnsi="Arial" w:cs="Arial"/>
          <w:b/>
          <w:i/>
          <w:u w:val="single"/>
        </w:rPr>
        <w:t xml:space="preserve"> Techs</w:t>
      </w:r>
      <w:r>
        <w:rPr>
          <w:rFonts w:ascii="Arial" w:hAnsi="Arial" w:cs="Arial"/>
          <w:b/>
          <w:i/>
          <w:u w:val="single"/>
        </w:rPr>
        <w:t xml:space="preserve"> complete</w:t>
      </w:r>
      <w:r w:rsidR="00663481" w:rsidRPr="00B546F3">
        <w:rPr>
          <w:rFonts w:ascii="Arial" w:hAnsi="Arial" w:cs="Arial"/>
          <w:b/>
          <w:i/>
          <w:u w:val="single"/>
        </w:rPr>
        <w:t xml:space="preserve">    </w:t>
      </w:r>
    </w:p>
    <w:p w:rsidR="00663481" w:rsidRPr="00E81FE3" w:rsidRDefault="00663481" w:rsidP="00B546F3">
      <w:pPr>
        <w:numPr>
          <w:ilvl w:val="0"/>
          <w:numId w:val="33"/>
        </w:numPr>
        <w:tabs>
          <w:tab w:val="left" w:pos="5508"/>
          <w:tab w:val="left" w:pos="6678"/>
        </w:tabs>
        <w:rPr>
          <w:rFonts w:ascii="Arial" w:hAnsi="Arial" w:cs="Arial"/>
        </w:rPr>
      </w:pPr>
      <w:r w:rsidRPr="00E81FE3">
        <w:rPr>
          <w:rFonts w:ascii="Arial" w:hAnsi="Arial" w:cs="Arial"/>
        </w:rPr>
        <w:t xml:space="preserve">PCPO Children’s Essentials </w:t>
      </w:r>
    </w:p>
    <w:p w:rsidR="00663481" w:rsidRPr="00E81FE3" w:rsidRDefault="00663481" w:rsidP="00B546F3">
      <w:pPr>
        <w:numPr>
          <w:ilvl w:val="0"/>
          <w:numId w:val="33"/>
        </w:numPr>
        <w:tabs>
          <w:tab w:val="left" w:pos="5508"/>
          <w:tab w:val="left" w:pos="6678"/>
        </w:tabs>
        <w:rPr>
          <w:rFonts w:ascii="Arial" w:hAnsi="Arial" w:cs="Arial"/>
        </w:rPr>
      </w:pPr>
      <w:r w:rsidRPr="00E81FE3">
        <w:rPr>
          <w:rFonts w:ascii="Arial" w:hAnsi="Arial" w:cs="Arial"/>
        </w:rPr>
        <w:t>PCPO Imaging Department</w:t>
      </w:r>
      <w:r w:rsidR="00B546F3" w:rsidRPr="00E81FE3">
        <w:rPr>
          <w:rFonts w:ascii="Arial" w:hAnsi="Arial" w:cs="Arial"/>
        </w:rPr>
        <w:t xml:space="preserve">:  Resources and services are identified in the department. Procedures including </w:t>
      </w:r>
      <w:r w:rsidR="00124007">
        <w:rPr>
          <w:rFonts w:ascii="Arial" w:hAnsi="Arial" w:cs="Arial"/>
        </w:rPr>
        <w:t>radio</w:t>
      </w:r>
      <w:r w:rsidR="00B546F3" w:rsidRPr="00E81FE3">
        <w:rPr>
          <w:rFonts w:ascii="Arial" w:hAnsi="Arial" w:cs="Arial"/>
        </w:rPr>
        <w:t>graphy, fluoroscopy, ultrasound, nuclear medicine, MRI, conscious sedation, are discussed.  Radiation safety and protection measures are reviewed</w:t>
      </w:r>
    </w:p>
    <w:p w:rsidR="00681B37" w:rsidRPr="00E81FE3" w:rsidRDefault="00681B37" w:rsidP="00B546F3">
      <w:pPr>
        <w:numPr>
          <w:ilvl w:val="0"/>
          <w:numId w:val="33"/>
        </w:numPr>
        <w:tabs>
          <w:tab w:val="left" w:pos="5508"/>
          <w:tab w:val="left" w:pos="6678"/>
        </w:tabs>
        <w:rPr>
          <w:rFonts w:ascii="Arial" w:hAnsi="Arial" w:cs="Arial"/>
        </w:rPr>
      </w:pPr>
      <w:r w:rsidRPr="00E81FE3">
        <w:rPr>
          <w:rFonts w:ascii="Arial" w:hAnsi="Arial" w:cs="Arial"/>
        </w:rPr>
        <w:t>Patient Restraint Education</w:t>
      </w:r>
    </w:p>
    <w:p w:rsidR="00681B37" w:rsidRPr="00E81FE3" w:rsidRDefault="00681B37" w:rsidP="00B546F3">
      <w:pPr>
        <w:numPr>
          <w:ilvl w:val="0"/>
          <w:numId w:val="33"/>
        </w:numPr>
        <w:tabs>
          <w:tab w:val="left" w:pos="5508"/>
          <w:tab w:val="left" w:pos="6678"/>
        </w:tabs>
        <w:rPr>
          <w:rFonts w:ascii="Arial" w:hAnsi="Arial" w:cs="Arial"/>
        </w:rPr>
      </w:pPr>
      <w:r w:rsidRPr="00E81FE3">
        <w:rPr>
          <w:rFonts w:ascii="Arial" w:hAnsi="Arial" w:cs="Arial"/>
        </w:rPr>
        <w:t>PEWS</w:t>
      </w:r>
    </w:p>
    <w:p w:rsidR="00B546F3" w:rsidRPr="00B546F3" w:rsidRDefault="00B546F3" w:rsidP="00B546F3">
      <w:pPr>
        <w:tabs>
          <w:tab w:val="left" w:pos="5508"/>
          <w:tab w:val="left" w:pos="6678"/>
        </w:tabs>
        <w:rPr>
          <w:rFonts w:ascii="Arial" w:hAnsi="Arial" w:cs="Arial"/>
        </w:rPr>
      </w:pPr>
    </w:p>
    <w:p w:rsidR="003D6ADC" w:rsidRDefault="009C75B6" w:rsidP="003D6ADC">
      <w:pPr>
        <w:rPr>
          <w:rFonts w:ascii="Arial" w:hAnsi="Arial" w:cs="Arial"/>
          <w:b/>
          <w:i/>
          <w:u w:val="single"/>
        </w:rPr>
      </w:pPr>
      <w:r>
        <w:rPr>
          <w:rFonts w:ascii="Arial" w:hAnsi="Arial" w:cs="Arial"/>
          <w:b/>
          <w:i/>
          <w:u w:val="single"/>
        </w:rPr>
        <w:t xml:space="preserve">CBT’s </w:t>
      </w:r>
      <w:r w:rsidR="003D6ADC">
        <w:rPr>
          <w:rFonts w:ascii="Arial" w:hAnsi="Arial" w:cs="Arial"/>
          <w:b/>
          <w:i/>
          <w:u w:val="single"/>
        </w:rPr>
        <w:t>RN’s, LPN’s</w:t>
      </w:r>
    </w:p>
    <w:p w:rsidR="00681B37" w:rsidRDefault="00681B37" w:rsidP="003D6ADC">
      <w:pPr>
        <w:numPr>
          <w:ilvl w:val="0"/>
          <w:numId w:val="41"/>
        </w:numPr>
        <w:rPr>
          <w:rFonts w:ascii="Arial" w:hAnsi="Arial" w:cs="Arial"/>
        </w:rPr>
      </w:pPr>
      <w:r w:rsidRPr="00E81FE3">
        <w:rPr>
          <w:rFonts w:ascii="Arial" w:hAnsi="Arial" w:cs="Arial"/>
        </w:rPr>
        <w:t>Shock</w:t>
      </w:r>
    </w:p>
    <w:p w:rsidR="003D6ADC" w:rsidRDefault="003D6ADC" w:rsidP="003D6ADC">
      <w:pPr>
        <w:numPr>
          <w:ilvl w:val="0"/>
          <w:numId w:val="41"/>
        </w:numPr>
        <w:rPr>
          <w:rFonts w:ascii="Arial" w:hAnsi="Arial" w:cs="Arial"/>
        </w:rPr>
      </w:pPr>
      <w:r>
        <w:rPr>
          <w:rFonts w:ascii="Arial" w:hAnsi="Arial" w:cs="Arial"/>
        </w:rPr>
        <w:t>Relationship based care</w:t>
      </w:r>
    </w:p>
    <w:p w:rsidR="003D6ADC" w:rsidRPr="00E81FE3" w:rsidRDefault="003D6ADC" w:rsidP="003D6ADC">
      <w:pPr>
        <w:numPr>
          <w:ilvl w:val="0"/>
          <w:numId w:val="41"/>
        </w:numPr>
        <w:rPr>
          <w:rFonts w:ascii="Arial" w:hAnsi="Arial" w:cs="Arial"/>
        </w:rPr>
      </w:pPr>
      <w:r>
        <w:rPr>
          <w:rFonts w:ascii="Arial" w:hAnsi="Arial" w:cs="Arial"/>
        </w:rPr>
        <w:t>Pressure Ulcer Prevention</w:t>
      </w:r>
    </w:p>
    <w:p w:rsidR="00681B37" w:rsidRPr="00E81FE3" w:rsidRDefault="00681B37" w:rsidP="00B546F3">
      <w:pPr>
        <w:numPr>
          <w:ilvl w:val="0"/>
          <w:numId w:val="33"/>
        </w:numPr>
        <w:tabs>
          <w:tab w:val="left" w:pos="5508"/>
          <w:tab w:val="left" w:pos="6678"/>
        </w:tabs>
        <w:rPr>
          <w:rFonts w:ascii="Arial" w:hAnsi="Arial" w:cs="Arial"/>
        </w:rPr>
      </w:pPr>
      <w:r w:rsidRPr="00E81FE3">
        <w:rPr>
          <w:rFonts w:ascii="Arial" w:hAnsi="Arial" w:cs="Arial"/>
        </w:rPr>
        <w:t>AEA (travel nurses only)</w:t>
      </w:r>
    </w:p>
    <w:p w:rsidR="00681B37" w:rsidRPr="00B546F3" w:rsidRDefault="00681B37" w:rsidP="00681B37">
      <w:pPr>
        <w:tabs>
          <w:tab w:val="left" w:pos="5508"/>
          <w:tab w:val="left" w:pos="6678"/>
        </w:tabs>
        <w:rPr>
          <w:rFonts w:ascii="Arial" w:hAnsi="Arial" w:cs="Arial"/>
          <w:b/>
        </w:rPr>
      </w:pPr>
    </w:p>
    <w:p w:rsidR="00663481" w:rsidRPr="00B546F3" w:rsidRDefault="00663481">
      <w:pPr>
        <w:rPr>
          <w:rFonts w:ascii="Arial" w:hAnsi="Arial" w:cs="Arial"/>
        </w:rPr>
      </w:pPr>
    </w:p>
    <w:p w:rsidR="002F73C0" w:rsidRPr="00B546F3" w:rsidRDefault="002F73C0">
      <w:pPr>
        <w:rPr>
          <w:rFonts w:ascii="Arial" w:hAnsi="Arial" w:cs="Arial"/>
        </w:rPr>
      </w:pPr>
      <w:r w:rsidRPr="00B546F3">
        <w:rPr>
          <w:rFonts w:ascii="Arial" w:hAnsi="Arial" w:cs="Arial"/>
          <w:b/>
          <w:u w:val="single"/>
        </w:rPr>
        <w:t>CPR:</w:t>
      </w:r>
      <w:r w:rsidRPr="00B546F3">
        <w:rPr>
          <w:rFonts w:ascii="Arial" w:hAnsi="Arial" w:cs="Arial"/>
        </w:rPr>
        <w:t xml:space="preserve">  </w:t>
      </w:r>
      <w:r w:rsidR="00681B37">
        <w:rPr>
          <w:rFonts w:ascii="Arial" w:hAnsi="Arial" w:cs="Arial"/>
        </w:rPr>
        <w:t>A f</w:t>
      </w:r>
      <w:r w:rsidRPr="00B546F3">
        <w:rPr>
          <w:rFonts w:ascii="Arial" w:hAnsi="Arial" w:cs="Arial"/>
        </w:rPr>
        <w:t xml:space="preserve">ull class is offered for new </w:t>
      </w:r>
      <w:r w:rsidR="005F2088" w:rsidRPr="00B546F3">
        <w:rPr>
          <w:rFonts w:ascii="Arial" w:hAnsi="Arial" w:cs="Arial"/>
        </w:rPr>
        <w:t>staff that needs</w:t>
      </w:r>
      <w:r w:rsidRPr="00B546F3">
        <w:rPr>
          <w:rFonts w:ascii="Arial" w:hAnsi="Arial" w:cs="Arial"/>
        </w:rPr>
        <w:t xml:space="preserve"> to become certified, or need recertification.  </w:t>
      </w:r>
      <w:proofErr w:type="gramStart"/>
      <w:r w:rsidRPr="00B546F3">
        <w:rPr>
          <w:rFonts w:ascii="Arial" w:hAnsi="Arial" w:cs="Arial"/>
        </w:rPr>
        <w:t>Staff receive</w:t>
      </w:r>
      <w:proofErr w:type="gramEnd"/>
      <w:r w:rsidRPr="00B546F3">
        <w:rPr>
          <w:rFonts w:ascii="Arial" w:hAnsi="Arial" w:cs="Arial"/>
        </w:rPr>
        <w:t xml:space="preserve"> an American Heart Association BLS for Healthcare Providers card on completion of this session which is held on Tuesday following PCPO.</w:t>
      </w:r>
    </w:p>
    <w:p w:rsidR="00EC14BC" w:rsidRPr="00B546F3" w:rsidRDefault="00EC14BC" w:rsidP="00B546F3">
      <w:pPr>
        <w:rPr>
          <w:rFonts w:ascii="Arial" w:hAnsi="Arial" w:cs="Arial"/>
        </w:rPr>
      </w:pPr>
    </w:p>
    <w:p w:rsidR="00EC14BC" w:rsidRPr="00B546F3" w:rsidRDefault="00EC14BC">
      <w:pPr>
        <w:rPr>
          <w:rFonts w:ascii="Arial" w:hAnsi="Arial" w:cs="Arial"/>
        </w:rPr>
      </w:pPr>
    </w:p>
    <w:p w:rsidR="00663481" w:rsidRPr="00B546F3" w:rsidRDefault="00663481" w:rsidP="00663481">
      <w:pPr>
        <w:rPr>
          <w:rFonts w:ascii="Arial" w:hAnsi="Arial" w:cs="Arial"/>
        </w:rPr>
      </w:pPr>
    </w:p>
    <w:p w:rsidR="00663481" w:rsidRPr="00B546F3" w:rsidRDefault="00663481">
      <w:pPr>
        <w:rPr>
          <w:rFonts w:ascii="Arial" w:hAnsi="Arial" w:cs="Arial"/>
        </w:rPr>
      </w:pPr>
    </w:p>
    <w:sectPr w:rsidR="00663481" w:rsidRPr="00B546F3" w:rsidSect="001E5686">
      <w:headerReference w:type="default" r:id="rId7"/>
      <w:footerReference w:type="default" r:id="rId8"/>
      <w:pgSz w:w="12240" w:h="15840"/>
      <w:pgMar w:top="864" w:right="1440" w:bottom="864"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61B7" w:rsidRDefault="00CF61B7">
      <w:r>
        <w:separator/>
      </w:r>
    </w:p>
  </w:endnote>
  <w:endnote w:type="continuationSeparator" w:id="0">
    <w:p w:rsidR="00CF61B7" w:rsidRDefault="00CF61B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MS PGothic">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1069" w:rsidRPr="00CD1069" w:rsidRDefault="00666CFF">
    <w:pPr>
      <w:pStyle w:val="Footer"/>
      <w:rPr>
        <w:sz w:val="18"/>
        <w:szCs w:val="18"/>
      </w:rPr>
    </w:pPr>
    <w:r>
      <w:rPr>
        <w:sz w:val="18"/>
        <w:szCs w:val="18"/>
      </w:rPr>
      <w:t>2-4-2-13/bf</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61B7" w:rsidRDefault="00CF61B7">
      <w:r>
        <w:separator/>
      </w:r>
    </w:p>
  </w:footnote>
  <w:footnote w:type="continuationSeparator" w:id="0">
    <w:p w:rsidR="00CF61B7" w:rsidRDefault="00CF61B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1869" w:rsidRDefault="00291869">
    <w:pPr>
      <w:pStyle w:val="Header"/>
      <w:pBdr>
        <w:top w:val="single" w:sz="4" w:space="1" w:color="auto"/>
        <w:left w:val="single" w:sz="4" w:space="4" w:color="auto"/>
        <w:bottom w:val="single" w:sz="4" w:space="1" w:color="auto"/>
        <w:right w:val="single" w:sz="4" w:space="4" w:color="auto"/>
      </w:pBdr>
      <w:shd w:val="clear" w:color="auto" w:fill="FFFF00"/>
      <w:jc w:val="center"/>
      <w:rPr>
        <w:rFonts w:ascii="Arial" w:hAnsi="Arial"/>
        <w:b/>
        <w:sz w:val="32"/>
      </w:rPr>
    </w:pPr>
    <w:r>
      <w:rPr>
        <w:rFonts w:ascii="Arial" w:hAnsi="Arial"/>
        <w:b/>
        <w:sz w:val="32"/>
      </w:rPr>
      <w:t xml:space="preserve">Synopsis of Patient Care Provider Orientation Topics </w:t>
    </w:r>
  </w:p>
  <w:p w:rsidR="00291869" w:rsidRDefault="00291869">
    <w:pPr>
      <w:pStyle w:val="Header"/>
      <w:pBdr>
        <w:top w:val="single" w:sz="4" w:space="1" w:color="auto"/>
        <w:left w:val="single" w:sz="4" w:space="4" w:color="auto"/>
        <w:bottom w:val="single" w:sz="4" w:space="1" w:color="auto"/>
        <w:right w:val="single" w:sz="4" w:space="4" w:color="auto"/>
      </w:pBdr>
      <w:shd w:val="clear" w:color="auto" w:fill="FFFF00"/>
      <w:jc w:val="center"/>
      <w:rPr>
        <w:rFonts w:ascii="Arial" w:hAnsi="Aria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4C953D0"/>
    <w:multiLevelType w:val="multilevel"/>
    <w:tmpl w:val="18E0A360"/>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4EB57F7"/>
    <w:multiLevelType w:val="hybridMultilevel"/>
    <w:tmpl w:val="AB5804A6"/>
    <w:lvl w:ilvl="0" w:tplc="B1A201B8">
      <w:start w:val="1"/>
      <w:numFmt w:val="bullet"/>
      <w:lvlText w:val="•"/>
      <w:lvlJc w:val="left"/>
      <w:pPr>
        <w:tabs>
          <w:tab w:val="num" w:pos="720"/>
        </w:tabs>
        <w:ind w:left="720" w:hanging="360"/>
      </w:pPr>
      <w:rPr>
        <w:rFonts w:ascii="Verdana" w:hAnsi="Verdana" w:hint="default"/>
      </w:rPr>
    </w:lvl>
    <w:lvl w:ilvl="1" w:tplc="39F6E326" w:tentative="1">
      <w:start w:val="1"/>
      <w:numFmt w:val="bullet"/>
      <w:lvlText w:val="•"/>
      <w:lvlJc w:val="left"/>
      <w:pPr>
        <w:tabs>
          <w:tab w:val="num" w:pos="1440"/>
        </w:tabs>
        <w:ind w:left="1440" w:hanging="360"/>
      </w:pPr>
      <w:rPr>
        <w:rFonts w:ascii="Verdana" w:hAnsi="Verdana" w:hint="default"/>
      </w:rPr>
    </w:lvl>
    <w:lvl w:ilvl="2" w:tplc="D2F208F0" w:tentative="1">
      <w:start w:val="1"/>
      <w:numFmt w:val="bullet"/>
      <w:lvlText w:val="•"/>
      <w:lvlJc w:val="left"/>
      <w:pPr>
        <w:tabs>
          <w:tab w:val="num" w:pos="2160"/>
        </w:tabs>
        <w:ind w:left="2160" w:hanging="360"/>
      </w:pPr>
      <w:rPr>
        <w:rFonts w:ascii="Verdana" w:hAnsi="Verdana" w:hint="default"/>
      </w:rPr>
    </w:lvl>
    <w:lvl w:ilvl="3" w:tplc="35461430" w:tentative="1">
      <w:start w:val="1"/>
      <w:numFmt w:val="bullet"/>
      <w:lvlText w:val="•"/>
      <w:lvlJc w:val="left"/>
      <w:pPr>
        <w:tabs>
          <w:tab w:val="num" w:pos="2880"/>
        </w:tabs>
        <w:ind w:left="2880" w:hanging="360"/>
      </w:pPr>
      <w:rPr>
        <w:rFonts w:ascii="Verdana" w:hAnsi="Verdana" w:hint="default"/>
      </w:rPr>
    </w:lvl>
    <w:lvl w:ilvl="4" w:tplc="D5CC707E" w:tentative="1">
      <w:start w:val="1"/>
      <w:numFmt w:val="bullet"/>
      <w:lvlText w:val="•"/>
      <w:lvlJc w:val="left"/>
      <w:pPr>
        <w:tabs>
          <w:tab w:val="num" w:pos="3600"/>
        </w:tabs>
        <w:ind w:left="3600" w:hanging="360"/>
      </w:pPr>
      <w:rPr>
        <w:rFonts w:ascii="Verdana" w:hAnsi="Verdana" w:hint="default"/>
      </w:rPr>
    </w:lvl>
    <w:lvl w:ilvl="5" w:tplc="FF8ADDE4" w:tentative="1">
      <w:start w:val="1"/>
      <w:numFmt w:val="bullet"/>
      <w:lvlText w:val="•"/>
      <w:lvlJc w:val="left"/>
      <w:pPr>
        <w:tabs>
          <w:tab w:val="num" w:pos="4320"/>
        </w:tabs>
        <w:ind w:left="4320" w:hanging="360"/>
      </w:pPr>
      <w:rPr>
        <w:rFonts w:ascii="Verdana" w:hAnsi="Verdana" w:hint="default"/>
      </w:rPr>
    </w:lvl>
    <w:lvl w:ilvl="6" w:tplc="05BEB478" w:tentative="1">
      <w:start w:val="1"/>
      <w:numFmt w:val="bullet"/>
      <w:lvlText w:val="•"/>
      <w:lvlJc w:val="left"/>
      <w:pPr>
        <w:tabs>
          <w:tab w:val="num" w:pos="5040"/>
        </w:tabs>
        <w:ind w:left="5040" w:hanging="360"/>
      </w:pPr>
      <w:rPr>
        <w:rFonts w:ascii="Verdana" w:hAnsi="Verdana" w:hint="default"/>
      </w:rPr>
    </w:lvl>
    <w:lvl w:ilvl="7" w:tplc="0BBC778E" w:tentative="1">
      <w:start w:val="1"/>
      <w:numFmt w:val="bullet"/>
      <w:lvlText w:val="•"/>
      <w:lvlJc w:val="left"/>
      <w:pPr>
        <w:tabs>
          <w:tab w:val="num" w:pos="5760"/>
        </w:tabs>
        <w:ind w:left="5760" w:hanging="360"/>
      </w:pPr>
      <w:rPr>
        <w:rFonts w:ascii="Verdana" w:hAnsi="Verdana" w:hint="default"/>
      </w:rPr>
    </w:lvl>
    <w:lvl w:ilvl="8" w:tplc="19D093D4" w:tentative="1">
      <w:start w:val="1"/>
      <w:numFmt w:val="bullet"/>
      <w:lvlText w:val="•"/>
      <w:lvlJc w:val="left"/>
      <w:pPr>
        <w:tabs>
          <w:tab w:val="num" w:pos="6480"/>
        </w:tabs>
        <w:ind w:left="6480" w:hanging="360"/>
      </w:pPr>
      <w:rPr>
        <w:rFonts w:ascii="Verdana" w:hAnsi="Verdana" w:hint="default"/>
      </w:rPr>
    </w:lvl>
  </w:abstractNum>
  <w:abstractNum w:abstractNumId="3">
    <w:nsid w:val="07EF065F"/>
    <w:multiLevelType w:val="hybridMultilevel"/>
    <w:tmpl w:val="44BAE032"/>
    <w:lvl w:ilvl="0" w:tplc="5E80BC56">
      <w:start w:val="1"/>
      <w:numFmt w:val="bullet"/>
      <w:lvlText w:val="•"/>
      <w:lvlJc w:val="left"/>
      <w:pPr>
        <w:tabs>
          <w:tab w:val="num" w:pos="720"/>
        </w:tabs>
        <w:ind w:left="720" w:hanging="360"/>
      </w:pPr>
      <w:rPr>
        <w:rFonts w:ascii="Verdana" w:hAnsi="Verdana" w:hint="default"/>
      </w:rPr>
    </w:lvl>
    <w:lvl w:ilvl="1" w:tplc="D5768B5A" w:tentative="1">
      <w:start w:val="1"/>
      <w:numFmt w:val="bullet"/>
      <w:lvlText w:val="•"/>
      <w:lvlJc w:val="left"/>
      <w:pPr>
        <w:tabs>
          <w:tab w:val="num" w:pos="1440"/>
        </w:tabs>
        <w:ind w:left="1440" w:hanging="360"/>
      </w:pPr>
      <w:rPr>
        <w:rFonts w:ascii="Verdana" w:hAnsi="Verdana" w:hint="default"/>
      </w:rPr>
    </w:lvl>
    <w:lvl w:ilvl="2" w:tplc="9E98A49A" w:tentative="1">
      <w:start w:val="1"/>
      <w:numFmt w:val="bullet"/>
      <w:lvlText w:val="•"/>
      <w:lvlJc w:val="left"/>
      <w:pPr>
        <w:tabs>
          <w:tab w:val="num" w:pos="2160"/>
        </w:tabs>
        <w:ind w:left="2160" w:hanging="360"/>
      </w:pPr>
      <w:rPr>
        <w:rFonts w:ascii="Verdana" w:hAnsi="Verdana" w:hint="default"/>
      </w:rPr>
    </w:lvl>
    <w:lvl w:ilvl="3" w:tplc="1C125210" w:tentative="1">
      <w:start w:val="1"/>
      <w:numFmt w:val="bullet"/>
      <w:lvlText w:val="•"/>
      <w:lvlJc w:val="left"/>
      <w:pPr>
        <w:tabs>
          <w:tab w:val="num" w:pos="2880"/>
        </w:tabs>
        <w:ind w:left="2880" w:hanging="360"/>
      </w:pPr>
      <w:rPr>
        <w:rFonts w:ascii="Verdana" w:hAnsi="Verdana" w:hint="default"/>
      </w:rPr>
    </w:lvl>
    <w:lvl w:ilvl="4" w:tplc="C060D016" w:tentative="1">
      <w:start w:val="1"/>
      <w:numFmt w:val="bullet"/>
      <w:lvlText w:val="•"/>
      <w:lvlJc w:val="left"/>
      <w:pPr>
        <w:tabs>
          <w:tab w:val="num" w:pos="3600"/>
        </w:tabs>
        <w:ind w:left="3600" w:hanging="360"/>
      </w:pPr>
      <w:rPr>
        <w:rFonts w:ascii="Verdana" w:hAnsi="Verdana" w:hint="default"/>
      </w:rPr>
    </w:lvl>
    <w:lvl w:ilvl="5" w:tplc="5F78F5B8" w:tentative="1">
      <w:start w:val="1"/>
      <w:numFmt w:val="bullet"/>
      <w:lvlText w:val="•"/>
      <w:lvlJc w:val="left"/>
      <w:pPr>
        <w:tabs>
          <w:tab w:val="num" w:pos="4320"/>
        </w:tabs>
        <w:ind w:left="4320" w:hanging="360"/>
      </w:pPr>
      <w:rPr>
        <w:rFonts w:ascii="Verdana" w:hAnsi="Verdana" w:hint="default"/>
      </w:rPr>
    </w:lvl>
    <w:lvl w:ilvl="6" w:tplc="18001FCE" w:tentative="1">
      <w:start w:val="1"/>
      <w:numFmt w:val="bullet"/>
      <w:lvlText w:val="•"/>
      <w:lvlJc w:val="left"/>
      <w:pPr>
        <w:tabs>
          <w:tab w:val="num" w:pos="5040"/>
        </w:tabs>
        <w:ind w:left="5040" w:hanging="360"/>
      </w:pPr>
      <w:rPr>
        <w:rFonts w:ascii="Verdana" w:hAnsi="Verdana" w:hint="default"/>
      </w:rPr>
    </w:lvl>
    <w:lvl w:ilvl="7" w:tplc="A0DA5C9E" w:tentative="1">
      <w:start w:val="1"/>
      <w:numFmt w:val="bullet"/>
      <w:lvlText w:val="•"/>
      <w:lvlJc w:val="left"/>
      <w:pPr>
        <w:tabs>
          <w:tab w:val="num" w:pos="5760"/>
        </w:tabs>
        <w:ind w:left="5760" w:hanging="360"/>
      </w:pPr>
      <w:rPr>
        <w:rFonts w:ascii="Verdana" w:hAnsi="Verdana" w:hint="default"/>
      </w:rPr>
    </w:lvl>
    <w:lvl w:ilvl="8" w:tplc="737E49CE" w:tentative="1">
      <w:start w:val="1"/>
      <w:numFmt w:val="bullet"/>
      <w:lvlText w:val="•"/>
      <w:lvlJc w:val="left"/>
      <w:pPr>
        <w:tabs>
          <w:tab w:val="num" w:pos="6480"/>
        </w:tabs>
        <w:ind w:left="6480" w:hanging="360"/>
      </w:pPr>
      <w:rPr>
        <w:rFonts w:ascii="Verdana" w:hAnsi="Verdana" w:hint="default"/>
      </w:rPr>
    </w:lvl>
  </w:abstractNum>
  <w:abstractNum w:abstractNumId="4">
    <w:nsid w:val="086A07C2"/>
    <w:multiLevelType w:val="singleLevel"/>
    <w:tmpl w:val="BE2880C6"/>
    <w:lvl w:ilvl="0">
      <w:start w:val="1"/>
      <w:numFmt w:val="decimal"/>
      <w:lvlText w:val="%1."/>
      <w:lvlJc w:val="left"/>
      <w:pPr>
        <w:tabs>
          <w:tab w:val="num" w:pos="360"/>
        </w:tabs>
        <w:ind w:left="360" w:hanging="360"/>
      </w:pPr>
      <w:rPr>
        <w:u w:val="none"/>
      </w:rPr>
    </w:lvl>
  </w:abstractNum>
  <w:abstractNum w:abstractNumId="5">
    <w:nsid w:val="08DA4DB8"/>
    <w:multiLevelType w:val="hybridMultilevel"/>
    <w:tmpl w:val="BD841A86"/>
    <w:lvl w:ilvl="0" w:tplc="63F2C82C">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D912DED"/>
    <w:multiLevelType w:val="multilevel"/>
    <w:tmpl w:val="D7C05866"/>
    <w:lvl w:ilvl="0">
      <w:start w:val="1"/>
      <w:numFmt w:val="bullet"/>
      <w:lvlText w:val=""/>
      <w:lvlJc w:val="left"/>
      <w:pPr>
        <w:tabs>
          <w:tab w:val="num" w:pos="576"/>
        </w:tabs>
        <w:ind w:left="576" w:hanging="28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0DB334DC"/>
    <w:multiLevelType w:val="singleLevel"/>
    <w:tmpl w:val="0409000F"/>
    <w:lvl w:ilvl="0">
      <w:start w:val="1"/>
      <w:numFmt w:val="decimal"/>
      <w:lvlText w:val="%1."/>
      <w:lvlJc w:val="left"/>
      <w:pPr>
        <w:tabs>
          <w:tab w:val="num" w:pos="360"/>
        </w:tabs>
        <w:ind w:left="360" w:hanging="360"/>
      </w:pPr>
    </w:lvl>
  </w:abstractNum>
  <w:abstractNum w:abstractNumId="8">
    <w:nsid w:val="0DCF7718"/>
    <w:multiLevelType w:val="hybridMultilevel"/>
    <w:tmpl w:val="2EA02454"/>
    <w:lvl w:ilvl="0" w:tplc="22A69236">
      <w:start w:val="1"/>
      <w:numFmt w:val="bullet"/>
      <w:lvlText w:val="•"/>
      <w:lvlJc w:val="left"/>
      <w:pPr>
        <w:tabs>
          <w:tab w:val="num" w:pos="720"/>
        </w:tabs>
        <w:ind w:left="720" w:hanging="360"/>
      </w:pPr>
      <w:rPr>
        <w:rFonts w:ascii="Verdana" w:hAnsi="Verdana" w:hint="default"/>
      </w:rPr>
    </w:lvl>
    <w:lvl w:ilvl="1" w:tplc="86E468AE" w:tentative="1">
      <w:start w:val="1"/>
      <w:numFmt w:val="bullet"/>
      <w:lvlText w:val="•"/>
      <w:lvlJc w:val="left"/>
      <w:pPr>
        <w:tabs>
          <w:tab w:val="num" w:pos="1440"/>
        </w:tabs>
        <w:ind w:left="1440" w:hanging="360"/>
      </w:pPr>
      <w:rPr>
        <w:rFonts w:ascii="Verdana" w:hAnsi="Verdana" w:hint="default"/>
      </w:rPr>
    </w:lvl>
    <w:lvl w:ilvl="2" w:tplc="43E06A84" w:tentative="1">
      <w:start w:val="1"/>
      <w:numFmt w:val="bullet"/>
      <w:lvlText w:val="•"/>
      <w:lvlJc w:val="left"/>
      <w:pPr>
        <w:tabs>
          <w:tab w:val="num" w:pos="2160"/>
        </w:tabs>
        <w:ind w:left="2160" w:hanging="360"/>
      </w:pPr>
      <w:rPr>
        <w:rFonts w:ascii="Verdana" w:hAnsi="Verdana" w:hint="default"/>
      </w:rPr>
    </w:lvl>
    <w:lvl w:ilvl="3" w:tplc="B0D096FA" w:tentative="1">
      <w:start w:val="1"/>
      <w:numFmt w:val="bullet"/>
      <w:lvlText w:val="•"/>
      <w:lvlJc w:val="left"/>
      <w:pPr>
        <w:tabs>
          <w:tab w:val="num" w:pos="2880"/>
        </w:tabs>
        <w:ind w:left="2880" w:hanging="360"/>
      </w:pPr>
      <w:rPr>
        <w:rFonts w:ascii="Verdana" w:hAnsi="Verdana" w:hint="default"/>
      </w:rPr>
    </w:lvl>
    <w:lvl w:ilvl="4" w:tplc="8A30BE6A" w:tentative="1">
      <w:start w:val="1"/>
      <w:numFmt w:val="bullet"/>
      <w:lvlText w:val="•"/>
      <w:lvlJc w:val="left"/>
      <w:pPr>
        <w:tabs>
          <w:tab w:val="num" w:pos="3600"/>
        </w:tabs>
        <w:ind w:left="3600" w:hanging="360"/>
      </w:pPr>
      <w:rPr>
        <w:rFonts w:ascii="Verdana" w:hAnsi="Verdana" w:hint="default"/>
      </w:rPr>
    </w:lvl>
    <w:lvl w:ilvl="5" w:tplc="928EF852" w:tentative="1">
      <w:start w:val="1"/>
      <w:numFmt w:val="bullet"/>
      <w:lvlText w:val="•"/>
      <w:lvlJc w:val="left"/>
      <w:pPr>
        <w:tabs>
          <w:tab w:val="num" w:pos="4320"/>
        </w:tabs>
        <w:ind w:left="4320" w:hanging="360"/>
      </w:pPr>
      <w:rPr>
        <w:rFonts w:ascii="Verdana" w:hAnsi="Verdana" w:hint="default"/>
      </w:rPr>
    </w:lvl>
    <w:lvl w:ilvl="6" w:tplc="F48669DE" w:tentative="1">
      <w:start w:val="1"/>
      <w:numFmt w:val="bullet"/>
      <w:lvlText w:val="•"/>
      <w:lvlJc w:val="left"/>
      <w:pPr>
        <w:tabs>
          <w:tab w:val="num" w:pos="5040"/>
        </w:tabs>
        <w:ind w:left="5040" w:hanging="360"/>
      </w:pPr>
      <w:rPr>
        <w:rFonts w:ascii="Verdana" w:hAnsi="Verdana" w:hint="default"/>
      </w:rPr>
    </w:lvl>
    <w:lvl w:ilvl="7" w:tplc="F38E1E92" w:tentative="1">
      <w:start w:val="1"/>
      <w:numFmt w:val="bullet"/>
      <w:lvlText w:val="•"/>
      <w:lvlJc w:val="left"/>
      <w:pPr>
        <w:tabs>
          <w:tab w:val="num" w:pos="5760"/>
        </w:tabs>
        <w:ind w:left="5760" w:hanging="360"/>
      </w:pPr>
      <w:rPr>
        <w:rFonts w:ascii="Verdana" w:hAnsi="Verdana" w:hint="default"/>
      </w:rPr>
    </w:lvl>
    <w:lvl w:ilvl="8" w:tplc="3D82377C" w:tentative="1">
      <w:start w:val="1"/>
      <w:numFmt w:val="bullet"/>
      <w:lvlText w:val="•"/>
      <w:lvlJc w:val="left"/>
      <w:pPr>
        <w:tabs>
          <w:tab w:val="num" w:pos="6480"/>
        </w:tabs>
        <w:ind w:left="6480" w:hanging="360"/>
      </w:pPr>
      <w:rPr>
        <w:rFonts w:ascii="Verdana" w:hAnsi="Verdana" w:hint="default"/>
      </w:rPr>
    </w:lvl>
  </w:abstractNum>
  <w:abstractNum w:abstractNumId="9">
    <w:nsid w:val="173F7E3E"/>
    <w:multiLevelType w:val="singleLevel"/>
    <w:tmpl w:val="0409000F"/>
    <w:lvl w:ilvl="0">
      <w:start w:val="1"/>
      <w:numFmt w:val="decimal"/>
      <w:lvlText w:val="%1."/>
      <w:lvlJc w:val="left"/>
      <w:pPr>
        <w:tabs>
          <w:tab w:val="num" w:pos="360"/>
        </w:tabs>
        <w:ind w:left="360" w:hanging="360"/>
      </w:pPr>
    </w:lvl>
  </w:abstractNum>
  <w:abstractNum w:abstractNumId="10">
    <w:nsid w:val="18BD425D"/>
    <w:multiLevelType w:val="hybridMultilevel"/>
    <w:tmpl w:val="374EF758"/>
    <w:lvl w:ilvl="0" w:tplc="70F02D9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A600645"/>
    <w:multiLevelType w:val="multilevel"/>
    <w:tmpl w:val="30547ACA"/>
    <w:lvl w:ilvl="0">
      <w:start w:val="1"/>
      <w:numFmt w:val="bullet"/>
      <w:lvlText w:val=""/>
      <w:legacy w:legacy="1" w:legacySpace="0" w:legacyIndent="360"/>
      <w:lvlJc w:val="left"/>
      <w:pPr>
        <w:ind w:left="360" w:hanging="360"/>
      </w:pPr>
      <w:rPr>
        <w:rFonts w:ascii="Wingdings" w:hAnsi="Wingdings" w:hint="default"/>
        <w:b w:val="0"/>
        <w:i w:val="0"/>
        <w:sz w:val="28"/>
        <w:u w:val="no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1C30269E"/>
    <w:multiLevelType w:val="hybridMultilevel"/>
    <w:tmpl w:val="70A6048C"/>
    <w:lvl w:ilvl="0" w:tplc="F254079A">
      <w:start w:val="1"/>
      <w:numFmt w:val="bullet"/>
      <w:lvlText w:val="•"/>
      <w:lvlJc w:val="left"/>
      <w:pPr>
        <w:tabs>
          <w:tab w:val="num" w:pos="720"/>
        </w:tabs>
        <w:ind w:left="720" w:hanging="360"/>
      </w:pPr>
      <w:rPr>
        <w:rFonts w:ascii="Verdana" w:hAnsi="Verdana" w:hint="default"/>
      </w:rPr>
    </w:lvl>
    <w:lvl w:ilvl="1" w:tplc="05B8BBB8" w:tentative="1">
      <w:start w:val="1"/>
      <w:numFmt w:val="bullet"/>
      <w:lvlText w:val="•"/>
      <w:lvlJc w:val="left"/>
      <w:pPr>
        <w:tabs>
          <w:tab w:val="num" w:pos="1440"/>
        </w:tabs>
        <w:ind w:left="1440" w:hanging="360"/>
      </w:pPr>
      <w:rPr>
        <w:rFonts w:ascii="Verdana" w:hAnsi="Verdana" w:hint="default"/>
      </w:rPr>
    </w:lvl>
    <w:lvl w:ilvl="2" w:tplc="36B2B34C" w:tentative="1">
      <w:start w:val="1"/>
      <w:numFmt w:val="bullet"/>
      <w:lvlText w:val="•"/>
      <w:lvlJc w:val="left"/>
      <w:pPr>
        <w:tabs>
          <w:tab w:val="num" w:pos="2160"/>
        </w:tabs>
        <w:ind w:left="2160" w:hanging="360"/>
      </w:pPr>
      <w:rPr>
        <w:rFonts w:ascii="Verdana" w:hAnsi="Verdana" w:hint="default"/>
      </w:rPr>
    </w:lvl>
    <w:lvl w:ilvl="3" w:tplc="152822C8" w:tentative="1">
      <w:start w:val="1"/>
      <w:numFmt w:val="bullet"/>
      <w:lvlText w:val="•"/>
      <w:lvlJc w:val="left"/>
      <w:pPr>
        <w:tabs>
          <w:tab w:val="num" w:pos="2880"/>
        </w:tabs>
        <w:ind w:left="2880" w:hanging="360"/>
      </w:pPr>
      <w:rPr>
        <w:rFonts w:ascii="Verdana" w:hAnsi="Verdana" w:hint="default"/>
      </w:rPr>
    </w:lvl>
    <w:lvl w:ilvl="4" w:tplc="9F2AB024" w:tentative="1">
      <w:start w:val="1"/>
      <w:numFmt w:val="bullet"/>
      <w:lvlText w:val="•"/>
      <w:lvlJc w:val="left"/>
      <w:pPr>
        <w:tabs>
          <w:tab w:val="num" w:pos="3600"/>
        </w:tabs>
        <w:ind w:left="3600" w:hanging="360"/>
      </w:pPr>
      <w:rPr>
        <w:rFonts w:ascii="Verdana" w:hAnsi="Verdana" w:hint="default"/>
      </w:rPr>
    </w:lvl>
    <w:lvl w:ilvl="5" w:tplc="E410BF14" w:tentative="1">
      <w:start w:val="1"/>
      <w:numFmt w:val="bullet"/>
      <w:lvlText w:val="•"/>
      <w:lvlJc w:val="left"/>
      <w:pPr>
        <w:tabs>
          <w:tab w:val="num" w:pos="4320"/>
        </w:tabs>
        <w:ind w:left="4320" w:hanging="360"/>
      </w:pPr>
      <w:rPr>
        <w:rFonts w:ascii="Verdana" w:hAnsi="Verdana" w:hint="default"/>
      </w:rPr>
    </w:lvl>
    <w:lvl w:ilvl="6" w:tplc="E98C37E0" w:tentative="1">
      <w:start w:val="1"/>
      <w:numFmt w:val="bullet"/>
      <w:lvlText w:val="•"/>
      <w:lvlJc w:val="left"/>
      <w:pPr>
        <w:tabs>
          <w:tab w:val="num" w:pos="5040"/>
        </w:tabs>
        <w:ind w:left="5040" w:hanging="360"/>
      </w:pPr>
      <w:rPr>
        <w:rFonts w:ascii="Verdana" w:hAnsi="Verdana" w:hint="default"/>
      </w:rPr>
    </w:lvl>
    <w:lvl w:ilvl="7" w:tplc="16507A48" w:tentative="1">
      <w:start w:val="1"/>
      <w:numFmt w:val="bullet"/>
      <w:lvlText w:val="•"/>
      <w:lvlJc w:val="left"/>
      <w:pPr>
        <w:tabs>
          <w:tab w:val="num" w:pos="5760"/>
        </w:tabs>
        <w:ind w:left="5760" w:hanging="360"/>
      </w:pPr>
      <w:rPr>
        <w:rFonts w:ascii="Verdana" w:hAnsi="Verdana" w:hint="default"/>
      </w:rPr>
    </w:lvl>
    <w:lvl w:ilvl="8" w:tplc="B6EC1BF2" w:tentative="1">
      <w:start w:val="1"/>
      <w:numFmt w:val="bullet"/>
      <w:lvlText w:val="•"/>
      <w:lvlJc w:val="left"/>
      <w:pPr>
        <w:tabs>
          <w:tab w:val="num" w:pos="6480"/>
        </w:tabs>
        <w:ind w:left="6480" w:hanging="360"/>
      </w:pPr>
      <w:rPr>
        <w:rFonts w:ascii="Verdana" w:hAnsi="Verdana" w:hint="default"/>
      </w:rPr>
    </w:lvl>
  </w:abstractNum>
  <w:abstractNum w:abstractNumId="13">
    <w:nsid w:val="1F5F2E01"/>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4">
    <w:nsid w:val="25597287"/>
    <w:multiLevelType w:val="hybridMultilevel"/>
    <w:tmpl w:val="D7C05866"/>
    <w:lvl w:ilvl="0" w:tplc="5560D932">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9222AF8"/>
    <w:multiLevelType w:val="singleLevel"/>
    <w:tmpl w:val="0409000F"/>
    <w:lvl w:ilvl="0">
      <w:start w:val="1"/>
      <w:numFmt w:val="decimal"/>
      <w:lvlText w:val="%1."/>
      <w:lvlJc w:val="left"/>
      <w:pPr>
        <w:tabs>
          <w:tab w:val="num" w:pos="360"/>
        </w:tabs>
        <w:ind w:left="360" w:hanging="360"/>
      </w:pPr>
    </w:lvl>
  </w:abstractNum>
  <w:abstractNum w:abstractNumId="16">
    <w:nsid w:val="2D60058E"/>
    <w:multiLevelType w:val="hybridMultilevel"/>
    <w:tmpl w:val="A404D020"/>
    <w:lvl w:ilvl="0" w:tplc="5560D932">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D9A1EB8"/>
    <w:multiLevelType w:val="hybridMultilevel"/>
    <w:tmpl w:val="5CFEF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DB95720"/>
    <w:multiLevelType w:val="singleLevel"/>
    <w:tmpl w:val="9DFC653C"/>
    <w:lvl w:ilvl="0">
      <w:start w:val="1"/>
      <w:numFmt w:val="decimal"/>
      <w:lvlText w:val="%1."/>
      <w:lvlJc w:val="left"/>
      <w:pPr>
        <w:tabs>
          <w:tab w:val="num" w:pos="360"/>
        </w:tabs>
        <w:ind w:left="360" w:hanging="360"/>
      </w:pPr>
      <w:rPr>
        <w:b w:val="0"/>
        <w:i w:val="0"/>
        <w:u w:val="none"/>
      </w:rPr>
    </w:lvl>
  </w:abstractNum>
  <w:abstractNum w:abstractNumId="19">
    <w:nsid w:val="2E88544D"/>
    <w:multiLevelType w:val="hybridMultilevel"/>
    <w:tmpl w:val="84DEA428"/>
    <w:lvl w:ilvl="0" w:tplc="FD52DDC4">
      <w:start w:val="1"/>
      <w:numFmt w:val="bullet"/>
      <w:lvlText w:val="•"/>
      <w:lvlJc w:val="left"/>
      <w:pPr>
        <w:tabs>
          <w:tab w:val="num" w:pos="720"/>
        </w:tabs>
        <w:ind w:left="720" w:hanging="360"/>
      </w:pPr>
      <w:rPr>
        <w:rFonts w:ascii="Verdana" w:hAnsi="Verdana" w:hint="default"/>
      </w:rPr>
    </w:lvl>
    <w:lvl w:ilvl="1" w:tplc="51163374" w:tentative="1">
      <w:start w:val="1"/>
      <w:numFmt w:val="bullet"/>
      <w:lvlText w:val="•"/>
      <w:lvlJc w:val="left"/>
      <w:pPr>
        <w:tabs>
          <w:tab w:val="num" w:pos="1440"/>
        </w:tabs>
        <w:ind w:left="1440" w:hanging="360"/>
      </w:pPr>
      <w:rPr>
        <w:rFonts w:ascii="Verdana" w:hAnsi="Verdana" w:hint="default"/>
      </w:rPr>
    </w:lvl>
    <w:lvl w:ilvl="2" w:tplc="6C1E4B18" w:tentative="1">
      <w:start w:val="1"/>
      <w:numFmt w:val="bullet"/>
      <w:lvlText w:val="•"/>
      <w:lvlJc w:val="left"/>
      <w:pPr>
        <w:tabs>
          <w:tab w:val="num" w:pos="2160"/>
        </w:tabs>
        <w:ind w:left="2160" w:hanging="360"/>
      </w:pPr>
      <w:rPr>
        <w:rFonts w:ascii="Verdana" w:hAnsi="Verdana" w:hint="default"/>
      </w:rPr>
    </w:lvl>
    <w:lvl w:ilvl="3" w:tplc="675CB124" w:tentative="1">
      <w:start w:val="1"/>
      <w:numFmt w:val="bullet"/>
      <w:lvlText w:val="•"/>
      <w:lvlJc w:val="left"/>
      <w:pPr>
        <w:tabs>
          <w:tab w:val="num" w:pos="2880"/>
        </w:tabs>
        <w:ind w:left="2880" w:hanging="360"/>
      </w:pPr>
      <w:rPr>
        <w:rFonts w:ascii="Verdana" w:hAnsi="Verdana" w:hint="default"/>
      </w:rPr>
    </w:lvl>
    <w:lvl w:ilvl="4" w:tplc="5C8CE7A2" w:tentative="1">
      <w:start w:val="1"/>
      <w:numFmt w:val="bullet"/>
      <w:lvlText w:val="•"/>
      <w:lvlJc w:val="left"/>
      <w:pPr>
        <w:tabs>
          <w:tab w:val="num" w:pos="3600"/>
        </w:tabs>
        <w:ind w:left="3600" w:hanging="360"/>
      </w:pPr>
      <w:rPr>
        <w:rFonts w:ascii="Verdana" w:hAnsi="Verdana" w:hint="default"/>
      </w:rPr>
    </w:lvl>
    <w:lvl w:ilvl="5" w:tplc="BCEEAA38" w:tentative="1">
      <w:start w:val="1"/>
      <w:numFmt w:val="bullet"/>
      <w:lvlText w:val="•"/>
      <w:lvlJc w:val="left"/>
      <w:pPr>
        <w:tabs>
          <w:tab w:val="num" w:pos="4320"/>
        </w:tabs>
        <w:ind w:left="4320" w:hanging="360"/>
      </w:pPr>
      <w:rPr>
        <w:rFonts w:ascii="Verdana" w:hAnsi="Verdana" w:hint="default"/>
      </w:rPr>
    </w:lvl>
    <w:lvl w:ilvl="6" w:tplc="96CC8A9A" w:tentative="1">
      <w:start w:val="1"/>
      <w:numFmt w:val="bullet"/>
      <w:lvlText w:val="•"/>
      <w:lvlJc w:val="left"/>
      <w:pPr>
        <w:tabs>
          <w:tab w:val="num" w:pos="5040"/>
        </w:tabs>
        <w:ind w:left="5040" w:hanging="360"/>
      </w:pPr>
      <w:rPr>
        <w:rFonts w:ascii="Verdana" w:hAnsi="Verdana" w:hint="default"/>
      </w:rPr>
    </w:lvl>
    <w:lvl w:ilvl="7" w:tplc="A4D6399C" w:tentative="1">
      <w:start w:val="1"/>
      <w:numFmt w:val="bullet"/>
      <w:lvlText w:val="•"/>
      <w:lvlJc w:val="left"/>
      <w:pPr>
        <w:tabs>
          <w:tab w:val="num" w:pos="5760"/>
        </w:tabs>
        <w:ind w:left="5760" w:hanging="360"/>
      </w:pPr>
      <w:rPr>
        <w:rFonts w:ascii="Verdana" w:hAnsi="Verdana" w:hint="default"/>
      </w:rPr>
    </w:lvl>
    <w:lvl w:ilvl="8" w:tplc="A1944396" w:tentative="1">
      <w:start w:val="1"/>
      <w:numFmt w:val="bullet"/>
      <w:lvlText w:val="•"/>
      <w:lvlJc w:val="left"/>
      <w:pPr>
        <w:tabs>
          <w:tab w:val="num" w:pos="6480"/>
        </w:tabs>
        <w:ind w:left="6480" w:hanging="360"/>
      </w:pPr>
      <w:rPr>
        <w:rFonts w:ascii="Verdana" w:hAnsi="Verdana" w:hint="default"/>
      </w:rPr>
    </w:lvl>
  </w:abstractNum>
  <w:abstractNum w:abstractNumId="20">
    <w:nsid w:val="30027896"/>
    <w:multiLevelType w:val="hybridMultilevel"/>
    <w:tmpl w:val="E1C847AC"/>
    <w:lvl w:ilvl="0" w:tplc="F09E7B76">
      <w:start w:val="1"/>
      <w:numFmt w:val="bullet"/>
      <w:lvlText w:val="•"/>
      <w:lvlJc w:val="left"/>
      <w:pPr>
        <w:tabs>
          <w:tab w:val="num" w:pos="720"/>
        </w:tabs>
        <w:ind w:left="720" w:hanging="360"/>
      </w:pPr>
      <w:rPr>
        <w:rFonts w:ascii="Verdana" w:hAnsi="Verdana" w:hint="default"/>
      </w:rPr>
    </w:lvl>
    <w:lvl w:ilvl="1" w:tplc="D4EC07A8" w:tentative="1">
      <w:start w:val="1"/>
      <w:numFmt w:val="bullet"/>
      <w:lvlText w:val="•"/>
      <w:lvlJc w:val="left"/>
      <w:pPr>
        <w:tabs>
          <w:tab w:val="num" w:pos="1440"/>
        </w:tabs>
        <w:ind w:left="1440" w:hanging="360"/>
      </w:pPr>
      <w:rPr>
        <w:rFonts w:ascii="Verdana" w:hAnsi="Verdana" w:hint="default"/>
      </w:rPr>
    </w:lvl>
    <w:lvl w:ilvl="2" w:tplc="FB581CD4" w:tentative="1">
      <w:start w:val="1"/>
      <w:numFmt w:val="bullet"/>
      <w:lvlText w:val="•"/>
      <w:lvlJc w:val="left"/>
      <w:pPr>
        <w:tabs>
          <w:tab w:val="num" w:pos="2160"/>
        </w:tabs>
        <w:ind w:left="2160" w:hanging="360"/>
      </w:pPr>
      <w:rPr>
        <w:rFonts w:ascii="Verdana" w:hAnsi="Verdana" w:hint="default"/>
      </w:rPr>
    </w:lvl>
    <w:lvl w:ilvl="3" w:tplc="590A6A2E" w:tentative="1">
      <w:start w:val="1"/>
      <w:numFmt w:val="bullet"/>
      <w:lvlText w:val="•"/>
      <w:lvlJc w:val="left"/>
      <w:pPr>
        <w:tabs>
          <w:tab w:val="num" w:pos="2880"/>
        </w:tabs>
        <w:ind w:left="2880" w:hanging="360"/>
      </w:pPr>
      <w:rPr>
        <w:rFonts w:ascii="Verdana" w:hAnsi="Verdana" w:hint="default"/>
      </w:rPr>
    </w:lvl>
    <w:lvl w:ilvl="4" w:tplc="DE7279CE" w:tentative="1">
      <w:start w:val="1"/>
      <w:numFmt w:val="bullet"/>
      <w:lvlText w:val="•"/>
      <w:lvlJc w:val="left"/>
      <w:pPr>
        <w:tabs>
          <w:tab w:val="num" w:pos="3600"/>
        </w:tabs>
        <w:ind w:left="3600" w:hanging="360"/>
      </w:pPr>
      <w:rPr>
        <w:rFonts w:ascii="Verdana" w:hAnsi="Verdana" w:hint="default"/>
      </w:rPr>
    </w:lvl>
    <w:lvl w:ilvl="5" w:tplc="406E0710" w:tentative="1">
      <w:start w:val="1"/>
      <w:numFmt w:val="bullet"/>
      <w:lvlText w:val="•"/>
      <w:lvlJc w:val="left"/>
      <w:pPr>
        <w:tabs>
          <w:tab w:val="num" w:pos="4320"/>
        </w:tabs>
        <w:ind w:left="4320" w:hanging="360"/>
      </w:pPr>
      <w:rPr>
        <w:rFonts w:ascii="Verdana" w:hAnsi="Verdana" w:hint="default"/>
      </w:rPr>
    </w:lvl>
    <w:lvl w:ilvl="6" w:tplc="3FB22234" w:tentative="1">
      <w:start w:val="1"/>
      <w:numFmt w:val="bullet"/>
      <w:lvlText w:val="•"/>
      <w:lvlJc w:val="left"/>
      <w:pPr>
        <w:tabs>
          <w:tab w:val="num" w:pos="5040"/>
        </w:tabs>
        <w:ind w:left="5040" w:hanging="360"/>
      </w:pPr>
      <w:rPr>
        <w:rFonts w:ascii="Verdana" w:hAnsi="Verdana" w:hint="default"/>
      </w:rPr>
    </w:lvl>
    <w:lvl w:ilvl="7" w:tplc="7BB0A6E6" w:tentative="1">
      <w:start w:val="1"/>
      <w:numFmt w:val="bullet"/>
      <w:lvlText w:val="•"/>
      <w:lvlJc w:val="left"/>
      <w:pPr>
        <w:tabs>
          <w:tab w:val="num" w:pos="5760"/>
        </w:tabs>
        <w:ind w:left="5760" w:hanging="360"/>
      </w:pPr>
      <w:rPr>
        <w:rFonts w:ascii="Verdana" w:hAnsi="Verdana" w:hint="default"/>
      </w:rPr>
    </w:lvl>
    <w:lvl w:ilvl="8" w:tplc="780270FC" w:tentative="1">
      <w:start w:val="1"/>
      <w:numFmt w:val="bullet"/>
      <w:lvlText w:val="•"/>
      <w:lvlJc w:val="left"/>
      <w:pPr>
        <w:tabs>
          <w:tab w:val="num" w:pos="6480"/>
        </w:tabs>
        <w:ind w:left="6480" w:hanging="360"/>
      </w:pPr>
      <w:rPr>
        <w:rFonts w:ascii="Verdana" w:hAnsi="Verdana" w:hint="default"/>
      </w:rPr>
    </w:lvl>
  </w:abstractNum>
  <w:abstractNum w:abstractNumId="21">
    <w:nsid w:val="35DE36B2"/>
    <w:multiLevelType w:val="singleLevel"/>
    <w:tmpl w:val="0409000F"/>
    <w:lvl w:ilvl="0">
      <w:start w:val="1"/>
      <w:numFmt w:val="decimal"/>
      <w:lvlText w:val="%1."/>
      <w:lvlJc w:val="left"/>
      <w:pPr>
        <w:tabs>
          <w:tab w:val="num" w:pos="360"/>
        </w:tabs>
        <w:ind w:left="360" w:hanging="360"/>
      </w:pPr>
    </w:lvl>
  </w:abstractNum>
  <w:abstractNum w:abstractNumId="22">
    <w:nsid w:val="3C182007"/>
    <w:multiLevelType w:val="hybridMultilevel"/>
    <w:tmpl w:val="C9C40F5A"/>
    <w:lvl w:ilvl="0" w:tplc="53347322">
      <w:start w:val="1"/>
      <w:numFmt w:val="bullet"/>
      <w:lvlText w:val="•"/>
      <w:lvlJc w:val="left"/>
      <w:pPr>
        <w:tabs>
          <w:tab w:val="num" w:pos="720"/>
        </w:tabs>
        <w:ind w:left="720" w:hanging="360"/>
      </w:pPr>
      <w:rPr>
        <w:rFonts w:ascii="Verdana" w:hAnsi="Verdana" w:hint="default"/>
      </w:rPr>
    </w:lvl>
    <w:lvl w:ilvl="1" w:tplc="7A28BE36" w:tentative="1">
      <w:start w:val="1"/>
      <w:numFmt w:val="bullet"/>
      <w:lvlText w:val="•"/>
      <w:lvlJc w:val="left"/>
      <w:pPr>
        <w:tabs>
          <w:tab w:val="num" w:pos="1440"/>
        </w:tabs>
        <w:ind w:left="1440" w:hanging="360"/>
      </w:pPr>
      <w:rPr>
        <w:rFonts w:ascii="Verdana" w:hAnsi="Verdana" w:hint="default"/>
      </w:rPr>
    </w:lvl>
    <w:lvl w:ilvl="2" w:tplc="995E32FA" w:tentative="1">
      <w:start w:val="1"/>
      <w:numFmt w:val="bullet"/>
      <w:lvlText w:val="•"/>
      <w:lvlJc w:val="left"/>
      <w:pPr>
        <w:tabs>
          <w:tab w:val="num" w:pos="2160"/>
        </w:tabs>
        <w:ind w:left="2160" w:hanging="360"/>
      </w:pPr>
      <w:rPr>
        <w:rFonts w:ascii="Verdana" w:hAnsi="Verdana" w:hint="default"/>
      </w:rPr>
    </w:lvl>
    <w:lvl w:ilvl="3" w:tplc="1C0C751A" w:tentative="1">
      <w:start w:val="1"/>
      <w:numFmt w:val="bullet"/>
      <w:lvlText w:val="•"/>
      <w:lvlJc w:val="left"/>
      <w:pPr>
        <w:tabs>
          <w:tab w:val="num" w:pos="2880"/>
        </w:tabs>
        <w:ind w:left="2880" w:hanging="360"/>
      </w:pPr>
      <w:rPr>
        <w:rFonts w:ascii="Verdana" w:hAnsi="Verdana" w:hint="default"/>
      </w:rPr>
    </w:lvl>
    <w:lvl w:ilvl="4" w:tplc="C622ADCE" w:tentative="1">
      <w:start w:val="1"/>
      <w:numFmt w:val="bullet"/>
      <w:lvlText w:val="•"/>
      <w:lvlJc w:val="left"/>
      <w:pPr>
        <w:tabs>
          <w:tab w:val="num" w:pos="3600"/>
        </w:tabs>
        <w:ind w:left="3600" w:hanging="360"/>
      </w:pPr>
      <w:rPr>
        <w:rFonts w:ascii="Verdana" w:hAnsi="Verdana" w:hint="default"/>
      </w:rPr>
    </w:lvl>
    <w:lvl w:ilvl="5" w:tplc="5E5088A2" w:tentative="1">
      <w:start w:val="1"/>
      <w:numFmt w:val="bullet"/>
      <w:lvlText w:val="•"/>
      <w:lvlJc w:val="left"/>
      <w:pPr>
        <w:tabs>
          <w:tab w:val="num" w:pos="4320"/>
        </w:tabs>
        <w:ind w:left="4320" w:hanging="360"/>
      </w:pPr>
      <w:rPr>
        <w:rFonts w:ascii="Verdana" w:hAnsi="Verdana" w:hint="default"/>
      </w:rPr>
    </w:lvl>
    <w:lvl w:ilvl="6" w:tplc="547205C6" w:tentative="1">
      <w:start w:val="1"/>
      <w:numFmt w:val="bullet"/>
      <w:lvlText w:val="•"/>
      <w:lvlJc w:val="left"/>
      <w:pPr>
        <w:tabs>
          <w:tab w:val="num" w:pos="5040"/>
        </w:tabs>
        <w:ind w:left="5040" w:hanging="360"/>
      </w:pPr>
      <w:rPr>
        <w:rFonts w:ascii="Verdana" w:hAnsi="Verdana" w:hint="default"/>
      </w:rPr>
    </w:lvl>
    <w:lvl w:ilvl="7" w:tplc="B9CAF750" w:tentative="1">
      <w:start w:val="1"/>
      <w:numFmt w:val="bullet"/>
      <w:lvlText w:val="•"/>
      <w:lvlJc w:val="left"/>
      <w:pPr>
        <w:tabs>
          <w:tab w:val="num" w:pos="5760"/>
        </w:tabs>
        <w:ind w:left="5760" w:hanging="360"/>
      </w:pPr>
      <w:rPr>
        <w:rFonts w:ascii="Verdana" w:hAnsi="Verdana" w:hint="default"/>
      </w:rPr>
    </w:lvl>
    <w:lvl w:ilvl="8" w:tplc="470AD392" w:tentative="1">
      <w:start w:val="1"/>
      <w:numFmt w:val="bullet"/>
      <w:lvlText w:val="•"/>
      <w:lvlJc w:val="left"/>
      <w:pPr>
        <w:tabs>
          <w:tab w:val="num" w:pos="6480"/>
        </w:tabs>
        <w:ind w:left="6480" w:hanging="360"/>
      </w:pPr>
      <w:rPr>
        <w:rFonts w:ascii="Verdana" w:hAnsi="Verdana" w:hint="default"/>
      </w:rPr>
    </w:lvl>
  </w:abstractNum>
  <w:abstractNum w:abstractNumId="23">
    <w:nsid w:val="3D3D7ACA"/>
    <w:multiLevelType w:val="hybridMultilevel"/>
    <w:tmpl w:val="EF3ECD14"/>
    <w:lvl w:ilvl="0" w:tplc="04090001">
      <w:start w:val="1"/>
      <w:numFmt w:val="bullet"/>
      <w:lvlText w:val=""/>
      <w:lvlJc w:val="left"/>
      <w:pPr>
        <w:tabs>
          <w:tab w:val="num" w:pos="360"/>
        </w:tabs>
        <w:ind w:left="360" w:hanging="360"/>
      </w:pPr>
      <w:rPr>
        <w:rFonts w:ascii="Symbol" w:hAnsi="Symbol" w:hint="default"/>
        <w:b w:val="0"/>
        <w:i w:val="0"/>
        <w:sz w:val="28"/>
        <w:u w:val="no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b w:val="0"/>
        <w:i w:val="0"/>
        <w:sz w:val="28"/>
        <w:u w:val="none"/>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1F46CB1"/>
    <w:multiLevelType w:val="hybridMultilevel"/>
    <w:tmpl w:val="303CD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3956302"/>
    <w:multiLevelType w:val="hybridMultilevel"/>
    <w:tmpl w:val="30547ACA"/>
    <w:lvl w:ilvl="0" w:tplc="FFFFFFFF">
      <w:start w:val="1"/>
      <w:numFmt w:val="bullet"/>
      <w:lvlText w:val=""/>
      <w:legacy w:legacy="1" w:legacySpace="0" w:legacyIndent="360"/>
      <w:lvlJc w:val="left"/>
      <w:pPr>
        <w:ind w:left="360" w:hanging="360"/>
      </w:pPr>
      <w:rPr>
        <w:rFonts w:ascii="Wingdings" w:hAnsi="Wingdings" w:hint="default"/>
        <w:b w:val="0"/>
        <w:i w:val="0"/>
        <w:sz w:val="28"/>
        <w:u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41108F0"/>
    <w:multiLevelType w:val="hybridMultilevel"/>
    <w:tmpl w:val="3C64135E"/>
    <w:lvl w:ilvl="0" w:tplc="4E7A1DE8">
      <w:start w:val="1"/>
      <w:numFmt w:val="bullet"/>
      <w:lvlText w:val="•"/>
      <w:lvlJc w:val="left"/>
      <w:pPr>
        <w:tabs>
          <w:tab w:val="num" w:pos="720"/>
        </w:tabs>
        <w:ind w:left="720" w:hanging="360"/>
      </w:pPr>
      <w:rPr>
        <w:rFonts w:ascii="Verdana" w:hAnsi="Verdana" w:hint="default"/>
      </w:rPr>
    </w:lvl>
    <w:lvl w:ilvl="1" w:tplc="B2A4D0B6" w:tentative="1">
      <w:start w:val="1"/>
      <w:numFmt w:val="bullet"/>
      <w:lvlText w:val="•"/>
      <w:lvlJc w:val="left"/>
      <w:pPr>
        <w:tabs>
          <w:tab w:val="num" w:pos="1440"/>
        </w:tabs>
        <w:ind w:left="1440" w:hanging="360"/>
      </w:pPr>
      <w:rPr>
        <w:rFonts w:ascii="Verdana" w:hAnsi="Verdana" w:hint="default"/>
      </w:rPr>
    </w:lvl>
    <w:lvl w:ilvl="2" w:tplc="7D5238C6" w:tentative="1">
      <w:start w:val="1"/>
      <w:numFmt w:val="bullet"/>
      <w:lvlText w:val="•"/>
      <w:lvlJc w:val="left"/>
      <w:pPr>
        <w:tabs>
          <w:tab w:val="num" w:pos="2160"/>
        </w:tabs>
        <w:ind w:left="2160" w:hanging="360"/>
      </w:pPr>
      <w:rPr>
        <w:rFonts w:ascii="Verdana" w:hAnsi="Verdana" w:hint="default"/>
      </w:rPr>
    </w:lvl>
    <w:lvl w:ilvl="3" w:tplc="79D429B2" w:tentative="1">
      <w:start w:val="1"/>
      <w:numFmt w:val="bullet"/>
      <w:lvlText w:val="•"/>
      <w:lvlJc w:val="left"/>
      <w:pPr>
        <w:tabs>
          <w:tab w:val="num" w:pos="2880"/>
        </w:tabs>
        <w:ind w:left="2880" w:hanging="360"/>
      </w:pPr>
      <w:rPr>
        <w:rFonts w:ascii="Verdana" w:hAnsi="Verdana" w:hint="default"/>
      </w:rPr>
    </w:lvl>
    <w:lvl w:ilvl="4" w:tplc="0832ABD6" w:tentative="1">
      <w:start w:val="1"/>
      <w:numFmt w:val="bullet"/>
      <w:lvlText w:val="•"/>
      <w:lvlJc w:val="left"/>
      <w:pPr>
        <w:tabs>
          <w:tab w:val="num" w:pos="3600"/>
        </w:tabs>
        <w:ind w:left="3600" w:hanging="360"/>
      </w:pPr>
      <w:rPr>
        <w:rFonts w:ascii="Verdana" w:hAnsi="Verdana" w:hint="default"/>
      </w:rPr>
    </w:lvl>
    <w:lvl w:ilvl="5" w:tplc="9EC8D3B8" w:tentative="1">
      <w:start w:val="1"/>
      <w:numFmt w:val="bullet"/>
      <w:lvlText w:val="•"/>
      <w:lvlJc w:val="left"/>
      <w:pPr>
        <w:tabs>
          <w:tab w:val="num" w:pos="4320"/>
        </w:tabs>
        <w:ind w:left="4320" w:hanging="360"/>
      </w:pPr>
      <w:rPr>
        <w:rFonts w:ascii="Verdana" w:hAnsi="Verdana" w:hint="default"/>
      </w:rPr>
    </w:lvl>
    <w:lvl w:ilvl="6" w:tplc="E8628C3C" w:tentative="1">
      <w:start w:val="1"/>
      <w:numFmt w:val="bullet"/>
      <w:lvlText w:val="•"/>
      <w:lvlJc w:val="left"/>
      <w:pPr>
        <w:tabs>
          <w:tab w:val="num" w:pos="5040"/>
        </w:tabs>
        <w:ind w:left="5040" w:hanging="360"/>
      </w:pPr>
      <w:rPr>
        <w:rFonts w:ascii="Verdana" w:hAnsi="Verdana" w:hint="default"/>
      </w:rPr>
    </w:lvl>
    <w:lvl w:ilvl="7" w:tplc="4CB2AB04" w:tentative="1">
      <w:start w:val="1"/>
      <w:numFmt w:val="bullet"/>
      <w:lvlText w:val="•"/>
      <w:lvlJc w:val="left"/>
      <w:pPr>
        <w:tabs>
          <w:tab w:val="num" w:pos="5760"/>
        </w:tabs>
        <w:ind w:left="5760" w:hanging="360"/>
      </w:pPr>
      <w:rPr>
        <w:rFonts w:ascii="Verdana" w:hAnsi="Verdana" w:hint="default"/>
      </w:rPr>
    </w:lvl>
    <w:lvl w:ilvl="8" w:tplc="3546234A" w:tentative="1">
      <w:start w:val="1"/>
      <w:numFmt w:val="bullet"/>
      <w:lvlText w:val="•"/>
      <w:lvlJc w:val="left"/>
      <w:pPr>
        <w:tabs>
          <w:tab w:val="num" w:pos="6480"/>
        </w:tabs>
        <w:ind w:left="6480" w:hanging="360"/>
      </w:pPr>
      <w:rPr>
        <w:rFonts w:ascii="Verdana" w:hAnsi="Verdana" w:hint="default"/>
      </w:rPr>
    </w:lvl>
  </w:abstractNum>
  <w:abstractNum w:abstractNumId="27">
    <w:nsid w:val="47ED1794"/>
    <w:multiLevelType w:val="singleLevel"/>
    <w:tmpl w:val="9DFC653C"/>
    <w:lvl w:ilvl="0">
      <w:start w:val="1"/>
      <w:numFmt w:val="decimal"/>
      <w:lvlText w:val="%1."/>
      <w:lvlJc w:val="left"/>
      <w:pPr>
        <w:tabs>
          <w:tab w:val="num" w:pos="360"/>
        </w:tabs>
        <w:ind w:left="360" w:hanging="360"/>
      </w:pPr>
      <w:rPr>
        <w:b w:val="0"/>
        <w:i w:val="0"/>
        <w:u w:val="none"/>
      </w:rPr>
    </w:lvl>
  </w:abstractNum>
  <w:abstractNum w:abstractNumId="28">
    <w:nsid w:val="47F07703"/>
    <w:multiLevelType w:val="hybridMultilevel"/>
    <w:tmpl w:val="18E0A360"/>
    <w:lvl w:ilvl="0" w:tplc="095435B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49B317A4"/>
    <w:multiLevelType w:val="singleLevel"/>
    <w:tmpl w:val="0409000F"/>
    <w:lvl w:ilvl="0">
      <w:start w:val="1"/>
      <w:numFmt w:val="decimal"/>
      <w:lvlText w:val="%1."/>
      <w:lvlJc w:val="left"/>
      <w:pPr>
        <w:tabs>
          <w:tab w:val="num" w:pos="360"/>
        </w:tabs>
        <w:ind w:left="360" w:hanging="360"/>
      </w:pPr>
    </w:lvl>
  </w:abstractNum>
  <w:abstractNum w:abstractNumId="30">
    <w:nsid w:val="51817D8B"/>
    <w:multiLevelType w:val="singleLevel"/>
    <w:tmpl w:val="44A624E6"/>
    <w:lvl w:ilvl="0">
      <w:start w:val="4"/>
      <w:numFmt w:val="decimal"/>
      <w:lvlText w:val="%1."/>
      <w:lvlJc w:val="left"/>
      <w:pPr>
        <w:tabs>
          <w:tab w:val="num" w:pos="360"/>
        </w:tabs>
        <w:ind w:left="360" w:hanging="360"/>
      </w:pPr>
      <w:rPr>
        <w:rFonts w:hint="default"/>
        <w:b/>
      </w:rPr>
    </w:lvl>
  </w:abstractNum>
  <w:abstractNum w:abstractNumId="31">
    <w:nsid w:val="51BA07F1"/>
    <w:multiLevelType w:val="singleLevel"/>
    <w:tmpl w:val="0409000F"/>
    <w:lvl w:ilvl="0">
      <w:start w:val="1"/>
      <w:numFmt w:val="decimal"/>
      <w:lvlText w:val="%1."/>
      <w:lvlJc w:val="left"/>
      <w:pPr>
        <w:tabs>
          <w:tab w:val="num" w:pos="360"/>
        </w:tabs>
        <w:ind w:left="360" w:hanging="360"/>
      </w:pPr>
    </w:lvl>
  </w:abstractNum>
  <w:abstractNum w:abstractNumId="32">
    <w:nsid w:val="51C96318"/>
    <w:multiLevelType w:val="hybridMultilevel"/>
    <w:tmpl w:val="A3B2803A"/>
    <w:lvl w:ilvl="0" w:tplc="63F2C82C">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218289B"/>
    <w:multiLevelType w:val="hybridMultilevel"/>
    <w:tmpl w:val="09F8E3BE"/>
    <w:lvl w:ilvl="0" w:tplc="9FA89DD6">
      <w:start w:val="1"/>
      <w:numFmt w:val="bullet"/>
      <w:lvlText w:val="•"/>
      <w:lvlJc w:val="left"/>
      <w:pPr>
        <w:tabs>
          <w:tab w:val="num" w:pos="720"/>
        </w:tabs>
        <w:ind w:left="720" w:hanging="360"/>
      </w:pPr>
      <w:rPr>
        <w:rFonts w:ascii="Verdana" w:hAnsi="Verdana" w:hint="default"/>
      </w:rPr>
    </w:lvl>
    <w:lvl w:ilvl="1" w:tplc="9AAE74F8" w:tentative="1">
      <w:start w:val="1"/>
      <w:numFmt w:val="bullet"/>
      <w:lvlText w:val="•"/>
      <w:lvlJc w:val="left"/>
      <w:pPr>
        <w:tabs>
          <w:tab w:val="num" w:pos="1440"/>
        </w:tabs>
        <w:ind w:left="1440" w:hanging="360"/>
      </w:pPr>
      <w:rPr>
        <w:rFonts w:ascii="Verdana" w:hAnsi="Verdana" w:hint="default"/>
      </w:rPr>
    </w:lvl>
    <w:lvl w:ilvl="2" w:tplc="D570BB10" w:tentative="1">
      <w:start w:val="1"/>
      <w:numFmt w:val="bullet"/>
      <w:lvlText w:val="•"/>
      <w:lvlJc w:val="left"/>
      <w:pPr>
        <w:tabs>
          <w:tab w:val="num" w:pos="2160"/>
        </w:tabs>
        <w:ind w:left="2160" w:hanging="360"/>
      </w:pPr>
      <w:rPr>
        <w:rFonts w:ascii="Verdana" w:hAnsi="Verdana" w:hint="default"/>
      </w:rPr>
    </w:lvl>
    <w:lvl w:ilvl="3" w:tplc="C8FE5AC6" w:tentative="1">
      <w:start w:val="1"/>
      <w:numFmt w:val="bullet"/>
      <w:lvlText w:val="•"/>
      <w:lvlJc w:val="left"/>
      <w:pPr>
        <w:tabs>
          <w:tab w:val="num" w:pos="2880"/>
        </w:tabs>
        <w:ind w:left="2880" w:hanging="360"/>
      </w:pPr>
      <w:rPr>
        <w:rFonts w:ascii="Verdana" w:hAnsi="Verdana" w:hint="default"/>
      </w:rPr>
    </w:lvl>
    <w:lvl w:ilvl="4" w:tplc="E3DAC254" w:tentative="1">
      <w:start w:val="1"/>
      <w:numFmt w:val="bullet"/>
      <w:lvlText w:val="•"/>
      <w:lvlJc w:val="left"/>
      <w:pPr>
        <w:tabs>
          <w:tab w:val="num" w:pos="3600"/>
        </w:tabs>
        <w:ind w:left="3600" w:hanging="360"/>
      </w:pPr>
      <w:rPr>
        <w:rFonts w:ascii="Verdana" w:hAnsi="Verdana" w:hint="default"/>
      </w:rPr>
    </w:lvl>
    <w:lvl w:ilvl="5" w:tplc="9BA6B17E" w:tentative="1">
      <w:start w:val="1"/>
      <w:numFmt w:val="bullet"/>
      <w:lvlText w:val="•"/>
      <w:lvlJc w:val="left"/>
      <w:pPr>
        <w:tabs>
          <w:tab w:val="num" w:pos="4320"/>
        </w:tabs>
        <w:ind w:left="4320" w:hanging="360"/>
      </w:pPr>
      <w:rPr>
        <w:rFonts w:ascii="Verdana" w:hAnsi="Verdana" w:hint="default"/>
      </w:rPr>
    </w:lvl>
    <w:lvl w:ilvl="6" w:tplc="BE7E57AC" w:tentative="1">
      <w:start w:val="1"/>
      <w:numFmt w:val="bullet"/>
      <w:lvlText w:val="•"/>
      <w:lvlJc w:val="left"/>
      <w:pPr>
        <w:tabs>
          <w:tab w:val="num" w:pos="5040"/>
        </w:tabs>
        <w:ind w:left="5040" w:hanging="360"/>
      </w:pPr>
      <w:rPr>
        <w:rFonts w:ascii="Verdana" w:hAnsi="Verdana" w:hint="default"/>
      </w:rPr>
    </w:lvl>
    <w:lvl w:ilvl="7" w:tplc="F15E2A2A" w:tentative="1">
      <w:start w:val="1"/>
      <w:numFmt w:val="bullet"/>
      <w:lvlText w:val="•"/>
      <w:lvlJc w:val="left"/>
      <w:pPr>
        <w:tabs>
          <w:tab w:val="num" w:pos="5760"/>
        </w:tabs>
        <w:ind w:left="5760" w:hanging="360"/>
      </w:pPr>
      <w:rPr>
        <w:rFonts w:ascii="Verdana" w:hAnsi="Verdana" w:hint="default"/>
      </w:rPr>
    </w:lvl>
    <w:lvl w:ilvl="8" w:tplc="1BEC91D6" w:tentative="1">
      <w:start w:val="1"/>
      <w:numFmt w:val="bullet"/>
      <w:lvlText w:val="•"/>
      <w:lvlJc w:val="left"/>
      <w:pPr>
        <w:tabs>
          <w:tab w:val="num" w:pos="6480"/>
        </w:tabs>
        <w:ind w:left="6480" w:hanging="360"/>
      </w:pPr>
      <w:rPr>
        <w:rFonts w:ascii="Verdana" w:hAnsi="Verdana" w:hint="default"/>
      </w:rPr>
    </w:lvl>
  </w:abstractNum>
  <w:abstractNum w:abstractNumId="34">
    <w:nsid w:val="658E33E7"/>
    <w:multiLevelType w:val="singleLevel"/>
    <w:tmpl w:val="0409000F"/>
    <w:lvl w:ilvl="0">
      <w:start w:val="1"/>
      <w:numFmt w:val="decimal"/>
      <w:lvlText w:val="%1."/>
      <w:lvlJc w:val="left"/>
      <w:pPr>
        <w:tabs>
          <w:tab w:val="num" w:pos="360"/>
        </w:tabs>
        <w:ind w:left="360" w:hanging="360"/>
      </w:pPr>
    </w:lvl>
  </w:abstractNum>
  <w:abstractNum w:abstractNumId="35">
    <w:nsid w:val="696F0BDA"/>
    <w:multiLevelType w:val="multilevel"/>
    <w:tmpl w:val="2B82962E"/>
    <w:lvl w:ilvl="0">
      <w:start w:val="1"/>
      <w:numFmt w:val="decimal"/>
      <w:lvlText w:val="%1."/>
      <w:lvlJc w:val="left"/>
      <w:pPr>
        <w:tabs>
          <w:tab w:val="num" w:pos="360"/>
        </w:tabs>
        <w:ind w:left="36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nsid w:val="6CDE514B"/>
    <w:multiLevelType w:val="hybridMultilevel"/>
    <w:tmpl w:val="05A252E2"/>
    <w:lvl w:ilvl="0" w:tplc="1BB43820">
      <w:start w:val="1"/>
      <w:numFmt w:val="bullet"/>
      <w:lvlText w:val="•"/>
      <w:lvlJc w:val="left"/>
      <w:pPr>
        <w:tabs>
          <w:tab w:val="num" w:pos="720"/>
        </w:tabs>
        <w:ind w:left="720" w:hanging="360"/>
      </w:pPr>
      <w:rPr>
        <w:rFonts w:ascii="Verdana" w:hAnsi="Verdana" w:hint="default"/>
      </w:rPr>
    </w:lvl>
    <w:lvl w:ilvl="1" w:tplc="AFBAF634" w:tentative="1">
      <w:start w:val="1"/>
      <w:numFmt w:val="bullet"/>
      <w:lvlText w:val="•"/>
      <w:lvlJc w:val="left"/>
      <w:pPr>
        <w:tabs>
          <w:tab w:val="num" w:pos="1440"/>
        </w:tabs>
        <w:ind w:left="1440" w:hanging="360"/>
      </w:pPr>
      <w:rPr>
        <w:rFonts w:ascii="Verdana" w:hAnsi="Verdana" w:hint="default"/>
      </w:rPr>
    </w:lvl>
    <w:lvl w:ilvl="2" w:tplc="E44267DA" w:tentative="1">
      <w:start w:val="1"/>
      <w:numFmt w:val="bullet"/>
      <w:lvlText w:val="•"/>
      <w:lvlJc w:val="left"/>
      <w:pPr>
        <w:tabs>
          <w:tab w:val="num" w:pos="2160"/>
        </w:tabs>
        <w:ind w:left="2160" w:hanging="360"/>
      </w:pPr>
      <w:rPr>
        <w:rFonts w:ascii="Verdana" w:hAnsi="Verdana" w:hint="default"/>
      </w:rPr>
    </w:lvl>
    <w:lvl w:ilvl="3" w:tplc="A9EAF28A" w:tentative="1">
      <w:start w:val="1"/>
      <w:numFmt w:val="bullet"/>
      <w:lvlText w:val="•"/>
      <w:lvlJc w:val="left"/>
      <w:pPr>
        <w:tabs>
          <w:tab w:val="num" w:pos="2880"/>
        </w:tabs>
        <w:ind w:left="2880" w:hanging="360"/>
      </w:pPr>
      <w:rPr>
        <w:rFonts w:ascii="Verdana" w:hAnsi="Verdana" w:hint="default"/>
      </w:rPr>
    </w:lvl>
    <w:lvl w:ilvl="4" w:tplc="3BACB2CA" w:tentative="1">
      <w:start w:val="1"/>
      <w:numFmt w:val="bullet"/>
      <w:lvlText w:val="•"/>
      <w:lvlJc w:val="left"/>
      <w:pPr>
        <w:tabs>
          <w:tab w:val="num" w:pos="3600"/>
        </w:tabs>
        <w:ind w:left="3600" w:hanging="360"/>
      </w:pPr>
      <w:rPr>
        <w:rFonts w:ascii="Verdana" w:hAnsi="Verdana" w:hint="default"/>
      </w:rPr>
    </w:lvl>
    <w:lvl w:ilvl="5" w:tplc="73A64784" w:tentative="1">
      <w:start w:val="1"/>
      <w:numFmt w:val="bullet"/>
      <w:lvlText w:val="•"/>
      <w:lvlJc w:val="left"/>
      <w:pPr>
        <w:tabs>
          <w:tab w:val="num" w:pos="4320"/>
        </w:tabs>
        <w:ind w:left="4320" w:hanging="360"/>
      </w:pPr>
      <w:rPr>
        <w:rFonts w:ascii="Verdana" w:hAnsi="Verdana" w:hint="default"/>
      </w:rPr>
    </w:lvl>
    <w:lvl w:ilvl="6" w:tplc="F0C42548" w:tentative="1">
      <w:start w:val="1"/>
      <w:numFmt w:val="bullet"/>
      <w:lvlText w:val="•"/>
      <w:lvlJc w:val="left"/>
      <w:pPr>
        <w:tabs>
          <w:tab w:val="num" w:pos="5040"/>
        </w:tabs>
        <w:ind w:left="5040" w:hanging="360"/>
      </w:pPr>
      <w:rPr>
        <w:rFonts w:ascii="Verdana" w:hAnsi="Verdana" w:hint="default"/>
      </w:rPr>
    </w:lvl>
    <w:lvl w:ilvl="7" w:tplc="B20CFD40" w:tentative="1">
      <w:start w:val="1"/>
      <w:numFmt w:val="bullet"/>
      <w:lvlText w:val="•"/>
      <w:lvlJc w:val="left"/>
      <w:pPr>
        <w:tabs>
          <w:tab w:val="num" w:pos="5760"/>
        </w:tabs>
        <w:ind w:left="5760" w:hanging="360"/>
      </w:pPr>
      <w:rPr>
        <w:rFonts w:ascii="Verdana" w:hAnsi="Verdana" w:hint="default"/>
      </w:rPr>
    </w:lvl>
    <w:lvl w:ilvl="8" w:tplc="1F2AF356" w:tentative="1">
      <w:start w:val="1"/>
      <w:numFmt w:val="bullet"/>
      <w:lvlText w:val="•"/>
      <w:lvlJc w:val="left"/>
      <w:pPr>
        <w:tabs>
          <w:tab w:val="num" w:pos="6480"/>
        </w:tabs>
        <w:ind w:left="6480" w:hanging="360"/>
      </w:pPr>
      <w:rPr>
        <w:rFonts w:ascii="Verdana" w:hAnsi="Verdana" w:hint="default"/>
      </w:rPr>
    </w:lvl>
  </w:abstractNum>
  <w:abstractNum w:abstractNumId="37">
    <w:nsid w:val="754F25F3"/>
    <w:multiLevelType w:val="singleLevel"/>
    <w:tmpl w:val="9DFC653C"/>
    <w:lvl w:ilvl="0">
      <w:start w:val="1"/>
      <w:numFmt w:val="decimal"/>
      <w:lvlText w:val="%1."/>
      <w:lvlJc w:val="left"/>
      <w:pPr>
        <w:tabs>
          <w:tab w:val="num" w:pos="360"/>
        </w:tabs>
        <w:ind w:left="360" w:hanging="360"/>
      </w:pPr>
      <w:rPr>
        <w:b w:val="0"/>
        <w:i w:val="0"/>
        <w:u w:val="none"/>
      </w:rPr>
    </w:lvl>
  </w:abstractNum>
  <w:abstractNum w:abstractNumId="38">
    <w:nsid w:val="774F5D34"/>
    <w:multiLevelType w:val="hybridMultilevel"/>
    <w:tmpl w:val="B2B8A950"/>
    <w:lvl w:ilvl="0" w:tplc="0F962B44">
      <w:start w:val="1"/>
      <w:numFmt w:val="bullet"/>
      <w:lvlText w:val="•"/>
      <w:lvlJc w:val="left"/>
      <w:pPr>
        <w:tabs>
          <w:tab w:val="num" w:pos="720"/>
        </w:tabs>
        <w:ind w:left="720" w:hanging="360"/>
      </w:pPr>
      <w:rPr>
        <w:rFonts w:ascii="Verdana" w:hAnsi="Verdana" w:hint="default"/>
      </w:rPr>
    </w:lvl>
    <w:lvl w:ilvl="1" w:tplc="22A43016" w:tentative="1">
      <w:start w:val="1"/>
      <w:numFmt w:val="bullet"/>
      <w:lvlText w:val="•"/>
      <w:lvlJc w:val="left"/>
      <w:pPr>
        <w:tabs>
          <w:tab w:val="num" w:pos="1440"/>
        </w:tabs>
        <w:ind w:left="1440" w:hanging="360"/>
      </w:pPr>
      <w:rPr>
        <w:rFonts w:ascii="Verdana" w:hAnsi="Verdana" w:hint="default"/>
      </w:rPr>
    </w:lvl>
    <w:lvl w:ilvl="2" w:tplc="39D2AF9E" w:tentative="1">
      <w:start w:val="1"/>
      <w:numFmt w:val="bullet"/>
      <w:lvlText w:val="•"/>
      <w:lvlJc w:val="left"/>
      <w:pPr>
        <w:tabs>
          <w:tab w:val="num" w:pos="2160"/>
        </w:tabs>
        <w:ind w:left="2160" w:hanging="360"/>
      </w:pPr>
      <w:rPr>
        <w:rFonts w:ascii="Verdana" w:hAnsi="Verdana" w:hint="default"/>
      </w:rPr>
    </w:lvl>
    <w:lvl w:ilvl="3" w:tplc="EC4226D2" w:tentative="1">
      <w:start w:val="1"/>
      <w:numFmt w:val="bullet"/>
      <w:lvlText w:val="•"/>
      <w:lvlJc w:val="left"/>
      <w:pPr>
        <w:tabs>
          <w:tab w:val="num" w:pos="2880"/>
        </w:tabs>
        <w:ind w:left="2880" w:hanging="360"/>
      </w:pPr>
      <w:rPr>
        <w:rFonts w:ascii="Verdana" w:hAnsi="Verdana" w:hint="default"/>
      </w:rPr>
    </w:lvl>
    <w:lvl w:ilvl="4" w:tplc="ABE26D58" w:tentative="1">
      <w:start w:val="1"/>
      <w:numFmt w:val="bullet"/>
      <w:lvlText w:val="•"/>
      <w:lvlJc w:val="left"/>
      <w:pPr>
        <w:tabs>
          <w:tab w:val="num" w:pos="3600"/>
        </w:tabs>
        <w:ind w:left="3600" w:hanging="360"/>
      </w:pPr>
      <w:rPr>
        <w:rFonts w:ascii="Verdana" w:hAnsi="Verdana" w:hint="default"/>
      </w:rPr>
    </w:lvl>
    <w:lvl w:ilvl="5" w:tplc="23D89C62" w:tentative="1">
      <w:start w:val="1"/>
      <w:numFmt w:val="bullet"/>
      <w:lvlText w:val="•"/>
      <w:lvlJc w:val="left"/>
      <w:pPr>
        <w:tabs>
          <w:tab w:val="num" w:pos="4320"/>
        </w:tabs>
        <w:ind w:left="4320" w:hanging="360"/>
      </w:pPr>
      <w:rPr>
        <w:rFonts w:ascii="Verdana" w:hAnsi="Verdana" w:hint="default"/>
      </w:rPr>
    </w:lvl>
    <w:lvl w:ilvl="6" w:tplc="CDEA2E68" w:tentative="1">
      <w:start w:val="1"/>
      <w:numFmt w:val="bullet"/>
      <w:lvlText w:val="•"/>
      <w:lvlJc w:val="left"/>
      <w:pPr>
        <w:tabs>
          <w:tab w:val="num" w:pos="5040"/>
        </w:tabs>
        <w:ind w:left="5040" w:hanging="360"/>
      </w:pPr>
      <w:rPr>
        <w:rFonts w:ascii="Verdana" w:hAnsi="Verdana" w:hint="default"/>
      </w:rPr>
    </w:lvl>
    <w:lvl w:ilvl="7" w:tplc="C5D4E112" w:tentative="1">
      <w:start w:val="1"/>
      <w:numFmt w:val="bullet"/>
      <w:lvlText w:val="•"/>
      <w:lvlJc w:val="left"/>
      <w:pPr>
        <w:tabs>
          <w:tab w:val="num" w:pos="5760"/>
        </w:tabs>
        <w:ind w:left="5760" w:hanging="360"/>
      </w:pPr>
      <w:rPr>
        <w:rFonts w:ascii="Verdana" w:hAnsi="Verdana" w:hint="default"/>
      </w:rPr>
    </w:lvl>
    <w:lvl w:ilvl="8" w:tplc="1672947A" w:tentative="1">
      <w:start w:val="1"/>
      <w:numFmt w:val="bullet"/>
      <w:lvlText w:val="•"/>
      <w:lvlJc w:val="left"/>
      <w:pPr>
        <w:tabs>
          <w:tab w:val="num" w:pos="6480"/>
        </w:tabs>
        <w:ind w:left="6480" w:hanging="360"/>
      </w:pPr>
      <w:rPr>
        <w:rFonts w:ascii="Verdana" w:hAnsi="Verdana" w:hint="default"/>
      </w:rPr>
    </w:lvl>
  </w:abstractNum>
  <w:abstractNum w:abstractNumId="39">
    <w:nsid w:val="7ACF1D1A"/>
    <w:multiLevelType w:val="singleLevel"/>
    <w:tmpl w:val="0409000F"/>
    <w:lvl w:ilvl="0">
      <w:start w:val="1"/>
      <w:numFmt w:val="decimal"/>
      <w:lvlText w:val="%1."/>
      <w:lvlJc w:val="left"/>
      <w:pPr>
        <w:tabs>
          <w:tab w:val="num" w:pos="360"/>
        </w:tabs>
        <w:ind w:left="360" w:hanging="360"/>
      </w:pPr>
    </w:lvl>
  </w:abstractNum>
  <w:num w:numId="1">
    <w:abstractNumId w:val="37"/>
  </w:num>
  <w:num w:numId="2">
    <w:abstractNumId w:val="39"/>
  </w:num>
  <w:num w:numId="3">
    <w:abstractNumId w:val="21"/>
  </w:num>
  <w:num w:numId="4">
    <w:abstractNumId w:val="7"/>
  </w:num>
  <w:num w:numId="5">
    <w:abstractNumId w:val="4"/>
  </w:num>
  <w:num w:numId="6">
    <w:abstractNumId w:val="0"/>
    <w:lvlOverride w:ilvl="0">
      <w:lvl w:ilvl="0">
        <w:numFmt w:val="bullet"/>
        <w:lvlText w:val=""/>
        <w:legacy w:legacy="1" w:legacySpace="0" w:legacyIndent="0"/>
        <w:lvlJc w:val="left"/>
        <w:rPr>
          <w:rFonts w:ascii="Wingdings 2" w:hAnsi="Wingdings 2" w:hint="default"/>
          <w:sz w:val="24"/>
        </w:rPr>
      </w:lvl>
    </w:lvlOverride>
  </w:num>
  <w:num w:numId="7">
    <w:abstractNumId w:val="13"/>
  </w:num>
  <w:num w:numId="8">
    <w:abstractNumId w:val="27"/>
  </w:num>
  <w:num w:numId="9">
    <w:abstractNumId w:val="18"/>
  </w:num>
  <w:num w:numId="10">
    <w:abstractNumId w:val="35"/>
  </w:num>
  <w:num w:numId="11">
    <w:abstractNumId w:val="15"/>
  </w:num>
  <w:num w:numId="12">
    <w:abstractNumId w:val="9"/>
  </w:num>
  <w:num w:numId="13">
    <w:abstractNumId w:val="34"/>
  </w:num>
  <w:num w:numId="14">
    <w:abstractNumId w:val="31"/>
  </w:num>
  <w:num w:numId="15">
    <w:abstractNumId w:val="29"/>
  </w:num>
  <w:num w:numId="16">
    <w:abstractNumId w:val="30"/>
  </w:num>
  <w:num w:numId="17">
    <w:abstractNumId w:val="20"/>
  </w:num>
  <w:num w:numId="18">
    <w:abstractNumId w:val="3"/>
  </w:num>
  <w:num w:numId="19">
    <w:abstractNumId w:val="12"/>
  </w:num>
  <w:num w:numId="20">
    <w:abstractNumId w:val="8"/>
  </w:num>
  <w:num w:numId="21">
    <w:abstractNumId w:val="26"/>
  </w:num>
  <w:num w:numId="22">
    <w:abstractNumId w:val="22"/>
  </w:num>
  <w:num w:numId="23">
    <w:abstractNumId w:val="38"/>
  </w:num>
  <w:num w:numId="24">
    <w:abstractNumId w:val="33"/>
  </w:num>
  <w:num w:numId="25">
    <w:abstractNumId w:val="2"/>
  </w:num>
  <w:num w:numId="26">
    <w:abstractNumId w:val="36"/>
  </w:num>
  <w:num w:numId="27">
    <w:abstractNumId w:val="16"/>
  </w:num>
  <w:num w:numId="28">
    <w:abstractNumId w:val="28"/>
  </w:num>
  <w:num w:numId="29">
    <w:abstractNumId w:val="1"/>
  </w:num>
  <w:num w:numId="30">
    <w:abstractNumId w:val="5"/>
  </w:num>
  <w:num w:numId="31">
    <w:abstractNumId w:val="14"/>
  </w:num>
  <w:num w:numId="32">
    <w:abstractNumId w:val="6"/>
  </w:num>
  <w:num w:numId="33">
    <w:abstractNumId w:val="10"/>
  </w:num>
  <w:num w:numId="34">
    <w:abstractNumId w:val="19"/>
  </w:num>
  <w:num w:numId="35">
    <w:abstractNumId w:val="25"/>
  </w:num>
  <w:num w:numId="36">
    <w:abstractNumId w:val="11"/>
  </w:num>
  <w:num w:numId="37">
    <w:abstractNumId w:val="23"/>
  </w:num>
  <w:num w:numId="38">
    <w:abstractNumId w:val="0"/>
    <w:lvlOverride w:ilvl="0">
      <w:lvl w:ilvl="0">
        <w:numFmt w:val="bullet"/>
        <w:lvlText w:val=""/>
        <w:legacy w:legacy="1" w:legacySpace="0" w:legacyIndent="0"/>
        <w:lvlJc w:val="left"/>
        <w:rPr>
          <w:rFonts w:ascii="Wingdings 2" w:hAnsi="Wingdings 2" w:hint="default"/>
          <w:sz w:val="49"/>
        </w:rPr>
      </w:lvl>
    </w:lvlOverride>
  </w:num>
  <w:num w:numId="39">
    <w:abstractNumId w:val="17"/>
  </w:num>
  <w:num w:numId="40">
    <w:abstractNumId w:val="32"/>
  </w:num>
  <w:num w:numId="41">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8924EA"/>
    <w:rsid w:val="000034B0"/>
    <w:rsid w:val="0000476A"/>
    <w:rsid w:val="00033CA8"/>
    <w:rsid w:val="000421A0"/>
    <w:rsid w:val="0007663D"/>
    <w:rsid w:val="00097F94"/>
    <w:rsid w:val="000A63B6"/>
    <w:rsid w:val="000D604C"/>
    <w:rsid w:val="00110C0D"/>
    <w:rsid w:val="00111F40"/>
    <w:rsid w:val="00124007"/>
    <w:rsid w:val="00150F26"/>
    <w:rsid w:val="00167C8D"/>
    <w:rsid w:val="00173377"/>
    <w:rsid w:val="00192C86"/>
    <w:rsid w:val="001D33C7"/>
    <w:rsid w:val="001E5686"/>
    <w:rsid w:val="00202F26"/>
    <w:rsid w:val="0022333C"/>
    <w:rsid w:val="00236F45"/>
    <w:rsid w:val="00240049"/>
    <w:rsid w:val="0026019A"/>
    <w:rsid w:val="00291869"/>
    <w:rsid w:val="002927DE"/>
    <w:rsid w:val="002C7E9D"/>
    <w:rsid w:val="002F73C0"/>
    <w:rsid w:val="00325526"/>
    <w:rsid w:val="003A25B6"/>
    <w:rsid w:val="003D6ADC"/>
    <w:rsid w:val="00426DA6"/>
    <w:rsid w:val="00437FF8"/>
    <w:rsid w:val="004E3D84"/>
    <w:rsid w:val="004E79C1"/>
    <w:rsid w:val="004F1EC1"/>
    <w:rsid w:val="00512D76"/>
    <w:rsid w:val="0052433F"/>
    <w:rsid w:val="005F2088"/>
    <w:rsid w:val="00614073"/>
    <w:rsid w:val="00663481"/>
    <w:rsid w:val="00666CFF"/>
    <w:rsid w:val="00676805"/>
    <w:rsid w:val="00681B37"/>
    <w:rsid w:val="00690263"/>
    <w:rsid w:val="00710FF0"/>
    <w:rsid w:val="00713141"/>
    <w:rsid w:val="00790648"/>
    <w:rsid w:val="007D6D26"/>
    <w:rsid w:val="00806D59"/>
    <w:rsid w:val="00856798"/>
    <w:rsid w:val="00861DF0"/>
    <w:rsid w:val="00862876"/>
    <w:rsid w:val="008924EA"/>
    <w:rsid w:val="008A1679"/>
    <w:rsid w:val="008A3E40"/>
    <w:rsid w:val="008E4594"/>
    <w:rsid w:val="008E5B82"/>
    <w:rsid w:val="008F093A"/>
    <w:rsid w:val="009223FD"/>
    <w:rsid w:val="009B4134"/>
    <w:rsid w:val="009C75B6"/>
    <w:rsid w:val="00A01986"/>
    <w:rsid w:val="00A503F1"/>
    <w:rsid w:val="00A7638C"/>
    <w:rsid w:val="00AA1A66"/>
    <w:rsid w:val="00AB11A4"/>
    <w:rsid w:val="00AB615A"/>
    <w:rsid w:val="00AD7151"/>
    <w:rsid w:val="00B546F3"/>
    <w:rsid w:val="00B56D8E"/>
    <w:rsid w:val="00B61AA8"/>
    <w:rsid w:val="00BB01B0"/>
    <w:rsid w:val="00BD6739"/>
    <w:rsid w:val="00BF392A"/>
    <w:rsid w:val="00C17A3E"/>
    <w:rsid w:val="00C4727F"/>
    <w:rsid w:val="00CD1069"/>
    <w:rsid w:val="00CE74D9"/>
    <w:rsid w:val="00CF61B7"/>
    <w:rsid w:val="00D02E27"/>
    <w:rsid w:val="00D56614"/>
    <w:rsid w:val="00D75670"/>
    <w:rsid w:val="00DE4FA7"/>
    <w:rsid w:val="00E81FE3"/>
    <w:rsid w:val="00EB6029"/>
    <w:rsid w:val="00EC14BC"/>
    <w:rsid w:val="00F113AF"/>
    <w:rsid w:val="00F33A78"/>
    <w:rsid w:val="00F47E52"/>
    <w:rsid w:val="00F60BCA"/>
    <w:rsid w:val="00F92AB3"/>
    <w:rsid w:val="00FE53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ti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686"/>
  </w:style>
  <w:style w:type="paragraph" w:styleId="Heading1">
    <w:name w:val="heading 1"/>
    <w:basedOn w:val="Normal"/>
    <w:next w:val="Normal"/>
    <w:qFormat/>
    <w:rsid w:val="001E5686"/>
    <w:pPr>
      <w:keepNext/>
      <w:jc w:val="center"/>
      <w:outlineLvl w:val="0"/>
    </w:pPr>
    <w:rPr>
      <w:b/>
      <w:sz w:val="32"/>
    </w:rPr>
  </w:style>
  <w:style w:type="paragraph" w:styleId="Heading2">
    <w:name w:val="heading 2"/>
    <w:basedOn w:val="Normal"/>
    <w:next w:val="Normal"/>
    <w:qFormat/>
    <w:rsid w:val="001E5686"/>
    <w:pPr>
      <w:keepNext/>
      <w:spacing w:line="360" w:lineRule="auto"/>
      <w:outlineLvl w:val="1"/>
    </w:pPr>
    <w:rPr>
      <w:rFonts w:ascii="Comic Sans MS" w:hAnsi="Comic Sans MS"/>
      <w:u w:val="single"/>
    </w:rPr>
  </w:style>
  <w:style w:type="paragraph" w:styleId="Heading3">
    <w:name w:val="heading 3"/>
    <w:basedOn w:val="Normal"/>
    <w:next w:val="Normal"/>
    <w:qFormat/>
    <w:rsid w:val="001E5686"/>
    <w:pPr>
      <w:widowControl w:val="0"/>
      <w:ind w:left="585" w:hanging="225"/>
      <w:outlineLvl w:val="2"/>
    </w:pPr>
    <w:rPr>
      <w:b/>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E5686"/>
    <w:pPr>
      <w:tabs>
        <w:tab w:val="center" w:pos="4320"/>
        <w:tab w:val="right" w:pos="8640"/>
      </w:tabs>
    </w:pPr>
  </w:style>
  <w:style w:type="paragraph" w:styleId="Footer">
    <w:name w:val="footer"/>
    <w:basedOn w:val="Normal"/>
    <w:rsid w:val="001E5686"/>
    <w:pPr>
      <w:tabs>
        <w:tab w:val="center" w:pos="4320"/>
        <w:tab w:val="right" w:pos="8640"/>
      </w:tabs>
    </w:pPr>
  </w:style>
  <w:style w:type="paragraph" w:styleId="Title">
    <w:name w:val="Title"/>
    <w:basedOn w:val="Normal"/>
    <w:qFormat/>
    <w:rsid w:val="001E5686"/>
    <w:pPr>
      <w:jc w:val="center"/>
    </w:pPr>
    <w:rPr>
      <w:b/>
      <w:sz w:val="24"/>
    </w:rPr>
  </w:style>
  <w:style w:type="table" w:styleId="TableGrid">
    <w:name w:val="Table Grid"/>
    <w:basedOn w:val="TableNormal"/>
    <w:rsid w:val="00681B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3A25B6"/>
    <w:rPr>
      <w:rFonts w:ascii="Tahoma" w:hAnsi="Tahoma" w:cs="Tahoma"/>
      <w:sz w:val="16"/>
      <w:szCs w:val="16"/>
    </w:rPr>
  </w:style>
  <w:style w:type="paragraph" w:styleId="ListParagraph">
    <w:name w:val="List Paragraph"/>
    <w:basedOn w:val="Normal"/>
    <w:uiPriority w:val="34"/>
    <w:qFormat/>
    <w:rsid w:val="00F60BCA"/>
    <w:pPr>
      <w:ind w:left="720"/>
    </w:pPr>
  </w:style>
</w:styles>
</file>

<file path=word/webSettings.xml><?xml version="1.0" encoding="utf-8"?>
<w:webSettings xmlns:r="http://schemas.openxmlformats.org/officeDocument/2006/relationships" xmlns:w="http://schemas.openxmlformats.org/wordprocessingml/2006/main">
  <w:divs>
    <w:div w:id="269360600">
      <w:bodyDiv w:val="1"/>
      <w:marLeft w:val="0"/>
      <w:marRight w:val="0"/>
      <w:marTop w:val="0"/>
      <w:marBottom w:val="0"/>
      <w:divBdr>
        <w:top w:val="none" w:sz="0" w:space="0" w:color="auto"/>
        <w:left w:val="none" w:sz="0" w:space="0" w:color="auto"/>
        <w:bottom w:val="none" w:sz="0" w:space="0" w:color="auto"/>
        <w:right w:val="none" w:sz="0" w:space="0" w:color="auto"/>
      </w:divBdr>
      <w:divsChild>
        <w:div w:id="1336494282">
          <w:marLeft w:val="0"/>
          <w:marRight w:val="0"/>
          <w:marTop w:val="0"/>
          <w:marBottom w:val="0"/>
          <w:divBdr>
            <w:top w:val="none" w:sz="0" w:space="0" w:color="auto"/>
            <w:left w:val="none" w:sz="0" w:space="0" w:color="auto"/>
            <w:bottom w:val="none" w:sz="0" w:space="0" w:color="auto"/>
            <w:right w:val="none" w:sz="0" w:space="0" w:color="auto"/>
          </w:divBdr>
          <w:divsChild>
            <w:div w:id="84762720">
              <w:marLeft w:val="0"/>
              <w:marRight w:val="0"/>
              <w:marTop w:val="0"/>
              <w:marBottom w:val="0"/>
              <w:divBdr>
                <w:top w:val="none" w:sz="0" w:space="0" w:color="auto"/>
                <w:left w:val="none" w:sz="0" w:space="0" w:color="auto"/>
                <w:bottom w:val="none" w:sz="0" w:space="0" w:color="auto"/>
                <w:right w:val="none" w:sz="0" w:space="0" w:color="auto"/>
              </w:divBdr>
            </w:div>
            <w:div w:id="951128270">
              <w:marLeft w:val="0"/>
              <w:marRight w:val="0"/>
              <w:marTop w:val="0"/>
              <w:marBottom w:val="0"/>
              <w:divBdr>
                <w:top w:val="none" w:sz="0" w:space="0" w:color="auto"/>
                <w:left w:val="none" w:sz="0" w:space="0" w:color="auto"/>
                <w:bottom w:val="none" w:sz="0" w:space="0" w:color="auto"/>
                <w:right w:val="none" w:sz="0" w:space="0" w:color="auto"/>
              </w:divBdr>
            </w:div>
            <w:div w:id="1136531134">
              <w:marLeft w:val="0"/>
              <w:marRight w:val="0"/>
              <w:marTop w:val="0"/>
              <w:marBottom w:val="0"/>
              <w:divBdr>
                <w:top w:val="none" w:sz="0" w:space="0" w:color="auto"/>
                <w:left w:val="none" w:sz="0" w:space="0" w:color="auto"/>
                <w:bottom w:val="none" w:sz="0" w:space="0" w:color="auto"/>
                <w:right w:val="none" w:sz="0" w:space="0" w:color="auto"/>
              </w:divBdr>
            </w:div>
            <w:div w:id="1228568852">
              <w:marLeft w:val="0"/>
              <w:marRight w:val="0"/>
              <w:marTop w:val="0"/>
              <w:marBottom w:val="0"/>
              <w:divBdr>
                <w:top w:val="none" w:sz="0" w:space="0" w:color="auto"/>
                <w:left w:val="none" w:sz="0" w:space="0" w:color="auto"/>
                <w:bottom w:val="none" w:sz="0" w:space="0" w:color="auto"/>
                <w:right w:val="none" w:sz="0" w:space="0" w:color="auto"/>
              </w:divBdr>
            </w:div>
            <w:div w:id="1834904614">
              <w:marLeft w:val="0"/>
              <w:marRight w:val="0"/>
              <w:marTop w:val="0"/>
              <w:marBottom w:val="0"/>
              <w:divBdr>
                <w:top w:val="none" w:sz="0" w:space="0" w:color="auto"/>
                <w:left w:val="none" w:sz="0" w:space="0" w:color="auto"/>
                <w:bottom w:val="none" w:sz="0" w:space="0" w:color="auto"/>
                <w:right w:val="none" w:sz="0" w:space="0" w:color="auto"/>
              </w:divBdr>
            </w:div>
            <w:div w:id="1884563337">
              <w:marLeft w:val="0"/>
              <w:marRight w:val="0"/>
              <w:marTop w:val="0"/>
              <w:marBottom w:val="0"/>
              <w:divBdr>
                <w:top w:val="none" w:sz="0" w:space="0" w:color="auto"/>
                <w:left w:val="none" w:sz="0" w:space="0" w:color="auto"/>
                <w:bottom w:val="none" w:sz="0" w:space="0" w:color="auto"/>
                <w:right w:val="none" w:sz="0" w:space="0" w:color="auto"/>
              </w:divBdr>
            </w:div>
            <w:div w:id="20108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6297">
      <w:bodyDiv w:val="1"/>
      <w:marLeft w:val="0"/>
      <w:marRight w:val="0"/>
      <w:marTop w:val="0"/>
      <w:marBottom w:val="0"/>
      <w:divBdr>
        <w:top w:val="none" w:sz="0" w:space="0" w:color="auto"/>
        <w:left w:val="none" w:sz="0" w:space="0" w:color="auto"/>
        <w:bottom w:val="none" w:sz="0" w:space="0" w:color="auto"/>
        <w:right w:val="none" w:sz="0" w:space="0" w:color="auto"/>
      </w:divBdr>
      <w:divsChild>
        <w:div w:id="2062897845">
          <w:marLeft w:val="0"/>
          <w:marRight w:val="0"/>
          <w:marTop w:val="0"/>
          <w:marBottom w:val="0"/>
          <w:divBdr>
            <w:top w:val="none" w:sz="0" w:space="0" w:color="auto"/>
            <w:left w:val="none" w:sz="0" w:space="0" w:color="auto"/>
            <w:bottom w:val="none" w:sz="0" w:space="0" w:color="auto"/>
            <w:right w:val="none" w:sz="0" w:space="0" w:color="auto"/>
          </w:divBdr>
          <w:divsChild>
            <w:div w:id="3940010">
              <w:marLeft w:val="0"/>
              <w:marRight w:val="0"/>
              <w:marTop w:val="0"/>
              <w:marBottom w:val="0"/>
              <w:divBdr>
                <w:top w:val="none" w:sz="0" w:space="0" w:color="auto"/>
                <w:left w:val="none" w:sz="0" w:space="0" w:color="auto"/>
                <w:bottom w:val="none" w:sz="0" w:space="0" w:color="auto"/>
                <w:right w:val="none" w:sz="0" w:space="0" w:color="auto"/>
              </w:divBdr>
            </w:div>
            <w:div w:id="301467892">
              <w:marLeft w:val="0"/>
              <w:marRight w:val="0"/>
              <w:marTop w:val="0"/>
              <w:marBottom w:val="0"/>
              <w:divBdr>
                <w:top w:val="none" w:sz="0" w:space="0" w:color="auto"/>
                <w:left w:val="none" w:sz="0" w:space="0" w:color="auto"/>
                <w:bottom w:val="none" w:sz="0" w:space="0" w:color="auto"/>
                <w:right w:val="none" w:sz="0" w:space="0" w:color="auto"/>
              </w:divBdr>
            </w:div>
            <w:div w:id="339311750">
              <w:marLeft w:val="0"/>
              <w:marRight w:val="0"/>
              <w:marTop w:val="0"/>
              <w:marBottom w:val="0"/>
              <w:divBdr>
                <w:top w:val="none" w:sz="0" w:space="0" w:color="auto"/>
                <w:left w:val="none" w:sz="0" w:space="0" w:color="auto"/>
                <w:bottom w:val="none" w:sz="0" w:space="0" w:color="auto"/>
                <w:right w:val="none" w:sz="0" w:space="0" w:color="auto"/>
              </w:divBdr>
            </w:div>
            <w:div w:id="346517787">
              <w:marLeft w:val="0"/>
              <w:marRight w:val="0"/>
              <w:marTop w:val="0"/>
              <w:marBottom w:val="0"/>
              <w:divBdr>
                <w:top w:val="none" w:sz="0" w:space="0" w:color="auto"/>
                <w:left w:val="none" w:sz="0" w:space="0" w:color="auto"/>
                <w:bottom w:val="none" w:sz="0" w:space="0" w:color="auto"/>
                <w:right w:val="none" w:sz="0" w:space="0" w:color="auto"/>
              </w:divBdr>
            </w:div>
            <w:div w:id="420417741">
              <w:marLeft w:val="0"/>
              <w:marRight w:val="0"/>
              <w:marTop w:val="0"/>
              <w:marBottom w:val="0"/>
              <w:divBdr>
                <w:top w:val="none" w:sz="0" w:space="0" w:color="auto"/>
                <w:left w:val="none" w:sz="0" w:space="0" w:color="auto"/>
                <w:bottom w:val="none" w:sz="0" w:space="0" w:color="auto"/>
                <w:right w:val="none" w:sz="0" w:space="0" w:color="auto"/>
              </w:divBdr>
            </w:div>
            <w:div w:id="693767034">
              <w:marLeft w:val="0"/>
              <w:marRight w:val="0"/>
              <w:marTop w:val="0"/>
              <w:marBottom w:val="0"/>
              <w:divBdr>
                <w:top w:val="none" w:sz="0" w:space="0" w:color="auto"/>
                <w:left w:val="none" w:sz="0" w:space="0" w:color="auto"/>
                <w:bottom w:val="none" w:sz="0" w:space="0" w:color="auto"/>
                <w:right w:val="none" w:sz="0" w:space="0" w:color="auto"/>
              </w:divBdr>
            </w:div>
            <w:div w:id="1059405039">
              <w:marLeft w:val="0"/>
              <w:marRight w:val="0"/>
              <w:marTop w:val="0"/>
              <w:marBottom w:val="0"/>
              <w:divBdr>
                <w:top w:val="none" w:sz="0" w:space="0" w:color="auto"/>
                <w:left w:val="none" w:sz="0" w:space="0" w:color="auto"/>
                <w:bottom w:val="none" w:sz="0" w:space="0" w:color="auto"/>
                <w:right w:val="none" w:sz="0" w:space="0" w:color="auto"/>
              </w:divBdr>
            </w:div>
            <w:div w:id="1207715471">
              <w:marLeft w:val="0"/>
              <w:marRight w:val="0"/>
              <w:marTop w:val="0"/>
              <w:marBottom w:val="0"/>
              <w:divBdr>
                <w:top w:val="none" w:sz="0" w:space="0" w:color="auto"/>
                <w:left w:val="none" w:sz="0" w:space="0" w:color="auto"/>
                <w:bottom w:val="none" w:sz="0" w:space="0" w:color="auto"/>
                <w:right w:val="none" w:sz="0" w:space="0" w:color="auto"/>
              </w:divBdr>
            </w:div>
            <w:div w:id="1424568920">
              <w:marLeft w:val="0"/>
              <w:marRight w:val="0"/>
              <w:marTop w:val="0"/>
              <w:marBottom w:val="0"/>
              <w:divBdr>
                <w:top w:val="none" w:sz="0" w:space="0" w:color="auto"/>
                <w:left w:val="none" w:sz="0" w:space="0" w:color="auto"/>
                <w:bottom w:val="none" w:sz="0" w:space="0" w:color="auto"/>
                <w:right w:val="none" w:sz="0" w:space="0" w:color="auto"/>
              </w:divBdr>
            </w:div>
            <w:div w:id="1713000479">
              <w:marLeft w:val="0"/>
              <w:marRight w:val="0"/>
              <w:marTop w:val="0"/>
              <w:marBottom w:val="0"/>
              <w:divBdr>
                <w:top w:val="none" w:sz="0" w:space="0" w:color="auto"/>
                <w:left w:val="none" w:sz="0" w:space="0" w:color="auto"/>
                <w:bottom w:val="none" w:sz="0" w:space="0" w:color="auto"/>
                <w:right w:val="none" w:sz="0" w:space="0" w:color="auto"/>
              </w:divBdr>
            </w:div>
            <w:div w:id="183987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0400">
      <w:bodyDiv w:val="1"/>
      <w:marLeft w:val="0"/>
      <w:marRight w:val="0"/>
      <w:marTop w:val="0"/>
      <w:marBottom w:val="0"/>
      <w:divBdr>
        <w:top w:val="none" w:sz="0" w:space="0" w:color="auto"/>
        <w:left w:val="none" w:sz="0" w:space="0" w:color="auto"/>
        <w:bottom w:val="none" w:sz="0" w:space="0" w:color="auto"/>
        <w:right w:val="none" w:sz="0" w:space="0" w:color="auto"/>
      </w:divBdr>
      <w:divsChild>
        <w:div w:id="383676779">
          <w:marLeft w:val="0"/>
          <w:marRight w:val="0"/>
          <w:marTop w:val="0"/>
          <w:marBottom w:val="0"/>
          <w:divBdr>
            <w:top w:val="none" w:sz="0" w:space="0" w:color="auto"/>
            <w:left w:val="none" w:sz="0" w:space="0" w:color="auto"/>
            <w:bottom w:val="none" w:sz="0" w:space="0" w:color="auto"/>
            <w:right w:val="none" w:sz="0" w:space="0" w:color="auto"/>
          </w:divBdr>
          <w:divsChild>
            <w:div w:id="327908363">
              <w:marLeft w:val="0"/>
              <w:marRight w:val="0"/>
              <w:marTop w:val="0"/>
              <w:marBottom w:val="0"/>
              <w:divBdr>
                <w:top w:val="none" w:sz="0" w:space="0" w:color="auto"/>
                <w:left w:val="none" w:sz="0" w:space="0" w:color="auto"/>
                <w:bottom w:val="none" w:sz="0" w:space="0" w:color="auto"/>
                <w:right w:val="none" w:sz="0" w:space="0" w:color="auto"/>
              </w:divBdr>
            </w:div>
            <w:div w:id="1244024004">
              <w:marLeft w:val="0"/>
              <w:marRight w:val="0"/>
              <w:marTop w:val="0"/>
              <w:marBottom w:val="0"/>
              <w:divBdr>
                <w:top w:val="none" w:sz="0" w:space="0" w:color="auto"/>
                <w:left w:val="none" w:sz="0" w:space="0" w:color="auto"/>
                <w:bottom w:val="none" w:sz="0" w:space="0" w:color="auto"/>
                <w:right w:val="none" w:sz="0" w:space="0" w:color="auto"/>
              </w:divBdr>
            </w:div>
            <w:div w:id="1280335764">
              <w:marLeft w:val="0"/>
              <w:marRight w:val="0"/>
              <w:marTop w:val="0"/>
              <w:marBottom w:val="0"/>
              <w:divBdr>
                <w:top w:val="none" w:sz="0" w:space="0" w:color="auto"/>
                <w:left w:val="none" w:sz="0" w:space="0" w:color="auto"/>
                <w:bottom w:val="none" w:sz="0" w:space="0" w:color="auto"/>
                <w:right w:val="none" w:sz="0" w:space="0" w:color="auto"/>
              </w:divBdr>
            </w:div>
            <w:div w:id="1468165857">
              <w:marLeft w:val="0"/>
              <w:marRight w:val="0"/>
              <w:marTop w:val="0"/>
              <w:marBottom w:val="0"/>
              <w:divBdr>
                <w:top w:val="none" w:sz="0" w:space="0" w:color="auto"/>
                <w:left w:val="none" w:sz="0" w:space="0" w:color="auto"/>
                <w:bottom w:val="none" w:sz="0" w:space="0" w:color="auto"/>
                <w:right w:val="none" w:sz="0" w:space="0" w:color="auto"/>
              </w:divBdr>
            </w:div>
            <w:div w:id="1632177046">
              <w:marLeft w:val="0"/>
              <w:marRight w:val="0"/>
              <w:marTop w:val="0"/>
              <w:marBottom w:val="0"/>
              <w:divBdr>
                <w:top w:val="none" w:sz="0" w:space="0" w:color="auto"/>
                <w:left w:val="none" w:sz="0" w:space="0" w:color="auto"/>
                <w:bottom w:val="none" w:sz="0" w:space="0" w:color="auto"/>
                <w:right w:val="none" w:sz="0" w:space="0" w:color="auto"/>
              </w:divBdr>
            </w:div>
            <w:div w:id="1816288452">
              <w:marLeft w:val="0"/>
              <w:marRight w:val="0"/>
              <w:marTop w:val="0"/>
              <w:marBottom w:val="0"/>
              <w:divBdr>
                <w:top w:val="none" w:sz="0" w:space="0" w:color="auto"/>
                <w:left w:val="none" w:sz="0" w:space="0" w:color="auto"/>
                <w:bottom w:val="none" w:sz="0" w:space="0" w:color="auto"/>
                <w:right w:val="none" w:sz="0" w:space="0" w:color="auto"/>
              </w:divBdr>
            </w:div>
            <w:div w:id="2048794044">
              <w:marLeft w:val="0"/>
              <w:marRight w:val="0"/>
              <w:marTop w:val="0"/>
              <w:marBottom w:val="0"/>
              <w:divBdr>
                <w:top w:val="none" w:sz="0" w:space="0" w:color="auto"/>
                <w:left w:val="none" w:sz="0" w:space="0" w:color="auto"/>
                <w:bottom w:val="none" w:sz="0" w:space="0" w:color="auto"/>
                <w:right w:val="none" w:sz="0" w:space="0" w:color="auto"/>
              </w:divBdr>
            </w:div>
            <w:div w:id="2107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1919</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1</vt:lpstr>
    </vt:vector>
  </TitlesOfParts>
  <Company>ESRCHCS</Company>
  <LinksUpToDate>false</LinksUpToDate>
  <CharactersWithSpaces>13122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apeacock</dc:creator>
  <cp:lastModifiedBy>104804</cp:lastModifiedBy>
  <cp:revision>2</cp:revision>
  <cp:lastPrinted>2012-03-01T13:55:00Z</cp:lastPrinted>
  <dcterms:created xsi:type="dcterms:W3CDTF">2013-02-04T16:10:00Z</dcterms:created>
  <dcterms:modified xsi:type="dcterms:W3CDTF">2013-02-04T16:10:00Z</dcterms:modified>
</cp:coreProperties>
</file>