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jc w:val="center"/>
        <w:tblCellSpacing w:w="0" w:type="dxa"/>
        <w:shd w:val="clear" w:color="auto" w:fill="FFFFFF"/>
        <w:tblCellMar>
          <w:left w:w="0" w:type="dxa"/>
          <w:right w:w="0" w:type="dxa"/>
        </w:tblCellMar>
        <w:tblLook w:val="04A0" w:firstRow="1" w:lastRow="0" w:firstColumn="1" w:lastColumn="0" w:noHBand="0" w:noVBand="1"/>
      </w:tblPr>
      <w:tblGrid>
        <w:gridCol w:w="7891"/>
      </w:tblGrid>
      <w:tr w:rsidR="00D77AC2" w:rsidRPr="00D77AC2" w:rsidTr="00D77AC2">
        <w:trPr>
          <w:tblCellSpacing w:w="0" w:type="dxa"/>
          <w:jc w:val="center"/>
        </w:trPr>
        <w:tc>
          <w:tcPr>
            <w:tcW w:w="0" w:type="auto"/>
            <w:shd w:val="clear" w:color="auto" w:fill="FFFFFF"/>
            <w:vAlign w:val="center"/>
            <w:hideMark/>
          </w:tcPr>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b/>
                <w:bCs/>
                <w:color w:val="000000"/>
                <w:kern w:val="0"/>
                <w:sz w:val="36"/>
                <w:szCs w:val="36"/>
              </w:rPr>
              <w:t>教育部　财政部关于印发</w:t>
            </w:r>
            <w:r w:rsidRPr="00D77AC2">
              <w:rPr>
                <w:rFonts w:ascii="宋体" w:eastAsia="宋体" w:hAnsi="宋体" w:cs="宋体" w:hint="eastAsia"/>
                <w:b/>
                <w:bCs/>
                <w:color w:val="000000"/>
                <w:kern w:val="0"/>
                <w:sz w:val="36"/>
                <w:szCs w:val="36"/>
              </w:rPr>
              <w:br/>
              <w:t>《高等学校勤工助学管理办法》的通知</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proofErr w:type="gramStart"/>
            <w:r w:rsidRPr="00D77AC2">
              <w:rPr>
                <w:rFonts w:ascii="宋体" w:eastAsia="宋体" w:hAnsi="宋体" w:cs="宋体" w:hint="eastAsia"/>
                <w:color w:val="000000"/>
                <w:kern w:val="0"/>
                <w:sz w:val="24"/>
                <w:szCs w:val="24"/>
              </w:rPr>
              <w:t>教财〔2007〕</w:t>
            </w:r>
            <w:proofErr w:type="gramEnd"/>
            <w:r w:rsidRPr="00D77AC2">
              <w:rPr>
                <w:rFonts w:ascii="宋体" w:eastAsia="宋体" w:hAnsi="宋体" w:cs="宋体" w:hint="eastAsia"/>
                <w:color w:val="000000"/>
                <w:kern w:val="0"/>
                <w:sz w:val="24"/>
                <w:szCs w:val="24"/>
              </w:rPr>
              <w:t>7号</w:t>
            </w:r>
            <w:r w:rsidRPr="00D77AC2">
              <w:rPr>
                <w:rFonts w:ascii="宋体" w:eastAsia="宋体" w:hAnsi="宋体" w:cs="宋体" w:hint="eastAsia"/>
                <w:color w:val="000000"/>
                <w:kern w:val="0"/>
                <w:sz w:val="24"/>
                <w:szCs w:val="24"/>
              </w:rPr>
              <w:br/>
              <w:t>各省、自治区、直辖市教育厅（教委）、财政厅（局），有关部门（单位）教育司（局），教育部部属各高等学校：</w:t>
            </w:r>
            <w:r w:rsidRPr="00D77AC2">
              <w:rPr>
                <w:rFonts w:ascii="宋体" w:eastAsia="宋体" w:hAnsi="宋体" w:cs="宋体" w:hint="eastAsia"/>
                <w:color w:val="000000"/>
                <w:kern w:val="0"/>
                <w:sz w:val="24"/>
                <w:szCs w:val="24"/>
              </w:rPr>
              <w:br/>
              <w:t xml:space="preserve">　　为规范管理高等学校学生勤工助学工作，促进勤工助学活动健康、有序开展，保障学生的合法权益，帮助家庭经济困难学生顺利完成学业，教育部、财政部联合制定了《高等学校学生勤工助学管理办法》，现印发给你们，请遵照执行。</w:t>
            </w:r>
            <w:r w:rsidRPr="00D77AC2">
              <w:rPr>
                <w:rFonts w:ascii="宋体" w:eastAsia="宋体" w:hAnsi="宋体" w:cs="宋体" w:hint="eastAsia"/>
                <w:color w:val="000000"/>
                <w:kern w:val="0"/>
                <w:sz w:val="24"/>
                <w:szCs w:val="24"/>
              </w:rPr>
              <w:br/>
              <w:t xml:space="preserve">　　　　　　　　　　　　　　　　　　　　　　　 教　育　部</w:t>
            </w:r>
            <w:r w:rsidRPr="00D77AC2">
              <w:rPr>
                <w:rFonts w:ascii="宋体" w:eastAsia="宋体" w:hAnsi="宋体" w:cs="宋体" w:hint="eastAsia"/>
                <w:color w:val="000000"/>
                <w:kern w:val="0"/>
                <w:sz w:val="24"/>
                <w:szCs w:val="24"/>
              </w:rPr>
              <w:br/>
            </w:r>
            <w:proofErr w:type="gramStart"/>
            <w:r w:rsidRPr="00D77AC2">
              <w:rPr>
                <w:rFonts w:ascii="宋体" w:eastAsia="宋体" w:hAnsi="宋体" w:cs="宋体" w:hint="eastAsia"/>
                <w:color w:val="000000"/>
                <w:kern w:val="0"/>
                <w:sz w:val="24"/>
                <w:szCs w:val="24"/>
              </w:rPr>
              <w:t xml:space="preserve">　　　　　　　　　　　　　　　　　　　　　</w:t>
            </w:r>
            <w:proofErr w:type="gramEnd"/>
            <w:r w:rsidRPr="00D77AC2">
              <w:rPr>
                <w:rFonts w:ascii="宋体" w:eastAsia="宋体" w:hAnsi="宋体" w:cs="宋体" w:hint="eastAsia"/>
                <w:color w:val="000000"/>
                <w:kern w:val="0"/>
                <w:sz w:val="24"/>
                <w:szCs w:val="24"/>
              </w:rPr>
              <w:t xml:space="preserve">　　 财　政　部</w:t>
            </w:r>
            <w:r w:rsidRPr="00D77AC2">
              <w:rPr>
                <w:rFonts w:ascii="宋体" w:eastAsia="宋体" w:hAnsi="宋体" w:cs="宋体" w:hint="eastAsia"/>
                <w:color w:val="000000"/>
                <w:kern w:val="0"/>
                <w:sz w:val="24"/>
                <w:szCs w:val="24"/>
              </w:rPr>
              <w:br/>
            </w:r>
            <w:proofErr w:type="gramStart"/>
            <w:r w:rsidRPr="00D77AC2">
              <w:rPr>
                <w:rFonts w:ascii="宋体" w:eastAsia="宋体" w:hAnsi="宋体" w:cs="宋体" w:hint="eastAsia"/>
                <w:color w:val="000000"/>
                <w:kern w:val="0"/>
                <w:sz w:val="24"/>
                <w:szCs w:val="24"/>
              </w:rPr>
              <w:t xml:space="preserve">　　　　　　　　　　　　　　　　　　　　　　　　　</w:t>
            </w:r>
            <w:proofErr w:type="gramEnd"/>
            <w:r w:rsidRPr="00D77AC2">
              <w:rPr>
                <w:rFonts w:ascii="宋体" w:eastAsia="宋体" w:hAnsi="宋体" w:cs="宋体" w:hint="eastAsia"/>
                <w:color w:val="000000"/>
                <w:kern w:val="0"/>
                <w:sz w:val="24"/>
                <w:szCs w:val="24"/>
              </w:rPr>
              <w:t xml:space="preserve"> 二○○七年六月二十六日</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b/>
                <w:bCs/>
                <w:color w:val="000000"/>
                <w:kern w:val="0"/>
                <w:sz w:val="36"/>
                <w:szCs w:val="36"/>
              </w:rPr>
              <w:t>高等学校学生勤工助学管理办法</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第一章　总　　则</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第一条</w:t>
            </w:r>
            <w:r w:rsidRPr="00D77AC2">
              <w:rPr>
                <w:rFonts w:ascii="宋体" w:eastAsia="宋体" w:hAnsi="宋体" w:cs="宋体" w:hint="eastAsia"/>
                <w:color w:val="000000"/>
                <w:kern w:val="0"/>
                <w:sz w:val="24"/>
                <w:szCs w:val="24"/>
              </w:rPr>
              <w:t xml:space="preserve">　为规范管理高等学校学生勤工助学工作，促进勤工助学活动健康、有序开展，保障学生的合法权益，培养学生自立自强精神，增强学生社会实践能力，帮助学生顺利完成学业，特制定本办法。</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第二条</w:t>
            </w:r>
            <w:r w:rsidRPr="00D77AC2">
              <w:rPr>
                <w:rFonts w:ascii="宋体" w:eastAsia="宋体" w:hAnsi="宋体" w:cs="宋体" w:hint="eastAsia"/>
                <w:color w:val="000000"/>
                <w:kern w:val="0"/>
                <w:sz w:val="24"/>
                <w:szCs w:val="24"/>
              </w:rPr>
              <w:t xml:space="preserve">　本办法所称高等学校是指根据国家有关规定批准设立、实施高等学历教育的全日制普通本科高等学校、高等职业学校和高等专科学校（以下简称学校）。</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第三条</w:t>
            </w:r>
            <w:r w:rsidRPr="00D77AC2">
              <w:rPr>
                <w:rFonts w:ascii="宋体" w:eastAsia="宋体" w:hAnsi="宋体" w:cs="宋体" w:hint="eastAsia"/>
                <w:color w:val="000000"/>
                <w:kern w:val="0"/>
                <w:sz w:val="24"/>
                <w:szCs w:val="24"/>
              </w:rPr>
              <w:t xml:space="preserve">　本办法所称学生是指学校招收的本专科（含高职、第二学士学位）学生和研究生。</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第四条</w:t>
            </w:r>
            <w:r w:rsidRPr="00D77AC2">
              <w:rPr>
                <w:rFonts w:ascii="宋体" w:eastAsia="宋体" w:hAnsi="宋体" w:cs="宋体" w:hint="eastAsia"/>
                <w:color w:val="000000"/>
                <w:kern w:val="0"/>
                <w:sz w:val="24"/>
                <w:szCs w:val="24"/>
              </w:rPr>
              <w:t xml:space="preserve">　本办法所称勤工助学活动是指学生在学校的组织下利用课余时间，通过劳动取得合法报酬,用于改善学习和生活条件的社会实践活动。勤工助学是学校学生资助工作的重要组成部分，是提高学生综合素质和资助</w:t>
            </w:r>
            <w:r w:rsidRPr="00D77AC2">
              <w:rPr>
                <w:rFonts w:ascii="宋体" w:eastAsia="宋体" w:hAnsi="宋体" w:cs="宋体" w:hint="eastAsia"/>
                <w:color w:val="000000"/>
                <w:kern w:val="0"/>
                <w:sz w:val="24"/>
                <w:szCs w:val="24"/>
              </w:rPr>
              <w:lastRenderedPageBreak/>
              <w:t>家庭经济困难学生的有效途径。</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第五条</w:t>
            </w:r>
            <w:r w:rsidRPr="00D77AC2">
              <w:rPr>
                <w:rFonts w:ascii="宋体" w:eastAsia="宋体" w:hAnsi="宋体" w:cs="宋体" w:hint="eastAsia"/>
                <w:color w:val="000000"/>
                <w:kern w:val="0"/>
                <w:sz w:val="24"/>
                <w:szCs w:val="24"/>
              </w:rPr>
              <w:t xml:space="preserve">　勤工助学活动必须坚持“立足校园、服务社会”的宗旨，按照学有余力、自愿申请、信息公开、扶困优先、竞争上岗、遵纪守法的原则，由学校在不影响正常教学秩序和学生正常学习的前提下有组织地开展。</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第六条</w:t>
            </w:r>
            <w:r w:rsidRPr="00D77AC2">
              <w:rPr>
                <w:rFonts w:ascii="宋体" w:eastAsia="宋体" w:hAnsi="宋体" w:cs="宋体" w:hint="eastAsia"/>
                <w:color w:val="000000"/>
                <w:kern w:val="0"/>
                <w:sz w:val="24"/>
                <w:szCs w:val="24"/>
              </w:rPr>
              <w:t xml:space="preserve">　勤工助学活动由学校统一组织和管理。任何单位或个人未经学校学生资助管理机构同意，不得聘用在校学生打工。学生私自在校外打工的行为，不在本办法规定之列。</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第二章　组织机构</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第七条</w:t>
            </w:r>
            <w:r w:rsidRPr="00D77AC2">
              <w:rPr>
                <w:rFonts w:ascii="宋体" w:eastAsia="宋体" w:hAnsi="宋体" w:cs="宋体" w:hint="eastAsia"/>
                <w:color w:val="000000"/>
                <w:kern w:val="0"/>
                <w:sz w:val="24"/>
                <w:szCs w:val="24"/>
              </w:rPr>
              <w:t xml:space="preserve">　学校学生资助工作领导小组全面领导勤工助学工作，负责协调学校的财务、人事、学工、教务、科研、后勤、团委等部门，配合学生资助管理机构开展相关工作。充分发挥学生会等学生社团组织在勤工助学工作中的作用，共同做好勤工助学工作。</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第八条</w:t>
            </w:r>
            <w:r w:rsidRPr="00D77AC2">
              <w:rPr>
                <w:rFonts w:ascii="宋体" w:eastAsia="宋体" w:hAnsi="宋体" w:cs="宋体" w:hint="eastAsia"/>
                <w:color w:val="000000"/>
                <w:kern w:val="0"/>
                <w:sz w:val="24"/>
                <w:szCs w:val="24"/>
              </w:rPr>
              <w:t xml:space="preserve">　学校学生资助管理机构下设专门的学生勤工助学管理服务组织，具体负责勤工助学的日常管理工作。</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第三章　学校的职责</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第九条</w:t>
            </w:r>
            <w:r w:rsidRPr="00D77AC2">
              <w:rPr>
                <w:rFonts w:ascii="宋体" w:eastAsia="宋体" w:hAnsi="宋体" w:cs="宋体" w:hint="eastAsia"/>
                <w:color w:val="000000"/>
                <w:kern w:val="0"/>
                <w:sz w:val="24"/>
                <w:szCs w:val="24"/>
              </w:rPr>
              <w:t xml:space="preserve">　组织开展勤工助学活动是学校学生工作的一项重要内容。学校要加强领导，认真组织，积极鼓励校内有关职能部门充分发挥作用，在工作安排、人员配备、资金落实、办公场地、活动场所及助学岗位设置等方面给予大力支持，为学生勤工助学活动提供指导、服务和保障。</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第十条</w:t>
            </w:r>
            <w:r w:rsidRPr="00D77AC2">
              <w:rPr>
                <w:rFonts w:ascii="宋体" w:eastAsia="宋体" w:hAnsi="宋体" w:cs="宋体" w:hint="eastAsia"/>
                <w:color w:val="000000"/>
                <w:kern w:val="0"/>
                <w:sz w:val="24"/>
                <w:szCs w:val="24"/>
              </w:rPr>
              <w:t xml:space="preserve">　根据本办法的规定，结合学校实际情况，制订并不断完善本校学生勤工助学活动的实施办法。</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第十一条</w:t>
            </w:r>
            <w:r w:rsidRPr="00D77AC2">
              <w:rPr>
                <w:rFonts w:ascii="宋体" w:eastAsia="宋体" w:hAnsi="宋体" w:cs="宋体" w:hint="eastAsia"/>
                <w:color w:val="000000"/>
                <w:kern w:val="0"/>
                <w:sz w:val="24"/>
                <w:szCs w:val="24"/>
              </w:rPr>
              <w:t xml:space="preserve">　根据国家有关规定，筹措经费，设立勤工助学专项资金，并制订资金使用与管理办法。</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第十二条</w:t>
            </w:r>
            <w:r w:rsidRPr="00D77AC2">
              <w:rPr>
                <w:rFonts w:ascii="宋体" w:eastAsia="宋体" w:hAnsi="宋体" w:cs="宋体" w:hint="eastAsia"/>
                <w:color w:val="000000"/>
                <w:kern w:val="0"/>
                <w:sz w:val="24"/>
                <w:szCs w:val="24"/>
              </w:rPr>
              <w:t xml:space="preserve">　加强对勤工助学学生的思想政治教育，帮助他们树立正确的劳动观。对在勤工助学活动中表现突出的学生予以表彰和奖励。对违反勤工助学协议的学生，可按照协议停止其勤工助学活动。对在勤工助学活动中违反校纪校规的，按照学校管理规定进行教育和处理。</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第四章　学生勤工助学管理服务组织的职责</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第十三条</w:t>
            </w:r>
            <w:r w:rsidRPr="00D77AC2">
              <w:rPr>
                <w:rFonts w:ascii="宋体" w:eastAsia="宋体" w:hAnsi="宋体" w:cs="宋体" w:hint="eastAsia"/>
                <w:color w:val="000000"/>
                <w:kern w:val="0"/>
                <w:sz w:val="24"/>
                <w:szCs w:val="24"/>
              </w:rPr>
              <w:t xml:space="preserve">　确定校内勤工助学岗位。协调校内各单位，引导和组织学生</w:t>
            </w:r>
            <w:r w:rsidRPr="00D77AC2">
              <w:rPr>
                <w:rFonts w:ascii="宋体" w:eastAsia="宋体" w:hAnsi="宋体" w:cs="宋体" w:hint="eastAsia"/>
                <w:color w:val="000000"/>
                <w:kern w:val="0"/>
                <w:sz w:val="24"/>
                <w:szCs w:val="24"/>
              </w:rPr>
              <w:lastRenderedPageBreak/>
              <w:t>积极参加勤工助学活动，指导和监督学生的勤工助学活动。</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第十四条</w:t>
            </w:r>
            <w:r w:rsidRPr="00D77AC2">
              <w:rPr>
                <w:rFonts w:ascii="宋体" w:eastAsia="宋体" w:hAnsi="宋体" w:cs="宋体" w:hint="eastAsia"/>
                <w:color w:val="000000"/>
                <w:kern w:val="0"/>
                <w:sz w:val="24"/>
                <w:szCs w:val="24"/>
              </w:rPr>
              <w:t xml:space="preserve">　开发校外勤工助学资源。积极收集校外勤工助学信息，开拓校外勤工助学渠道，增加校外勤工助学岗位，并纳入学校管理。</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第十五条</w:t>
            </w:r>
            <w:r w:rsidRPr="00D77AC2">
              <w:rPr>
                <w:rFonts w:ascii="宋体" w:eastAsia="宋体" w:hAnsi="宋体" w:cs="宋体" w:hint="eastAsia"/>
                <w:color w:val="000000"/>
                <w:kern w:val="0"/>
                <w:sz w:val="24"/>
                <w:szCs w:val="24"/>
              </w:rPr>
              <w:t xml:space="preserve">　接受学生参加勤工助学活动的申请，安排学生勤工助学岗位，为学生和用人单位提供及时有效的服务。</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第十六条</w:t>
            </w:r>
            <w:r w:rsidRPr="00D77AC2">
              <w:rPr>
                <w:rFonts w:ascii="宋体" w:eastAsia="宋体" w:hAnsi="宋体" w:cs="宋体" w:hint="eastAsia"/>
                <w:color w:val="000000"/>
                <w:kern w:val="0"/>
                <w:sz w:val="24"/>
                <w:szCs w:val="24"/>
              </w:rPr>
              <w:t xml:space="preserve">　在学校学生资助管理机构的领导下，配合学校财务部门共同管理和使用学校勤工助学专项资金，制订校内勤工助学岗位的报酬标准，并负责酬金的发放和管理工作。</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第十七条</w:t>
            </w:r>
            <w:r w:rsidRPr="00D77AC2">
              <w:rPr>
                <w:rFonts w:ascii="宋体" w:eastAsia="宋体" w:hAnsi="宋体" w:cs="宋体" w:hint="eastAsia"/>
                <w:color w:val="000000"/>
                <w:kern w:val="0"/>
                <w:sz w:val="24"/>
                <w:szCs w:val="24"/>
              </w:rPr>
              <w:t xml:space="preserve">　组织学生开展必要的勤工助学岗前培训和安全教育，维护勤工助学学生的合法权益。</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第十八条</w:t>
            </w:r>
            <w:r w:rsidRPr="00D77AC2">
              <w:rPr>
                <w:rFonts w:ascii="宋体" w:eastAsia="宋体" w:hAnsi="宋体" w:cs="宋体" w:hint="eastAsia"/>
                <w:color w:val="000000"/>
                <w:kern w:val="0"/>
                <w:sz w:val="24"/>
                <w:szCs w:val="24"/>
              </w:rPr>
              <w:t xml:space="preserve">　安排勤工助学岗位，应优先考虑家庭经济困难的学生。</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第十九条</w:t>
            </w:r>
            <w:r w:rsidRPr="00D77AC2">
              <w:rPr>
                <w:rFonts w:ascii="宋体" w:eastAsia="宋体" w:hAnsi="宋体" w:cs="宋体" w:hint="eastAsia"/>
                <w:color w:val="000000"/>
                <w:kern w:val="0"/>
                <w:sz w:val="24"/>
                <w:szCs w:val="24"/>
              </w:rPr>
              <w:t xml:space="preserve">　不得组织学生参加有毒、有害和危险的生产作业以及超过学生身体承受能力、有碍学生健康的劳动。</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第五章　校内勤工助学岗位的设置</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第二十条</w:t>
            </w:r>
            <w:r w:rsidRPr="00D77AC2">
              <w:rPr>
                <w:rFonts w:ascii="宋体" w:eastAsia="宋体" w:hAnsi="宋体" w:cs="宋体" w:hint="eastAsia"/>
                <w:color w:val="000000"/>
                <w:kern w:val="0"/>
                <w:sz w:val="24"/>
                <w:szCs w:val="24"/>
              </w:rPr>
              <w:t xml:space="preserve">　设岗原则：以工时定岗位。</w:t>
            </w:r>
            <w:r w:rsidRPr="00D77AC2">
              <w:rPr>
                <w:rFonts w:ascii="宋体" w:eastAsia="宋体" w:hAnsi="宋体" w:cs="宋体" w:hint="eastAsia"/>
                <w:color w:val="000000"/>
                <w:kern w:val="0"/>
                <w:sz w:val="24"/>
                <w:szCs w:val="24"/>
              </w:rPr>
              <w:br/>
              <w:t xml:space="preserve">　　（一）按每个家庭经济困难学生月平均上岗工时不低于20小时为标准，测算出学期内全校每月需要的勤工助学总工时数（20工时×家庭经济困难学生总数），统筹安排、设置校内勤工助学岗位。</w:t>
            </w:r>
            <w:r w:rsidRPr="00D77AC2">
              <w:rPr>
                <w:rFonts w:ascii="宋体" w:eastAsia="宋体" w:hAnsi="宋体" w:cs="宋体" w:hint="eastAsia"/>
                <w:color w:val="000000"/>
                <w:kern w:val="0"/>
                <w:sz w:val="24"/>
                <w:szCs w:val="24"/>
              </w:rPr>
              <w:br/>
              <w:t xml:space="preserve">　　（二）设置的岗位数量既要满足学生的工时需求，又要保证学生不因参加勤工助学而影响学习。学生参加勤工助学的时间原则上每周不超过8小时，每月不超过40小时。</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第二十一条</w:t>
            </w:r>
            <w:r w:rsidRPr="00D77AC2">
              <w:rPr>
                <w:rFonts w:ascii="宋体" w:eastAsia="宋体" w:hAnsi="宋体" w:cs="宋体" w:hint="eastAsia"/>
                <w:color w:val="000000"/>
                <w:kern w:val="0"/>
                <w:sz w:val="24"/>
                <w:szCs w:val="24"/>
              </w:rPr>
              <w:t xml:space="preserve">　岗位类型：勤工助学岗位分固定岗位和临时岗位。</w:t>
            </w:r>
            <w:r w:rsidRPr="00D77AC2">
              <w:rPr>
                <w:rFonts w:ascii="宋体" w:eastAsia="宋体" w:hAnsi="宋体" w:cs="宋体" w:hint="eastAsia"/>
                <w:color w:val="000000"/>
                <w:kern w:val="0"/>
                <w:sz w:val="24"/>
                <w:szCs w:val="24"/>
              </w:rPr>
              <w:br/>
              <w:t xml:space="preserve">　　（一）固定岗位是指持续1个学期以上的长期性岗位和寒暑假期间的连续性岗位；</w:t>
            </w:r>
            <w:r w:rsidRPr="00D77AC2">
              <w:rPr>
                <w:rFonts w:ascii="宋体" w:eastAsia="宋体" w:hAnsi="宋体" w:cs="宋体" w:hint="eastAsia"/>
                <w:color w:val="000000"/>
                <w:kern w:val="0"/>
                <w:sz w:val="24"/>
                <w:szCs w:val="24"/>
              </w:rPr>
              <w:br/>
              <w:t xml:space="preserve">　　（二）临时岗位是指不具有长期性，通过1次或几次勤工助学活动即完成任务的工作岗位；</w:t>
            </w:r>
            <w:r w:rsidRPr="00D77AC2">
              <w:rPr>
                <w:rFonts w:ascii="宋体" w:eastAsia="宋体" w:hAnsi="宋体" w:cs="宋体" w:hint="eastAsia"/>
                <w:color w:val="000000"/>
                <w:kern w:val="0"/>
                <w:sz w:val="24"/>
                <w:szCs w:val="24"/>
              </w:rPr>
              <w:br/>
              <w:t xml:space="preserve">　　（三）校内勤工助学岗位设置应以校内教学助理、科研助理、行政管理助理和后勤服务等为主；</w:t>
            </w:r>
            <w:r w:rsidRPr="00D77AC2">
              <w:rPr>
                <w:rFonts w:ascii="宋体" w:eastAsia="宋体" w:hAnsi="宋体" w:cs="宋体" w:hint="eastAsia"/>
                <w:color w:val="000000"/>
                <w:kern w:val="0"/>
                <w:sz w:val="24"/>
                <w:szCs w:val="24"/>
              </w:rPr>
              <w:br/>
              <w:t xml:space="preserve">　　（四）学校后勤部门应大幅度减少雇用临时工，调整出适合学生参与管理和服务的岗位，为学生提供更多的勤工助学机会。</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lastRenderedPageBreak/>
              <w:t>第六章　校外勤工助学活动的管理</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第二十二条</w:t>
            </w:r>
            <w:r w:rsidRPr="00D77AC2">
              <w:rPr>
                <w:rFonts w:ascii="宋体" w:eastAsia="宋体" w:hAnsi="宋体" w:cs="宋体" w:hint="eastAsia"/>
                <w:color w:val="000000"/>
                <w:kern w:val="0"/>
                <w:sz w:val="24"/>
                <w:szCs w:val="24"/>
              </w:rPr>
              <w:t xml:space="preserve">　校外勤工助学活动必须由学校学生勤工助学管理服务组织统一管理，并注重与学生学业的有机结合。</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第二十三条</w:t>
            </w:r>
            <w:r w:rsidRPr="00D77AC2">
              <w:rPr>
                <w:rFonts w:ascii="宋体" w:eastAsia="宋体" w:hAnsi="宋体" w:cs="宋体" w:hint="eastAsia"/>
                <w:color w:val="000000"/>
                <w:kern w:val="0"/>
                <w:sz w:val="24"/>
                <w:szCs w:val="24"/>
              </w:rPr>
              <w:t xml:space="preserve">　校外用人单位聘用学生勤工助学，须向学校学生勤工助学管理服务组织提出申请，提供法人资格证书副本和相关的证明文件。经审核同意，学校学生勤工助学管理服务组织推荐适合用人单位工作要求的学生参加勤工助学活动。</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第七章　勤工助学酬金标准及支付</w:t>
            </w:r>
          </w:p>
          <w:p w:rsidR="00724B18" w:rsidRDefault="00D77AC2" w:rsidP="00D77AC2">
            <w:pPr>
              <w:widowControl/>
              <w:spacing w:before="100" w:beforeAutospacing="1" w:after="100" w:afterAutospacing="1" w:line="420" w:lineRule="atLeast"/>
              <w:jc w:val="left"/>
              <w:rPr>
                <w:rFonts w:ascii="宋体" w:eastAsia="宋体" w:hAnsi="宋体" w:cs="宋体" w:hint="eastAsia"/>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第二十四条</w:t>
            </w:r>
            <w:r w:rsidRPr="00D77AC2">
              <w:rPr>
                <w:rFonts w:ascii="宋体" w:eastAsia="宋体" w:hAnsi="宋体" w:cs="宋体" w:hint="eastAsia"/>
                <w:color w:val="000000"/>
                <w:kern w:val="0"/>
                <w:sz w:val="24"/>
                <w:szCs w:val="24"/>
              </w:rPr>
              <w:t xml:space="preserve">　校内固定岗位按月计酬</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bookmarkStart w:id="0" w:name="_GoBack"/>
            <w:bookmarkEnd w:id="0"/>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第二十五条</w:t>
            </w:r>
            <w:r w:rsidRPr="00D77AC2">
              <w:rPr>
                <w:rFonts w:ascii="宋体" w:eastAsia="宋体" w:hAnsi="宋体" w:cs="宋体" w:hint="eastAsia"/>
                <w:color w:val="000000"/>
                <w:kern w:val="0"/>
                <w:sz w:val="24"/>
                <w:szCs w:val="24"/>
              </w:rPr>
              <w:t xml:space="preserve">　校内临时岗位按小时计酬。每小时酬金可参照学校当地政府或有关部门规定的最低小时工资标准合理确定，原则上不低于每小时8元人民币。</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第二十六条</w:t>
            </w:r>
            <w:r w:rsidRPr="00D77AC2">
              <w:rPr>
                <w:rFonts w:ascii="宋体" w:eastAsia="宋体" w:hAnsi="宋体" w:cs="宋体" w:hint="eastAsia"/>
                <w:color w:val="000000"/>
                <w:kern w:val="0"/>
                <w:sz w:val="24"/>
                <w:szCs w:val="24"/>
              </w:rPr>
              <w:t xml:space="preserve">　校外勤工助学酬金标准不应低于学校当地政府或有关部门规定的最低工资标准，由用人单位、学校与学生协商确定，并写入聘用协议。</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第二十七条</w:t>
            </w:r>
            <w:r w:rsidRPr="00D77AC2">
              <w:rPr>
                <w:rFonts w:ascii="宋体" w:eastAsia="宋体" w:hAnsi="宋体" w:cs="宋体" w:hint="eastAsia"/>
                <w:color w:val="000000"/>
                <w:kern w:val="0"/>
                <w:sz w:val="24"/>
                <w:szCs w:val="24"/>
              </w:rPr>
              <w:t xml:space="preserve">　学生参与校内非营利性单位的勤工助学活动，其劳动报酬由学生勤工助学管理服务组织从勤工助学专项资金中支付；学生参与校内营利性单位或有专门经费项目的勤工助学活动，其劳动报酬原则上由用人单位支付或从项目经费中开支；学生参加校外勤工助学，其劳动报酬由校外用人单位按协议支付。</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第八章　法律责任</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第二十八条</w:t>
            </w:r>
            <w:r w:rsidRPr="00D77AC2">
              <w:rPr>
                <w:rFonts w:ascii="宋体" w:eastAsia="宋体" w:hAnsi="宋体" w:cs="宋体" w:hint="eastAsia"/>
                <w:color w:val="000000"/>
                <w:kern w:val="0"/>
                <w:sz w:val="24"/>
                <w:szCs w:val="24"/>
              </w:rPr>
              <w:t xml:space="preserve">　学生在校内开展勤工助学活动的，学生勤工助学管理服务组织必须与学生签订具有法律效力的协议书。学生在校外开展勤工助学活动的，学生勤工助学管理服务组织必须经学校授权，代表学校与用人单位和学生三方签订具有法律效力的协议书。签订协议书并办理相关聘用手续后，学生方可开展勤工助学活动。</w:t>
            </w:r>
            <w:r w:rsidRPr="00D77AC2">
              <w:rPr>
                <w:rFonts w:ascii="宋体" w:eastAsia="宋体" w:hAnsi="宋体" w:cs="宋体" w:hint="eastAsia"/>
                <w:color w:val="000000"/>
                <w:kern w:val="0"/>
                <w:sz w:val="24"/>
                <w:szCs w:val="24"/>
              </w:rPr>
              <w:br/>
              <w:t xml:space="preserve">　　协议书必须明确学校、用人单位和学生等各方的权利和义务，开展勤工助学活动的学生如发生意外伤害事故的处理办法以及争议解决方法。</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第二十九条</w:t>
            </w:r>
            <w:r w:rsidRPr="00D77AC2">
              <w:rPr>
                <w:rFonts w:ascii="宋体" w:eastAsia="宋体" w:hAnsi="宋体" w:cs="宋体" w:hint="eastAsia"/>
                <w:color w:val="000000"/>
                <w:kern w:val="0"/>
                <w:sz w:val="24"/>
                <w:szCs w:val="24"/>
              </w:rPr>
              <w:t xml:space="preserve">　在勤工助学活动中，若出现协议纠纷或学生意外伤害事</w:t>
            </w:r>
            <w:r w:rsidRPr="00D77AC2">
              <w:rPr>
                <w:rFonts w:ascii="宋体" w:eastAsia="宋体" w:hAnsi="宋体" w:cs="宋体" w:hint="eastAsia"/>
                <w:color w:val="000000"/>
                <w:kern w:val="0"/>
                <w:sz w:val="24"/>
                <w:szCs w:val="24"/>
              </w:rPr>
              <w:lastRenderedPageBreak/>
              <w:t>故，协议各方应按照签订的协议协商解决。如不能达成一致意见，按照有关法律法规规定的程序办理。</w:t>
            </w:r>
          </w:p>
          <w:p w:rsidR="00D77AC2" w:rsidRPr="00D77AC2" w:rsidRDefault="00D77AC2" w:rsidP="00D77AC2">
            <w:pPr>
              <w:widowControl/>
              <w:spacing w:before="100" w:beforeAutospacing="1" w:after="100" w:afterAutospacing="1" w:line="420" w:lineRule="atLeast"/>
              <w:jc w:val="center"/>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第九章　附　　则</w:t>
            </w:r>
          </w:p>
          <w:p w:rsidR="00D77AC2" w:rsidRPr="00D77AC2" w:rsidRDefault="00D77AC2" w:rsidP="00D77AC2">
            <w:pPr>
              <w:widowControl/>
              <w:spacing w:before="100" w:beforeAutospacing="1" w:after="100" w:afterAutospacing="1" w:line="420" w:lineRule="atLeast"/>
              <w:jc w:val="left"/>
              <w:rPr>
                <w:rFonts w:ascii="宋体" w:eastAsia="宋体" w:hAnsi="宋体" w:cs="宋体"/>
                <w:color w:val="000000"/>
                <w:kern w:val="0"/>
                <w:sz w:val="24"/>
                <w:szCs w:val="24"/>
              </w:rPr>
            </w:pPr>
            <w:r w:rsidRPr="00D77AC2">
              <w:rPr>
                <w:rFonts w:ascii="宋体" w:eastAsia="宋体" w:hAnsi="宋体" w:cs="宋体" w:hint="eastAsia"/>
                <w:color w:val="000000"/>
                <w:kern w:val="0"/>
                <w:sz w:val="24"/>
                <w:szCs w:val="24"/>
              </w:rPr>
              <w:t xml:space="preserve">　　</w:t>
            </w:r>
            <w:r w:rsidRPr="00D77AC2">
              <w:rPr>
                <w:rFonts w:ascii="宋体" w:eastAsia="宋体" w:hAnsi="宋体" w:cs="宋体" w:hint="eastAsia"/>
                <w:b/>
                <w:bCs/>
                <w:color w:val="000000"/>
                <w:kern w:val="0"/>
                <w:sz w:val="24"/>
                <w:szCs w:val="24"/>
              </w:rPr>
              <w:t>第三十条</w:t>
            </w:r>
            <w:r w:rsidRPr="00D77AC2">
              <w:rPr>
                <w:rFonts w:ascii="宋体" w:eastAsia="宋体" w:hAnsi="宋体" w:cs="宋体" w:hint="eastAsia"/>
                <w:color w:val="000000"/>
                <w:kern w:val="0"/>
                <w:sz w:val="24"/>
                <w:szCs w:val="24"/>
              </w:rPr>
              <w:t xml:space="preserve">　本办法由教育部、财政部负责解释。</w:t>
            </w:r>
            <w:r w:rsidRPr="00D77AC2">
              <w:rPr>
                <w:rFonts w:ascii="宋体" w:eastAsia="宋体" w:hAnsi="宋体" w:cs="宋体" w:hint="eastAsia"/>
                <w:color w:val="000000"/>
                <w:kern w:val="0"/>
                <w:sz w:val="24"/>
                <w:szCs w:val="24"/>
              </w:rPr>
              <w:br/>
              <w:t xml:space="preserve">　　</w:t>
            </w:r>
            <w:r w:rsidRPr="00D77AC2">
              <w:rPr>
                <w:rFonts w:ascii="宋体" w:eastAsia="宋体" w:hAnsi="宋体" w:cs="宋体" w:hint="eastAsia"/>
                <w:b/>
                <w:bCs/>
                <w:color w:val="000000"/>
                <w:kern w:val="0"/>
                <w:sz w:val="24"/>
                <w:szCs w:val="24"/>
              </w:rPr>
              <w:t>第三十一条</w:t>
            </w:r>
            <w:r w:rsidRPr="00D77AC2">
              <w:rPr>
                <w:rFonts w:ascii="宋体" w:eastAsia="宋体" w:hAnsi="宋体" w:cs="宋体" w:hint="eastAsia"/>
                <w:color w:val="000000"/>
                <w:kern w:val="0"/>
                <w:sz w:val="24"/>
                <w:szCs w:val="24"/>
              </w:rPr>
              <w:t xml:space="preserve">　本办法自公布之日起施行。 </w:t>
            </w:r>
          </w:p>
        </w:tc>
      </w:tr>
    </w:tbl>
    <w:p w:rsidR="00D77AC2" w:rsidRPr="00D77AC2" w:rsidRDefault="00D77AC2" w:rsidP="00D77AC2">
      <w:pPr>
        <w:widowControl/>
        <w:jc w:val="left"/>
        <w:rPr>
          <w:rFonts w:ascii="宋体" w:eastAsia="宋体" w:hAnsi="宋体" w:cs="宋体"/>
          <w:vanish/>
          <w:kern w:val="0"/>
          <w:sz w:val="24"/>
          <w:szCs w:val="24"/>
        </w:rPr>
      </w:pPr>
    </w:p>
    <w:p w:rsidR="006D3D1C" w:rsidRDefault="006D3D1C"/>
    <w:sectPr w:rsidR="006D3D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C2"/>
    <w:rsid w:val="000A3154"/>
    <w:rsid w:val="00117E53"/>
    <w:rsid w:val="00391ABC"/>
    <w:rsid w:val="003F12A6"/>
    <w:rsid w:val="00447CFB"/>
    <w:rsid w:val="004F1449"/>
    <w:rsid w:val="0056466E"/>
    <w:rsid w:val="00607A6A"/>
    <w:rsid w:val="006D3D1C"/>
    <w:rsid w:val="00723C24"/>
    <w:rsid w:val="00724B18"/>
    <w:rsid w:val="008957B7"/>
    <w:rsid w:val="00936444"/>
    <w:rsid w:val="00A31E82"/>
    <w:rsid w:val="00AB3152"/>
    <w:rsid w:val="00D127F0"/>
    <w:rsid w:val="00D60410"/>
    <w:rsid w:val="00D77AC2"/>
    <w:rsid w:val="00F35BE7"/>
    <w:rsid w:val="00F6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7A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7A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7A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7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455</Words>
  <Characters>2594</Characters>
  <Application>Microsoft Office Word</Application>
  <DocSecurity>0</DocSecurity>
  <Lines>21</Lines>
  <Paragraphs>6</Paragraphs>
  <ScaleCrop>false</ScaleCrop>
  <Company>上海交通大学学生处</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高磊</dc:creator>
  <cp:lastModifiedBy>陈恩桃</cp:lastModifiedBy>
  <cp:revision>3</cp:revision>
  <dcterms:created xsi:type="dcterms:W3CDTF">2012-03-08T07:43:00Z</dcterms:created>
  <dcterms:modified xsi:type="dcterms:W3CDTF">2013-04-16T03:02:00Z</dcterms:modified>
</cp:coreProperties>
</file>