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3C" w:rsidRPr="00A5193C" w:rsidRDefault="00A5193C" w:rsidP="00A5193C">
      <w:pPr>
        <w:shd w:val="clear" w:color="auto" w:fill="FFFFFF"/>
        <w:spacing w:before="495" w:after="345" w:line="600" w:lineRule="atLeast"/>
        <w:jc w:val="center"/>
        <w:outlineLvl w:val="0"/>
        <w:rPr>
          <w:rFonts w:ascii="Arial" w:eastAsia="Times New Roman" w:hAnsi="Arial" w:cs="Arial"/>
          <w:color w:val="003B9B"/>
          <w:kern w:val="36"/>
          <w:sz w:val="48"/>
          <w:szCs w:val="48"/>
        </w:rPr>
      </w:pPr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 xml:space="preserve">Digital Signature – </w:t>
      </w:r>
      <w:proofErr w:type="spellStart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>Chữ</w:t>
      </w:r>
      <w:proofErr w:type="spellEnd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>ký</w:t>
      </w:r>
      <w:proofErr w:type="spellEnd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>số</w:t>
      </w:r>
      <w:proofErr w:type="spellEnd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>là</w:t>
      </w:r>
      <w:proofErr w:type="spellEnd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 xml:space="preserve"> </w:t>
      </w:r>
      <w:proofErr w:type="spellStart"/>
      <w:proofErr w:type="gramStart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>gì</w:t>
      </w:r>
      <w:proofErr w:type="spellEnd"/>
      <w:r w:rsidRPr="00A5193C">
        <w:rPr>
          <w:rFonts w:ascii="Tahoma" w:eastAsia="Times New Roman" w:hAnsi="Tahoma" w:cs="Tahoma"/>
          <w:color w:val="800000"/>
          <w:kern w:val="36"/>
          <w:sz w:val="48"/>
          <w:szCs w:val="48"/>
        </w:rPr>
        <w:t xml:space="preserve"> ?</w:t>
      </w:r>
      <w:proofErr w:type="gramEnd"/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(digital signature)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một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kĩ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thuật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xác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thực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phép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chủ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1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quyền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đính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kèm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1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đoạn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liệu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đánh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dấu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chủ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với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ra.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Về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cơ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bằng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cách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hash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sau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đấy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hoá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hash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bằng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khoá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private key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)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chủ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dung.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digital signature,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giúp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ta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đạt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những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mục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đích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sau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:</w:t>
      </w:r>
      <w:proofErr w:type="gramEnd"/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t>–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Non-</w:t>
      </w:r>
      <w:proofErr w:type="gram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repudiation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hiểu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giúp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kiểm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kèm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theo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biết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chắc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cãi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về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những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gì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ở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bắt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đầu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 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t>– </w:t>
      </w:r>
      <w:proofErr w:type="gram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Integrity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giúp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kiểm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tính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toàn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vẹn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liệu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gửi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bị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thay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đổi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hay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chỉnh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sửa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từ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lúc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khởi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gửi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t>– </w:t>
      </w:r>
      <w:proofErr w:type="gram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Authenticity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dùng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thực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nguồn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gửi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.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Thường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thì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tin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về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chủ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thêm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kèm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với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giúp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thực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ai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gửi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dụng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nhiều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trong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hoạt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động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cấp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chỉ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Certificate </w:t>
      </w:r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SSL,…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dụng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trong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giao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dịch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mua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hàng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trực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tuyến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đầu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khoán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trực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tuyến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chuyển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tiền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ngân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hàng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thanh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toán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trực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tuyến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bị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đánh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cắp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tiền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với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tài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khoản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Visa, Master.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before="405" w:after="255" w:line="450" w:lineRule="atLeast"/>
        <w:jc w:val="both"/>
        <w:outlineLvl w:val="2"/>
        <w:rPr>
          <w:rFonts w:ascii="Tahoma" w:eastAsia="Times New Roman" w:hAnsi="Tahoma" w:cs="Tahoma"/>
          <w:b/>
          <w:bCs/>
          <w:color w:val="003B9B"/>
          <w:sz w:val="29"/>
          <w:szCs w:val="29"/>
        </w:rPr>
      </w:pPr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I.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Các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yêu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cầu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thành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phần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để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tạo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ra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được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chữ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ký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số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–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dựa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trên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nghệ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hoá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khai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(RSA):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dùng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phải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1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cặp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(key pair)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bao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gồm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khai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(public key)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(private key).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lastRenderedPageBreak/>
        <w:t>+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Private </w:t>
      </w:r>
      <w:proofErr w:type="gram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key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một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trong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cặp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thuộc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hệ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thống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xứng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dùng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t>+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Public </w:t>
      </w:r>
      <w:proofErr w:type="gram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key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một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trong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cặp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thuộc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hệ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thống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xứng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dụng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kiểm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bởi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tương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trong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cặp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t>+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Digital Sign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(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) 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việc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một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chương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trình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phần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mềm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tự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động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gắn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liệu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.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đọc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tài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liệu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chuyên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ngành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gặp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nhiều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cụm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từ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“</w:t>
      </w:r>
      <w:r w:rsidRPr="00A5193C">
        <w:rPr>
          <w:rFonts w:ascii="Tahoma" w:eastAsia="Times New Roman" w:hAnsi="Tahoma" w:cs="Tahoma"/>
          <w:b/>
          <w:bCs/>
          <w:color w:val="FF0000"/>
          <w:sz w:val="27"/>
          <w:szCs w:val="27"/>
        </w:rPr>
        <w:t>sign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”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hoặc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“</w:t>
      </w:r>
      <w:r w:rsidRPr="00A5193C">
        <w:rPr>
          <w:rFonts w:ascii="Tahoma" w:eastAsia="Times New Roman" w:hAnsi="Tahoma" w:cs="Tahoma"/>
          <w:b/>
          <w:bCs/>
          <w:color w:val="FF0000"/>
          <w:sz w:val="27"/>
          <w:szCs w:val="27"/>
        </w:rPr>
        <w:t>signed &lt;object</w:t>
      </w:r>
      <w:proofErr w:type="gramStart"/>
      <w:r w:rsidRPr="00A5193C">
        <w:rPr>
          <w:rFonts w:ascii="Tahoma" w:eastAsia="Times New Roman" w:hAnsi="Tahoma" w:cs="Tahoma"/>
          <w:b/>
          <w:bCs/>
          <w:color w:val="FF0000"/>
          <w:sz w:val="27"/>
          <w:szCs w:val="27"/>
        </w:rPr>
        <w:t>&gt;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“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thì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phải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hiểu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liên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quan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đến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hoạt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động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t>+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Signer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(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) 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tượng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dùng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đúng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khóa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mình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một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liệu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dưới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tên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mình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t>+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Recipient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(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) 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tổ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chức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cá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nhân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liệu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bởi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dụng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(digital certificate)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kiểm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trong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liệu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tiến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hành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hoạt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động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giao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dịch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liên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quan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before="405" w:after="255" w:line="450" w:lineRule="atLeast"/>
        <w:jc w:val="both"/>
        <w:outlineLvl w:val="2"/>
        <w:rPr>
          <w:rFonts w:ascii="Tahoma" w:eastAsia="Times New Roman" w:hAnsi="Tahoma" w:cs="Tahoma"/>
          <w:b/>
          <w:bCs/>
          <w:color w:val="003B9B"/>
          <w:sz w:val="29"/>
          <w:szCs w:val="29"/>
        </w:rPr>
      </w:pPr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II.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Thế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Digital Signature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hoạt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động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như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thế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</w:t>
      </w:r>
      <w:proofErr w:type="spellStart"/>
      <w:proofErr w:type="gramStart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>nào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9"/>
          <w:szCs w:val="29"/>
        </w:rPr>
        <w:t xml:space="preserve"> ?</w:t>
      </w:r>
      <w:proofErr w:type="gramEnd"/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Hoạt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động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Digital Signature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yêu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cầu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phải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1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cặp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key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public &amp; private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.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private key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dùng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hoá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tin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phải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public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key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tương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cặp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với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private key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giải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nhằm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chiếu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tin.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Vậy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ta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hình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thế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này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1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word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hợp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đồng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cần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gửi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luật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.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Điều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quan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trọng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sao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luật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biết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chắc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chắn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word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hợp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đồng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này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soạn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thảo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bởi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chính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hay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xét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duyệt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bởi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Quá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trình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(Signing)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Lúc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này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quá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trình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(Signing)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diễn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sau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:</w:t>
      </w:r>
      <w:proofErr w:type="gramEnd"/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1.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 Ta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word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hợp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đồng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.word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(data).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2.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 Ta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dụng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chương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trình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thuật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toán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 (MD5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hoặc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SHA),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word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1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tự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duy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nhất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với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độ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dài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định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. Ta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gọi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 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(software) -&gt; hash + word file -&gt; string H 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lastRenderedPageBreak/>
        <w:t xml:space="preserve">–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Thuật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toán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phải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thống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nhất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giữa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2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bên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kết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quả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chính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xác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giống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nhau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kiểm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3.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Sau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đấy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dụng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private key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hoá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từ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word. Ta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1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tự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hash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hoá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gọi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cipher hash. Ta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gọi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 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string H + private key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-&gt; </w:t>
      </w:r>
      <w:r w:rsidRPr="00A5193C">
        <w:rPr>
          <w:rFonts w:ascii="Tahoma" w:eastAsia="Times New Roman" w:hAnsi="Tahoma" w:cs="Tahoma"/>
          <w:b/>
          <w:bCs/>
          <w:color w:val="FF0000"/>
          <w:sz w:val="27"/>
          <w:szCs w:val="27"/>
        </w:rPr>
        <w:t>cipher hash A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4.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Lúc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này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“</w:t>
      </w:r>
      <w:r w:rsidRPr="00A5193C">
        <w:rPr>
          <w:rFonts w:ascii="Tahoma" w:eastAsia="Times New Roman" w:hAnsi="Tahoma" w:cs="Tahoma"/>
          <w:b/>
          <w:bCs/>
          <w:color w:val="FF0000"/>
          <w:sz w:val="27"/>
          <w:szCs w:val="27"/>
        </w:rPr>
        <w:t>cipher hash A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”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chính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(cipher hash A = digital signature).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Nhiệm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vụ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lúc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này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 ta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thêm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file word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cuối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bên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kia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Helvetica" w:eastAsia="Times New Roman" w:hAnsi="Helvetica" w:cs="Helvetica"/>
          <w:noProof/>
          <w:color w:val="0C0C0C"/>
          <w:sz w:val="26"/>
          <w:szCs w:val="26"/>
        </w:rPr>
        <w:drawing>
          <wp:inline distT="0" distB="0" distL="0" distR="0">
            <wp:extent cx="6598711" cy="5156841"/>
            <wp:effectExtent l="0" t="0" r="0" b="5715"/>
            <wp:docPr id="1" name="Picture 1" descr="digital-signature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-signature-proc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351" cy="51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Hình</w:t>
      </w:r>
      <w:proofErr w:type="spellEnd"/>
      <w:r w:rsidRPr="00A5193C">
        <w:rPr>
          <w:rFonts w:ascii="Tahoma" w:eastAsia="Times New Roman" w:hAnsi="Tahoma" w:cs="Tahoma"/>
          <w:i/>
          <w:iCs/>
          <w:color w:val="000000"/>
          <w:sz w:val="21"/>
          <w:szCs w:val="21"/>
        </w:rPr>
        <w:t xml:space="preserve"> </w:t>
      </w:r>
      <w:proofErr w:type="spellStart"/>
      <w:r w:rsidRPr="00A5193C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trích</w:t>
      </w:r>
      <w:proofErr w:type="spellEnd"/>
      <w:r w:rsidRPr="00A5193C">
        <w:rPr>
          <w:rFonts w:ascii="Tahoma" w:eastAsia="Times New Roman" w:hAnsi="Tahoma" w:cs="Tahoma"/>
          <w:i/>
          <w:iCs/>
          <w:color w:val="000000"/>
          <w:sz w:val="21"/>
          <w:szCs w:val="21"/>
        </w:rPr>
        <w:t xml:space="preserve"> </w:t>
      </w:r>
      <w:proofErr w:type="spellStart"/>
      <w:r w:rsidRPr="00A5193C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nguồn</w:t>
      </w:r>
      <w:proofErr w:type="spellEnd"/>
      <w:r w:rsidRPr="00A5193C">
        <w:rPr>
          <w:rFonts w:ascii="Tahoma" w:eastAsia="Times New Roman" w:hAnsi="Tahoma" w:cs="Tahoma"/>
          <w:i/>
          <w:iCs/>
          <w:color w:val="000000"/>
          <w:sz w:val="21"/>
          <w:szCs w:val="21"/>
        </w:rPr>
        <w:t xml:space="preserve"> </w:t>
      </w:r>
      <w:proofErr w:type="spellStart"/>
      <w:r w:rsidRPr="00A5193C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từ</w:t>
      </w:r>
      <w:proofErr w:type="spellEnd"/>
      <w:r w:rsidRPr="00A5193C">
        <w:rPr>
          <w:rFonts w:ascii="Tahoma" w:eastAsia="Times New Roman" w:hAnsi="Tahoma" w:cs="Tahoma"/>
          <w:i/>
          <w:iCs/>
          <w:color w:val="000000"/>
          <w:sz w:val="21"/>
          <w:szCs w:val="21"/>
        </w:rPr>
        <w:t xml:space="preserve"> In</w:t>
      </w:r>
      <w:bookmarkStart w:id="0" w:name="_GoBack"/>
      <w:bookmarkEnd w:id="0"/>
      <w:r w:rsidRPr="00A5193C">
        <w:rPr>
          <w:rFonts w:ascii="Tahoma" w:eastAsia="Times New Roman" w:hAnsi="Tahoma" w:cs="Tahoma"/>
          <w:i/>
          <w:iCs/>
          <w:color w:val="000000"/>
          <w:sz w:val="21"/>
          <w:szCs w:val="21"/>
        </w:rPr>
        <w:t>ternet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lastRenderedPageBreak/>
        <w:t>Quá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trình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kiểm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tra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tin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b/>
          <w:bCs/>
          <w:color w:val="0000FF"/>
          <w:sz w:val="27"/>
          <w:szCs w:val="27"/>
        </w:rPr>
        <w:t xml:space="preserve"> (Verification)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Quá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trình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kiểm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tin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(Verification)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diễn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như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sau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:</w:t>
      </w:r>
      <w:proofErr w:type="gramEnd"/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1.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hợp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đồng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bao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gồm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chính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+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“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cipher hash A</w:t>
      </w:r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” .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Lúc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này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tách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riêng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hợp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đồng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xử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độc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lập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2.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 Ở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phần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hợp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đồng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việc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giống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đó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ta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dụng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chương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trình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thuật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toán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(MD5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hoặc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SHA)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giống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bên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word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1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tự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duy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nhất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với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độ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dài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định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. Ta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gọi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H2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chẳng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đại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diện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string hash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hash </w:t>
      </w:r>
      <w:proofErr w:type="spellStart"/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(software) -&gt; hash + word file -&gt;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string H2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3.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dụng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public key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signer’s public key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)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để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giải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mã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“cipher hash A”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đính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kèm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trong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hợp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đồng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được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chuỗi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“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string H</w:t>
      </w:r>
      <w:proofErr w:type="gram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” :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cipher hash A + public key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-&gt; 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string H.</w:t>
      </w: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4.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A5193C">
        <w:rPr>
          <w:rFonts w:ascii="Tahoma" w:eastAsia="Times New Roman" w:hAnsi="Tahoma" w:cs="Tahoma"/>
          <w:color w:val="FF0000"/>
          <w:sz w:val="27"/>
          <w:szCs w:val="27"/>
        </w:rPr>
        <w:t>Đối</w:t>
      </w:r>
      <w:proofErr w:type="spellEnd"/>
      <w:r w:rsidRPr="00A5193C">
        <w:rPr>
          <w:rFonts w:ascii="Tahoma" w:eastAsia="Times New Roman" w:hAnsi="Tahoma" w:cs="Tahoma"/>
          <w:color w:val="FF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FF0000"/>
          <w:sz w:val="27"/>
          <w:szCs w:val="27"/>
        </w:rPr>
        <w:t>chiếu</w:t>
      </w:r>
      <w:proofErr w:type="spellEnd"/>
      <w:r w:rsidRPr="00A5193C">
        <w:rPr>
          <w:rFonts w:ascii="Tahoma" w:eastAsia="Times New Roman" w:hAnsi="Tahoma" w:cs="Tahoma"/>
          <w:color w:val="FF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FF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FF0000"/>
          <w:sz w:val="27"/>
          <w:szCs w:val="27"/>
        </w:rPr>
        <w:t xml:space="preserve"> tin </w:t>
      </w:r>
      <w:proofErr w:type="spellStart"/>
      <w:r w:rsidRPr="00A5193C">
        <w:rPr>
          <w:rFonts w:ascii="Tahoma" w:eastAsia="Times New Roman" w:hAnsi="Tahoma" w:cs="Tahoma"/>
          <w:color w:val="FF0000"/>
          <w:sz w:val="27"/>
          <w:szCs w:val="27"/>
        </w:rPr>
        <w:t>trùng</w:t>
      </w:r>
      <w:proofErr w:type="spellEnd"/>
      <w:r w:rsidRPr="00A5193C">
        <w:rPr>
          <w:rFonts w:ascii="Tahoma" w:eastAsia="Times New Roman" w:hAnsi="Tahoma" w:cs="Tahoma"/>
          <w:color w:val="FF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FF0000"/>
          <w:sz w:val="27"/>
          <w:szCs w:val="27"/>
        </w:rPr>
        <w:t>khớp</w:t>
      </w:r>
      <w:proofErr w:type="spellEnd"/>
      <w:r w:rsidRPr="00A5193C">
        <w:rPr>
          <w:rFonts w:ascii="Tahoma" w:eastAsia="Times New Roman" w:hAnsi="Tahoma" w:cs="Tahoma"/>
          <w:color w:val="FF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FF0000"/>
          <w:sz w:val="27"/>
          <w:szCs w:val="27"/>
        </w:rPr>
        <w:t>giữa</w:t>
      </w:r>
      <w:proofErr w:type="spellEnd"/>
      <w:r w:rsidRPr="00A5193C">
        <w:rPr>
          <w:rFonts w:ascii="Tahoma" w:eastAsia="Times New Roman" w:hAnsi="Tahoma" w:cs="Tahoma"/>
          <w:color w:val="FF0000"/>
          <w:sz w:val="27"/>
          <w:szCs w:val="27"/>
        </w:rPr>
        <w:t xml:space="preserve"> string H </w:t>
      </w:r>
      <w:proofErr w:type="spellStart"/>
      <w:r w:rsidRPr="00A5193C">
        <w:rPr>
          <w:rFonts w:ascii="Tahoma" w:eastAsia="Times New Roman" w:hAnsi="Tahoma" w:cs="Tahoma"/>
          <w:color w:val="FF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FF0000"/>
          <w:sz w:val="27"/>
          <w:szCs w:val="27"/>
        </w:rPr>
        <w:t xml:space="preserve"> string H</w:t>
      </w:r>
      <w:proofErr w:type="gramStart"/>
      <w:r w:rsidRPr="00A5193C">
        <w:rPr>
          <w:rFonts w:ascii="Tahoma" w:eastAsia="Times New Roman" w:hAnsi="Tahoma" w:cs="Tahoma"/>
          <w:color w:val="FF0000"/>
          <w:sz w:val="27"/>
          <w:szCs w:val="27"/>
        </w:rPr>
        <w:t>2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 .</w:t>
      </w:r>
      <w:proofErr w:type="gram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Nếu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khớp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nhau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tức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chính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xác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bị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thay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đổi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dung,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chính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xác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hoàn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tất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quá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trình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kiểm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tin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verification</w:t>
      </w:r>
      <w:r w:rsidRPr="00A5193C">
        <w:rPr>
          <w:rFonts w:ascii="Tahoma" w:eastAsia="Times New Roman" w:hAnsi="Tahoma" w:cs="Tahoma"/>
          <w:color w:val="000000"/>
          <w:sz w:val="27"/>
          <w:szCs w:val="27"/>
        </w:rPr>
        <w:t>). </w:t>
      </w:r>
    </w:p>
    <w:p w:rsidR="00A5193C" w:rsidRPr="00A5193C" w:rsidRDefault="00A5193C" w:rsidP="00A5193C">
      <w:pPr>
        <w:shd w:val="clear" w:color="auto" w:fill="FFFFFF"/>
        <w:spacing w:after="390" w:line="450" w:lineRule="atLeast"/>
        <w:rPr>
          <w:rFonts w:ascii="Helvetica" w:eastAsia="Times New Roman" w:hAnsi="Helvetica" w:cs="Helvetica"/>
          <w:color w:val="0C0C0C"/>
          <w:sz w:val="26"/>
          <w:szCs w:val="26"/>
        </w:rPr>
      </w:pPr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proofErr w:type="spell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  <w:u w:val="single"/>
        </w:rPr>
        <w:t>Lưu</w:t>
      </w:r>
      <w:proofErr w:type="spellEnd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  <w:u w:val="single"/>
        </w:rPr>
        <w:t xml:space="preserve"> </w:t>
      </w:r>
      <w:proofErr w:type="gramStart"/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  <w:u w:val="single"/>
        </w:rPr>
        <w:t>ý</w:t>
      </w:r>
      <w:r w:rsidRPr="00A5193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:</w:t>
      </w:r>
      <w:proofErr w:type="gramEnd"/>
    </w:p>
    <w:p w:rsidR="00A5193C" w:rsidRPr="00A5193C" w:rsidRDefault="00A5193C" w:rsidP="00A5193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C0C0C"/>
          <w:sz w:val="26"/>
          <w:szCs w:val="26"/>
        </w:rPr>
      </w:pPr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–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Bất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cứ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thay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đổi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dù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nhỏ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nhất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nội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dung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điệp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gửi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(data) hay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nôm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là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hợp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đồng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sau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khởi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cũng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sẽ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tạo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kết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quả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hoàn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toàn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khác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ở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phía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người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nhận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khi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họ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hash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băm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văn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bản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ra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và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đối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chiếu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với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thông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tin hash ở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chữ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kí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số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của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Pr="00A5193C">
        <w:rPr>
          <w:rFonts w:ascii="Tahoma" w:eastAsia="Times New Roman" w:hAnsi="Tahoma" w:cs="Tahoma"/>
          <w:color w:val="000000"/>
          <w:sz w:val="27"/>
          <w:szCs w:val="27"/>
        </w:rPr>
        <w:t>bạn</w:t>
      </w:r>
      <w:proofErr w:type="spellEnd"/>
      <w:r w:rsidRPr="00A5193C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405390" w:rsidRDefault="00405390"/>
    <w:sectPr w:rsidR="0040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3C"/>
    <w:rsid w:val="00405390"/>
    <w:rsid w:val="00A5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E3DFE-0177-4CFE-953D-BA5B4668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51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519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193C"/>
    <w:rPr>
      <w:b/>
      <w:bCs/>
    </w:rPr>
  </w:style>
  <w:style w:type="character" w:customStyle="1" w:styleId="apple-converted-space">
    <w:name w:val="apple-converted-space"/>
    <w:basedOn w:val="DefaultParagraphFont"/>
    <w:rsid w:val="00A5193C"/>
  </w:style>
  <w:style w:type="paragraph" w:styleId="NormalWeb">
    <w:name w:val="Normal (Web)"/>
    <w:basedOn w:val="Normal"/>
    <w:uiPriority w:val="99"/>
    <w:semiHidden/>
    <w:unhideWhenUsed/>
    <w:rsid w:val="00A5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1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nguyenducthao</dc:creator>
  <cp:keywords/>
  <dc:description/>
  <cp:lastModifiedBy>nguyenducthao</cp:lastModifiedBy>
  <cp:revision>1</cp:revision>
  <dcterms:created xsi:type="dcterms:W3CDTF">2017-03-13T03:30:00Z</dcterms:created>
  <dcterms:modified xsi:type="dcterms:W3CDTF">2017-03-13T03:32:00Z</dcterms:modified>
</cp:coreProperties>
</file>