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12618" w14:textId="106DA31B" w:rsidR="005A2A69" w:rsidRPr="00CF5569" w:rsidRDefault="005A2A69" w:rsidP="00AC098D">
      <w:pPr>
        <w:spacing w:before="120" w:after="120" w:line="360" w:lineRule="auto"/>
        <w:rPr>
          <w:rFonts w:ascii="Arial" w:hAnsi="Arial" w:cs="Arial"/>
          <w:lang w:val="en-US"/>
        </w:rPr>
      </w:pPr>
    </w:p>
    <w:p w14:paraId="0A8CAB22" w14:textId="5C919063" w:rsidR="005A2A69" w:rsidRPr="00F10AD5" w:rsidRDefault="006833EC" w:rsidP="006833EC">
      <w:pPr>
        <w:spacing w:before="120" w:after="120" w:line="36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6833EC">
        <w:rPr>
          <w:rFonts w:ascii="Arial" w:hAnsi="Arial" w:cs="Arial"/>
          <w:b/>
          <w:bCs/>
          <w:sz w:val="28"/>
          <w:szCs w:val="28"/>
        </w:rPr>
        <w:t>REshaping</w:t>
      </w:r>
      <w:proofErr w:type="spellEnd"/>
      <w:r w:rsidRPr="006833EC">
        <w:rPr>
          <w:rFonts w:ascii="Arial" w:hAnsi="Arial" w:cs="Arial"/>
          <w:b/>
          <w:bCs/>
          <w:sz w:val="28"/>
          <w:szCs w:val="28"/>
        </w:rPr>
        <w:t xml:space="preserve"> Assessment Excellence: Pandemic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6833EC">
        <w:rPr>
          <w:rFonts w:ascii="Arial" w:hAnsi="Arial" w:cs="Arial"/>
          <w:b/>
          <w:bCs/>
          <w:sz w:val="28"/>
          <w:szCs w:val="28"/>
        </w:rPr>
        <w:t>and the New Now at the University of Bath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998B394" w14:textId="77777777" w:rsidR="005A2A69" w:rsidRPr="00CF5569" w:rsidRDefault="005A2A69" w:rsidP="00AC098D">
      <w:pPr>
        <w:spacing w:before="120" w:after="120" w:line="360" w:lineRule="auto"/>
        <w:rPr>
          <w:rFonts w:ascii="Arial" w:hAnsi="Arial" w:cs="Arial"/>
        </w:rPr>
      </w:pPr>
    </w:p>
    <w:p w14:paraId="1F3A1472" w14:textId="0D818B66" w:rsidR="006F132C" w:rsidRPr="00CF5569" w:rsidRDefault="006833EC" w:rsidP="00AC098D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Davenport, J.H.</w:t>
      </w:r>
      <w:r>
        <w:rPr>
          <w:rFonts w:ascii="Arial" w:hAnsi="Arial" w:cs="Arial"/>
          <w:vertAlign w:val="superscript"/>
        </w:rPr>
        <w:t xml:space="preserve">1 </w:t>
      </w:r>
      <w:r>
        <w:rPr>
          <w:rFonts w:ascii="Arial" w:hAnsi="Arial" w:cs="Arial"/>
        </w:rPr>
        <w:t>and Crick, T.C.</w:t>
      </w:r>
      <w:r>
        <w:rPr>
          <w:rFonts w:ascii="Arial" w:hAnsi="Arial" w:cs="Arial"/>
          <w:vertAlign w:val="superscript"/>
        </w:rPr>
        <w:t xml:space="preserve">2  </w:t>
      </w:r>
    </w:p>
    <w:p w14:paraId="7036D4AF" w14:textId="22BC2865" w:rsidR="002228B5" w:rsidRPr="00CF5569" w:rsidRDefault="00B80050" w:rsidP="00AC098D">
      <w:pPr>
        <w:spacing w:before="120" w:after="120" w:line="360" w:lineRule="auto"/>
        <w:rPr>
          <w:rFonts w:ascii="Arial" w:hAnsi="Arial" w:cs="Arial"/>
        </w:rPr>
      </w:pPr>
      <w:r w:rsidRPr="00CF5569">
        <w:rPr>
          <w:rFonts w:ascii="Arial" w:hAnsi="Arial" w:cs="Arial"/>
        </w:rPr>
        <w:t>1</w:t>
      </w:r>
      <w:r w:rsidR="00BF241A" w:rsidRPr="00CF5569">
        <w:rPr>
          <w:rFonts w:ascii="Arial" w:hAnsi="Arial" w:cs="Arial"/>
        </w:rPr>
        <w:t xml:space="preserve"> </w:t>
      </w:r>
      <w:r w:rsidRPr="00CF5569">
        <w:rPr>
          <w:rFonts w:ascii="Arial" w:hAnsi="Arial" w:cs="Arial"/>
        </w:rPr>
        <w:t>-</w:t>
      </w:r>
      <w:r w:rsidR="00BF241A" w:rsidRPr="00CF5569">
        <w:rPr>
          <w:rFonts w:ascii="Arial" w:hAnsi="Arial" w:cs="Arial"/>
        </w:rPr>
        <w:t xml:space="preserve"> University of </w:t>
      </w:r>
      <w:r w:rsidR="006833EC">
        <w:rPr>
          <w:rFonts w:ascii="Arial" w:hAnsi="Arial" w:cs="Arial"/>
        </w:rPr>
        <w:t>Bath</w:t>
      </w:r>
      <w:r w:rsidRPr="00CF5569">
        <w:rPr>
          <w:rFonts w:ascii="Arial" w:hAnsi="Arial" w:cs="Arial"/>
        </w:rPr>
        <w:t>, 2</w:t>
      </w:r>
      <w:r w:rsidR="00BF241A" w:rsidRPr="00CF5569">
        <w:rPr>
          <w:rFonts w:ascii="Arial" w:hAnsi="Arial" w:cs="Arial"/>
        </w:rPr>
        <w:t xml:space="preserve"> </w:t>
      </w:r>
      <w:r w:rsidR="002228B5" w:rsidRPr="00CF5569">
        <w:rPr>
          <w:rFonts w:ascii="Arial" w:hAnsi="Arial" w:cs="Arial"/>
        </w:rPr>
        <w:t>–</w:t>
      </w:r>
      <w:r w:rsidR="00BF241A" w:rsidRPr="00CF5569">
        <w:rPr>
          <w:rFonts w:ascii="Arial" w:hAnsi="Arial" w:cs="Arial"/>
        </w:rPr>
        <w:t xml:space="preserve"> </w:t>
      </w:r>
      <w:r w:rsidR="006833EC">
        <w:rPr>
          <w:rFonts w:ascii="Arial" w:hAnsi="Arial" w:cs="Arial"/>
        </w:rPr>
        <w:t>Swansea</w:t>
      </w:r>
      <w:r w:rsidR="002228B5" w:rsidRPr="00CF5569">
        <w:rPr>
          <w:rFonts w:ascii="Arial" w:hAnsi="Arial" w:cs="Arial"/>
        </w:rPr>
        <w:t xml:space="preserve"> University</w:t>
      </w:r>
      <w:r w:rsidR="006833EC">
        <w:rPr>
          <w:rFonts w:ascii="Arial" w:hAnsi="Arial" w:cs="Arial"/>
        </w:rPr>
        <w:t>.</w:t>
      </w:r>
    </w:p>
    <w:p w14:paraId="0C44B0F2" w14:textId="2346833E" w:rsidR="00F10AD5" w:rsidRDefault="00F10AD5" w:rsidP="00AC098D">
      <w:pPr>
        <w:spacing w:before="120" w:after="120" w:line="360" w:lineRule="auto"/>
        <w:rPr>
          <w:rFonts w:ascii="Arial" w:hAnsi="Arial" w:cs="Arial"/>
        </w:rPr>
      </w:pPr>
    </w:p>
    <w:p w14:paraId="63259C31" w14:textId="77777777" w:rsidR="00417D53" w:rsidRPr="00CF5569" w:rsidRDefault="00417D53" w:rsidP="00AC098D">
      <w:pPr>
        <w:spacing w:before="120" w:after="120" w:line="360" w:lineRule="auto"/>
        <w:rPr>
          <w:rFonts w:ascii="Arial" w:hAnsi="Arial" w:cs="Arial"/>
        </w:rPr>
      </w:pPr>
    </w:p>
    <w:p w14:paraId="58EB1A79" w14:textId="27E0503D" w:rsidR="006F132C" w:rsidRPr="00CF5569" w:rsidRDefault="006F132C" w:rsidP="00AC098D">
      <w:pPr>
        <w:spacing w:before="120" w:after="120" w:line="360" w:lineRule="auto"/>
        <w:rPr>
          <w:rFonts w:ascii="Arial" w:hAnsi="Arial" w:cs="Arial"/>
        </w:rPr>
      </w:pPr>
    </w:p>
    <w:p w14:paraId="28078EE6" w14:textId="77777777" w:rsidR="00581DFE" w:rsidRDefault="00581DFE" w:rsidP="00AC098D">
      <w:pPr>
        <w:spacing w:before="120" w:after="120" w:line="36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Abstract</w:t>
      </w:r>
    </w:p>
    <w:p w14:paraId="453E94F6" w14:textId="45B13CF8" w:rsidR="00581DFE" w:rsidRDefault="006833EC" w:rsidP="006833EC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While there has been a great deal of debate in academic circles about assessment, and the ideal form of it, actual change has been far more limited. “W</w:t>
      </w:r>
      <w:r w:rsidRPr="006833EC">
        <w:rPr>
          <w:rFonts w:ascii="Arial" w:hAnsi="Arial" w:cs="Arial"/>
        </w:rPr>
        <w:t>hile faculty and students alike will not stray too far</w:t>
      </w:r>
      <w:r>
        <w:rPr>
          <w:rFonts w:ascii="Arial" w:hAnsi="Arial" w:cs="Arial"/>
        </w:rPr>
        <w:t xml:space="preserve"> f</w:t>
      </w:r>
      <w:r w:rsidRPr="006833EC">
        <w:rPr>
          <w:rFonts w:ascii="Arial" w:hAnsi="Arial" w:cs="Arial"/>
        </w:rPr>
        <w:t>rom a computer as they go about their daily business, it is still the</w:t>
      </w:r>
      <w:r>
        <w:rPr>
          <w:rFonts w:ascii="Arial" w:hAnsi="Arial" w:cs="Arial"/>
        </w:rPr>
        <w:t xml:space="preserve"> </w:t>
      </w:r>
      <w:r w:rsidRPr="006833EC">
        <w:rPr>
          <w:rFonts w:ascii="Arial" w:hAnsi="Arial" w:cs="Arial"/>
        </w:rPr>
        <w:t>norm for examinations to be conducted using pen and paper</w:t>
      </w:r>
      <w:r>
        <w:rPr>
          <w:rFonts w:ascii="Arial" w:hAnsi="Arial" w:cs="Arial"/>
        </w:rPr>
        <w:t>”. Will Covid-19 be seem by history as the event that changed this, and actually allowed (most) universities to adopt a wide range of assessment techniques in practice?</w:t>
      </w:r>
    </w:p>
    <w:p w14:paraId="0355F932" w14:textId="13430442" w:rsidR="003B08BD" w:rsidRDefault="003B08BD" w:rsidP="00581DFE">
      <w:pPr>
        <w:spacing w:before="120" w:after="120" w:line="360" w:lineRule="auto"/>
        <w:rPr>
          <w:rFonts w:ascii="Arial" w:hAnsi="Arial" w:cs="Arial"/>
        </w:rPr>
      </w:pPr>
    </w:p>
    <w:p w14:paraId="0D071BB7" w14:textId="77777777" w:rsidR="003B08BD" w:rsidRPr="00CF5569" w:rsidRDefault="003B08BD" w:rsidP="00581DFE">
      <w:pPr>
        <w:spacing w:before="120" w:after="120" w:line="360" w:lineRule="auto"/>
        <w:rPr>
          <w:rFonts w:ascii="Arial" w:hAnsi="Arial" w:cs="Arial"/>
        </w:rPr>
      </w:pPr>
    </w:p>
    <w:p w14:paraId="6372F20D" w14:textId="50ECD080" w:rsidR="002228B5" w:rsidRPr="00CF5569" w:rsidRDefault="002228B5" w:rsidP="00AC098D">
      <w:pPr>
        <w:spacing w:before="120" w:after="120" w:line="360" w:lineRule="auto"/>
        <w:rPr>
          <w:rFonts w:ascii="Arial" w:hAnsi="Arial" w:cs="Arial"/>
          <w:sz w:val="26"/>
          <w:szCs w:val="26"/>
        </w:rPr>
      </w:pPr>
      <w:r w:rsidRPr="00CF5569">
        <w:rPr>
          <w:rFonts w:ascii="Arial" w:hAnsi="Arial" w:cs="Arial"/>
          <w:b/>
          <w:bCs/>
          <w:sz w:val="26"/>
          <w:szCs w:val="26"/>
        </w:rPr>
        <w:t>Introduction</w:t>
      </w:r>
    </w:p>
    <w:p w14:paraId="409FDBFC" w14:textId="608BF645" w:rsidR="002228B5" w:rsidRPr="00CF5569" w:rsidRDefault="00CB5D19" w:rsidP="00AC098D">
      <w:pPr>
        <w:spacing w:before="120" w:after="120" w:line="360" w:lineRule="auto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Replace this text for </w:t>
      </w:r>
      <w:r w:rsidR="002228B5" w:rsidRPr="00CF5569">
        <w:rPr>
          <w:rFonts w:ascii="Arial" w:hAnsi="Arial" w:cs="Arial"/>
          <w:b/>
          <w:bCs/>
          <w:i/>
          <w:iCs/>
        </w:rPr>
        <w:t>Sub-headings</w:t>
      </w:r>
      <w:r w:rsidR="00CF5569" w:rsidRPr="00CF5569">
        <w:rPr>
          <w:rFonts w:ascii="Arial" w:hAnsi="Arial" w:cs="Arial"/>
          <w:b/>
          <w:bCs/>
          <w:i/>
          <w:iCs/>
        </w:rPr>
        <w:t xml:space="preserve"> in </w:t>
      </w:r>
      <w:proofErr w:type="gramStart"/>
      <w:r w:rsidR="00CF5569" w:rsidRPr="00CF5569">
        <w:rPr>
          <w:rFonts w:ascii="Arial" w:hAnsi="Arial" w:cs="Arial"/>
          <w:b/>
          <w:bCs/>
          <w:i/>
          <w:iCs/>
        </w:rPr>
        <w:t>1</w:t>
      </w:r>
      <w:r w:rsidR="00CF5569">
        <w:rPr>
          <w:rFonts w:ascii="Arial" w:hAnsi="Arial" w:cs="Arial"/>
          <w:b/>
          <w:bCs/>
          <w:i/>
          <w:iCs/>
        </w:rPr>
        <w:t>1</w:t>
      </w:r>
      <w:r w:rsidR="00CF5569" w:rsidRPr="00CF5569">
        <w:rPr>
          <w:rFonts w:ascii="Arial" w:hAnsi="Arial" w:cs="Arial"/>
          <w:b/>
          <w:bCs/>
          <w:i/>
          <w:iCs/>
        </w:rPr>
        <w:t xml:space="preserve"> point</w:t>
      </w:r>
      <w:proofErr w:type="gramEnd"/>
      <w:r w:rsidR="00CF5569" w:rsidRPr="00CF5569">
        <w:rPr>
          <w:rFonts w:ascii="Arial" w:hAnsi="Arial" w:cs="Arial"/>
          <w:b/>
          <w:bCs/>
          <w:i/>
          <w:iCs/>
        </w:rPr>
        <w:t xml:space="preserve"> Arial </w:t>
      </w:r>
      <w:r w:rsidR="00CF5569">
        <w:rPr>
          <w:rFonts w:ascii="Arial" w:hAnsi="Arial" w:cs="Arial"/>
          <w:b/>
          <w:bCs/>
          <w:i/>
          <w:iCs/>
        </w:rPr>
        <w:t>font, bold/italics</w:t>
      </w:r>
    </w:p>
    <w:p w14:paraId="24D33BE5" w14:textId="12033964" w:rsidR="002228B5" w:rsidRPr="00CF5569" w:rsidRDefault="00CB5D19" w:rsidP="00AC098D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Replace this text for </w:t>
      </w:r>
      <w:r w:rsidR="00CF5569" w:rsidRPr="00CF5569">
        <w:rPr>
          <w:rFonts w:ascii="Arial" w:hAnsi="Arial" w:cs="Arial"/>
        </w:rPr>
        <w:t xml:space="preserve">Main text in </w:t>
      </w:r>
      <w:proofErr w:type="gramStart"/>
      <w:r w:rsidR="00CF5569" w:rsidRPr="00CF5569">
        <w:rPr>
          <w:rFonts w:ascii="Arial" w:hAnsi="Arial" w:cs="Arial"/>
        </w:rPr>
        <w:t>11 point</w:t>
      </w:r>
      <w:proofErr w:type="gramEnd"/>
      <w:r w:rsidR="00CF5569" w:rsidRPr="00CF5569">
        <w:rPr>
          <w:rFonts w:ascii="Arial" w:hAnsi="Arial" w:cs="Arial"/>
        </w:rPr>
        <w:t xml:space="preserve"> Ari</w:t>
      </w:r>
      <w:r w:rsidR="00CF5569">
        <w:rPr>
          <w:rFonts w:ascii="Arial" w:hAnsi="Arial" w:cs="Arial"/>
        </w:rPr>
        <w:t>a</w:t>
      </w:r>
      <w:r w:rsidR="00CF5569" w:rsidRPr="00CF5569">
        <w:rPr>
          <w:rFonts w:ascii="Arial" w:hAnsi="Arial" w:cs="Arial"/>
        </w:rPr>
        <w:t>l font</w:t>
      </w:r>
      <w:r w:rsidR="00417D53">
        <w:rPr>
          <w:rFonts w:ascii="Arial" w:hAnsi="Arial" w:cs="Arial"/>
        </w:rPr>
        <w:t>, 1.5 lines spacing</w:t>
      </w:r>
      <w:r w:rsidR="00AC098D">
        <w:rPr>
          <w:rFonts w:ascii="Arial" w:hAnsi="Arial" w:cs="Arial"/>
        </w:rPr>
        <w:t>, 6 point gap before and after paragraphs</w:t>
      </w:r>
      <w:r w:rsidR="00417D53">
        <w:rPr>
          <w:rFonts w:ascii="Arial" w:hAnsi="Arial" w:cs="Arial"/>
        </w:rPr>
        <w:t xml:space="preserve">. </w:t>
      </w:r>
    </w:p>
    <w:p w14:paraId="01CF1D33" w14:textId="0065201F" w:rsidR="00F10AD5" w:rsidRDefault="00417D53" w:rsidP="00AC098D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A646283" w14:textId="35EA8A79" w:rsidR="00F10AD5" w:rsidRDefault="00F10AD5" w:rsidP="00AC098D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Citations using Harvard format:</w:t>
      </w:r>
    </w:p>
    <w:p w14:paraId="49A8BBA2" w14:textId="77777777" w:rsidR="00417D53" w:rsidRDefault="00F10AD5" w:rsidP="00AC098D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one Author: </w:t>
      </w:r>
      <w:r w:rsidR="00417D53">
        <w:rPr>
          <w:rFonts w:ascii="Arial" w:hAnsi="Arial" w:cs="Arial"/>
        </w:rPr>
        <w:t xml:space="preserve"> </w:t>
      </w:r>
    </w:p>
    <w:p w14:paraId="717254B6" w14:textId="2B03BE50" w:rsidR="00F10AD5" w:rsidRDefault="00F10AD5" w:rsidP="00AC098D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Text </w:t>
      </w:r>
      <w:proofErr w:type="spellStart"/>
      <w:r>
        <w:rPr>
          <w:rFonts w:ascii="Arial" w:hAnsi="Arial" w:cs="Arial"/>
        </w:rPr>
        <w:t>text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text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text</w:t>
      </w:r>
      <w:proofErr w:type="spellEnd"/>
      <w:r>
        <w:rPr>
          <w:rFonts w:ascii="Arial" w:hAnsi="Arial" w:cs="Arial"/>
        </w:rPr>
        <w:t xml:space="preserve"> (Smith, 2019). </w:t>
      </w:r>
      <w:proofErr w:type="gramStart"/>
      <w:r w:rsidR="00417D53">
        <w:rPr>
          <w:rFonts w:ascii="Arial" w:hAnsi="Arial" w:cs="Arial"/>
          <w:i/>
          <w:iCs/>
        </w:rPr>
        <w:t xml:space="preserve">or  </w:t>
      </w:r>
      <w:r>
        <w:rPr>
          <w:rFonts w:ascii="Arial" w:hAnsi="Arial" w:cs="Arial"/>
        </w:rPr>
        <w:t>Smith</w:t>
      </w:r>
      <w:proofErr w:type="gramEnd"/>
      <w:r>
        <w:rPr>
          <w:rFonts w:ascii="Arial" w:hAnsi="Arial" w:cs="Arial"/>
        </w:rPr>
        <w:t xml:space="preserve"> (2019) proposed that text </w:t>
      </w:r>
      <w:proofErr w:type="spellStart"/>
      <w:r>
        <w:rPr>
          <w:rFonts w:ascii="Arial" w:hAnsi="Arial" w:cs="Arial"/>
        </w:rPr>
        <w:t>text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text</w:t>
      </w:r>
      <w:proofErr w:type="spellEnd"/>
      <w:r>
        <w:rPr>
          <w:rFonts w:ascii="Arial" w:hAnsi="Arial" w:cs="Arial"/>
        </w:rPr>
        <w:t>.</w:t>
      </w:r>
    </w:p>
    <w:p w14:paraId="08F619C3" w14:textId="77777777" w:rsidR="00F10AD5" w:rsidRDefault="00F10AD5" w:rsidP="00AC098D">
      <w:pPr>
        <w:spacing w:before="120" w:after="120" w:line="360" w:lineRule="auto"/>
        <w:rPr>
          <w:rFonts w:ascii="Arial" w:hAnsi="Arial" w:cs="Arial"/>
        </w:rPr>
      </w:pPr>
    </w:p>
    <w:p w14:paraId="145D82D7" w14:textId="61C3A607" w:rsidR="00F10AD5" w:rsidRDefault="00F10AD5" w:rsidP="00AC098D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2 authors: </w:t>
      </w:r>
    </w:p>
    <w:p w14:paraId="7747C4EE" w14:textId="6FFBD413" w:rsidR="00F10AD5" w:rsidRDefault="00F10AD5" w:rsidP="00AC098D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Text </w:t>
      </w:r>
      <w:proofErr w:type="spellStart"/>
      <w:r>
        <w:rPr>
          <w:rFonts w:ascii="Arial" w:hAnsi="Arial" w:cs="Arial"/>
        </w:rPr>
        <w:t>text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text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text</w:t>
      </w:r>
      <w:proofErr w:type="spellEnd"/>
      <w:r>
        <w:rPr>
          <w:rFonts w:ascii="Arial" w:hAnsi="Arial" w:cs="Arial"/>
        </w:rPr>
        <w:t xml:space="preserve"> (Smith &amp; Jones, 2019)</w:t>
      </w:r>
      <w:r w:rsidR="00417D53">
        <w:rPr>
          <w:rFonts w:ascii="Arial" w:hAnsi="Arial" w:cs="Arial"/>
        </w:rPr>
        <w:t xml:space="preserve">. </w:t>
      </w:r>
      <w:proofErr w:type="gramStart"/>
      <w:r w:rsidR="00417D53">
        <w:rPr>
          <w:rFonts w:ascii="Arial" w:hAnsi="Arial" w:cs="Arial"/>
          <w:i/>
          <w:iCs/>
        </w:rPr>
        <w:t xml:space="preserve">or  </w:t>
      </w:r>
      <w:r>
        <w:rPr>
          <w:rFonts w:ascii="Arial" w:hAnsi="Arial" w:cs="Arial"/>
        </w:rPr>
        <w:t>Smith</w:t>
      </w:r>
      <w:proofErr w:type="gramEnd"/>
      <w:r>
        <w:rPr>
          <w:rFonts w:ascii="Arial" w:hAnsi="Arial" w:cs="Arial"/>
        </w:rPr>
        <w:t xml:space="preserve"> &amp; Jones (2019) proposed that text </w:t>
      </w:r>
      <w:proofErr w:type="spellStart"/>
      <w:r>
        <w:rPr>
          <w:rFonts w:ascii="Arial" w:hAnsi="Arial" w:cs="Arial"/>
        </w:rPr>
        <w:t>text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text</w:t>
      </w:r>
      <w:proofErr w:type="spellEnd"/>
      <w:r>
        <w:rPr>
          <w:rFonts w:ascii="Arial" w:hAnsi="Arial" w:cs="Arial"/>
        </w:rPr>
        <w:t>.</w:t>
      </w:r>
    </w:p>
    <w:p w14:paraId="636DED86" w14:textId="4D8946A8" w:rsidR="00CF5569" w:rsidRDefault="00CF5569" w:rsidP="00AC098D">
      <w:pPr>
        <w:spacing w:before="120" w:after="120" w:line="360" w:lineRule="auto"/>
        <w:rPr>
          <w:rFonts w:ascii="Arial" w:hAnsi="Arial" w:cs="Arial"/>
        </w:rPr>
      </w:pPr>
    </w:p>
    <w:p w14:paraId="1321409D" w14:textId="4E51BC2A" w:rsidR="00F10AD5" w:rsidRDefault="00F10AD5" w:rsidP="00AC098D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3 or more authors: </w:t>
      </w:r>
    </w:p>
    <w:p w14:paraId="2B406E3E" w14:textId="6D7C1073" w:rsidR="00F10AD5" w:rsidRDefault="00F10AD5" w:rsidP="00AC098D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Text </w:t>
      </w:r>
      <w:proofErr w:type="spellStart"/>
      <w:r>
        <w:rPr>
          <w:rFonts w:ascii="Arial" w:hAnsi="Arial" w:cs="Arial"/>
        </w:rPr>
        <w:t>text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text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text</w:t>
      </w:r>
      <w:proofErr w:type="spellEnd"/>
      <w:r>
        <w:rPr>
          <w:rFonts w:ascii="Arial" w:hAnsi="Arial" w:cs="Arial"/>
        </w:rPr>
        <w:t xml:space="preserve"> (Smith </w:t>
      </w:r>
      <w:r>
        <w:rPr>
          <w:rFonts w:ascii="Arial" w:hAnsi="Arial" w:cs="Arial"/>
          <w:i/>
          <w:iCs/>
        </w:rPr>
        <w:t>et al.</w:t>
      </w:r>
      <w:r>
        <w:rPr>
          <w:rFonts w:ascii="Arial" w:hAnsi="Arial" w:cs="Arial"/>
        </w:rPr>
        <w:t>, 2019)</w:t>
      </w:r>
      <w:r w:rsidR="00417D53">
        <w:rPr>
          <w:rFonts w:ascii="Arial" w:hAnsi="Arial" w:cs="Arial"/>
        </w:rPr>
        <w:t xml:space="preserve">. </w:t>
      </w:r>
      <w:proofErr w:type="gramStart"/>
      <w:r w:rsidR="00417D53">
        <w:rPr>
          <w:rFonts w:ascii="Arial" w:hAnsi="Arial" w:cs="Arial"/>
          <w:i/>
          <w:iCs/>
        </w:rPr>
        <w:t xml:space="preserve">or  </w:t>
      </w:r>
      <w:r>
        <w:rPr>
          <w:rFonts w:ascii="Arial" w:hAnsi="Arial" w:cs="Arial"/>
        </w:rPr>
        <w:t>Smith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et al.</w:t>
      </w:r>
      <w:r>
        <w:rPr>
          <w:rFonts w:ascii="Arial" w:hAnsi="Arial" w:cs="Arial"/>
        </w:rPr>
        <w:t xml:space="preserve"> (2019) proposed that text </w:t>
      </w:r>
      <w:proofErr w:type="spellStart"/>
      <w:r>
        <w:rPr>
          <w:rFonts w:ascii="Arial" w:hAnsi="Arial" w:cs="Arial"/>
        </w:rPr>
        <w:t>text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text</w:t>
      </w:r>
      <w:proofErr w:type="spellEnd"/>
      <w:r>
        <w:rPr>
          <w:rFonts w:ascii="Arial" w:hAnsi="Arial" w:cs="Arial"/>
        </w:rPr>
        <w:t>.</w:t>
      </w:r>
    </w:p>
    <w:p w14:paraId="26688774" w14:textId="61E22435" w:rsidR="00F10AD5" w:rsidRDefault="00F10AD5" w:rsidP="00AC098D">
      <w:pPr>
        <w:spacing w:before="120" w:after="120" w:line="360" w:lineRule="auto"/>
        <w:rPr>
          <w:rFonts w:ascii="Arial" w:hAnsi="Arial" w:cs="Arial"/>
        </w:rPr>
      </w:pPr>
    </w:p>
    <w:p w14:paraId="3B93F353" w14:textId="77777777" w:rsidR="00F10AD5" w:rsidRPr="00CF5569" w:rsidRDefault="00F10AD5" w:rsidP="00AC098D">
      <w:pPr>
        <w:spacing w:before="120" w:after="120" w:line="360" w:lineRule="auto"/>
        <w:rPr>
          <w:rFonts w:ascii="Arial" w:hAnsi="Arial" w:cs="Arial"/>
        </w:rPr>
      </w:pPr>
    </w:p>
    <w:p w14:paraId="25B9D241" w14:textId="068D087B" w:rsidR="002228B5" w:rsidRPr="00CF5569" w:rsidRDefault="002228B5" w:rsidP="00AC098D">
      <w:pPr>
        <w:spacing w:before="120" w:after="120" w:line="360" w:lineRule="auto"/>
        <w:rPr>
          <w:rFonts w:ascii="Arial" w:hAnsi="Arial" w:cs="Arial"/>
          <w:sz w:val="26"/>
          <w:szCs w:val="26"/>
        </w:rPr>
      </w:pPr>
      <w:r w:rsidRPr="00CF5569">
        <w:rPr>
          <w:rFonts w:ascii="Arial" w:hAnsi="Arial" w:cs="Arial"/>
          <w:b/>
          <w:bCs/>
          <w:sz w:val="26"/>
          <w:szCs w:val="26"/>
        </w:rPr>
        <w:t>Methodology (</w:t>
      </w:r>
      <w:r w:rsidR="00CF5569">
        <w:rPr>
          <w:rFonts w:ascii="Arial" w:hAnsi="Arial" w:cs="Arial"/>
          <w:b/>
          <w:bCs/>
          <w:sz w:val="26"/>
          <w:szCs w:val="26"/>
        </w:rPr>
        <w:t xml:space="preserve">delete if not </w:t>
      </w:r>
      <w:r w:rsidRPr="00CF5569">
        <w:rPr>
          <w:rFonts w:ascii="Arial" w:hAnsi="Arial" w:cs="Arial"/>
          <w:b/>
          <w:bCs/>
          <w:sz w:val="26"/>
          <w:szCs w:val="26"/>
        </w:rPr>
        <w:t>relevant</w:t>
      </w:r>
      <w:r w:rsidR="00CF5569">
        <w:rPr>
          <w:rFonts w:ascii="Arial" w:hAnsi="Arial" w:cs="Arial"/>
          <w:b/>
          <w:bCs/>
          <w:sz w:val="26"/>
          <w:szCs w:val="26"/>
        </w:rPr>
        <w:t xml:space="preserve"> to submission</w:t>
      </w:r>
      <w:r w:rsidRPr="00CF5569">
        <w:rPr>
          <w:rFonts w:ascii="Arial" w:hAnsi="Arial" w:cs="Arial"/>
          <w:b/>
          <w:bCs/>
          <w:sz w:val="26"/>
          <w:szCs w:val="26"/>
        </w:rPr>
        <w:t>)</w:t>
      </w:r>
    </w:p>
    <w:p w14:paraId="2C7E3B54" w14:textId="77777777" w:rsidR="00CB5D19" w:rsidRPr="00CF5569" w:rsidRDefault="00CB5D19" w:rsidP="00CB5D19">
      <w:pPr>
        <w:spacing w:before="120" w:after="120" w:line="360" w:lineRule="auto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Replace this text for </w:t>
      </w:r>
      <w:r w:rsidRPr="00CF5569">
        <w:rPr>
          <w:rFonts w:ascii="Arial" w:hAnsi="Arial" w:cs="Arial"/>
          <w:b/>
          <w:bCs/>
          <w:i/>
          <w:iCs/>
        </w:rPr>
        <w:t xml:space="preserve">Sub-headings in </w:t>
      </w:r>
      <w:proofErr w:type="gramStart"/>
      <w:r w:rsidRPr="00CF5569">
        <w:rPr>
          <w:rFonts w:ascii="Arial" w:hAnsi="Arial" w:cs="Arial"/>
          <w:b/>
          <w:bCs/>
          <w:i/>
          <w:iCs/>
        </w:rPr>
        <w:t>1</w:t>
      </w:r>
      <w:r>
        <w:rPr>
          <w:rFonts w:ascii="Arial" w:hAnsi="Arial" w:cs="Arial"/>
          <w:b/>
          <w:bCs/>
          <w:i/>
          <w:iCs/>
        </w:rPr>
        <w:t>1</w:t>
      </w:r>
      <w:r w:rsidRPr="00CF5569">
        <w:rPr>
          <w:rFonts w:ascii="Arial" w:hAnsi="Arial" w:cs="Arial"/>
          <w:b/>
          <w:bCs/>
          <w:i/>
          <w:iCs/>
        </w:rPr>
        <w:t xml:space="preserve"> point</w:t>
      </w:r>
      <w:proofErr w:type="gramEnd"/>
      <w:r w:rsidRPr="00CF5569">
        <w:rPr>
          <w:rFonts w:ascii="Arial" w:hAnsi="Arial" w:cs="Arial"/>
          <w:b/>
          <w:bCs/>
          <w:i/>
          <w:iCs/>
        </w:rPr>
        <w:t xml:space="preserve"> Arial </w:t>
      </w:r>
      <w:r>
        <w:rPr>
          <w:rFonts w:ascii="Arial" w:hAnsi="Arial" w:cs="Arial"/>
          <w:b/>
          <w:bCs/>
          <w:i/>
          <w:iCs/>
        </w:rPr>
        <w:t>font, bold/italics</w:t>
      </w:r>
    </w:p>
    <w:p w14:paraId="6F4FF170" w14:textId="77777777" w:rsidR="00CB5D19" w:rsidRDefault="00CB5D19" w:rsidP="00CB5D19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Replace this text for </w:t>
      </w:r>
      <w:r w:rsidRPr="00CF5569">
        <w:rPr>
          <w:rFonts w:ascii="Arial" w:hAnsi="Arial" w:cs="Arial"/>
        </w:rPr>
        <w:t xml:space="preserve">Main text in </w:t>
      </w:r>
      <w:proofErr w:type="gramStart"/>
      <w:r w:rsidRPr="00CF5569">
        <w:rPr>
          <w:rFonts w:ascii="Arial" w:hAnsi="Arial" w:cs="Arial"/>
        </w:rPr>
        <w:t>11 point</w:t>
      </w:r>
      <w:proofErr w:type="gramEnd"/>
      <w:r w:rsidRPr="00CF5569">
        <w:rPr>
          <w:rFonts w:ascii="Arial" w:hAnsi="Arial" w:cs="Arial"/>
        </w:rPr>
        <w:t xml:space="preserve"> Ari</w:t>
      </w:r>
      <w:r>
        <w:rPr>
          <w:rFonts w:ascii="Arial" w:hAnsi="Arial" w:cs="Arial"/>
        </w:rPr>
        <w:t>a</w:t>
      </w:r>
      <w:r w:rsidRPr="00CF5569">
        <w:rPr>
          <w:rFonts w:ascii="Arial" w:hAnsi="Arial" w:cs="Arial"/>
        </w:rPr>
        <w:t>l font</w:t>
      </w:r>
      <w:r>
        <w:rPr>
          <w:rFonts w:ascii="Arial" w:hAnsi="Arial" w:cs="Arial"/>
        </w:rPr>
        <w:t>, 1.5 lines spacing, 6 point gap before and after paragraphs. Citations using Harvard format:</w:t>
      </w:r>
    </w:p>
    <w:p w14:paraId="01B6CF40" w14:textId="68EE3C0A" w:rsidR="00CB5D19" w:rsidRPr="00CF5569" w:rsidRDefault="00CB5D19" w:rsidP="00CB5D19">
      <w:pPr>
        <w:spacing w:before="120" w:after="120" w:line="360" w:lineRule="auto"/>
        <w:rPr>
          <w:rFonts w:ascii="Arial" w:hAnsi="Arial" w:cs="Arial"/>
        </w:rPr>
      </w:pPr>
    </w:p>
    <w:p w14:paraId="51BFC892" w14:textId="56AD82F4" w:rsidR="002228B5" w:rsidRPr="00CF5569" w:rsidRDefault="002228B5" w:rsidP="00AC098D">
      <w:pPr>
        <w:spacing w:before="120" w:after="120" w:line="360" w:lineRule="auto"/>
        <w:rPr>
          <w:rFonts w:ascii="Arial" w:hAnsi="Arial" w:cs="Arial"/>
        </w:rPr>
      </w:pPr>
    </w:p>
    <w:p w14:paraId="5985ACCC" w14:textId="77777777" w:rsidR="002228B5" w:rsidRPr="00CF5569" w:rsidRDefault="002228B5" w:rsidP="00AC098D">
      <w:pPr>
        <w:spacing w:before="120" w:after="120" w:line="360" w:lineRule="auto"/>
        <w:rPr>
          <w:rFonts w:ascii="Arial" w:hAnsi="Arial" w:cs="Arial"/>
        </w:rPr>
      </w:pPr>
    </w:p>
    <w:p w14:paraId="1BFD6AEA" w14:textId="07C12815" w:rsidR="002228B5" w:rsidRPr="00CF5569" w:rsidRDefault="002228B5" w:rsidP="00AC098D">
      <w:pPr>
        <w:spacing w:before="120" w:after="120" w:line="360" w:lineRule="auto"/>
        <w:rPr>
          <w:rFonts w:ascii="Arial" w:hAnsi="Arial" w:cs="Arial"/>
          <w:sz w:val="26"/>
          <w:szCs w:val="26"/>
        </w:rPr>
      </w:pPr>
      <w:r w:rsidRPr="00CF5569">
        <w:rPr>
          <w:rFonts w:ascii="Arial" w:hAnsi="Arial" w:cs="Arial"/>
          <w:b/>
          <w:bCs/>
          <w:sz w:val="26"/>
          <w:szCs w:val="26"/>
        </w:rPr>
        <w:t>Findings/Results/Observations and Discussion</w:t>
      </w:r>
    </w:p>
    <w:p w14:paraId="1B186970" w14:textId="77777777" w:rsidR="00CB5D19" w:rsidRPr="00CF5569" w:rsidRDefault="00CB5D19" w:rsidP="00CB5D19">
      <w:pPr>
        <w:spacing w:before="120" w:after="120" w:line="360" w:lineRule="auto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Replace this text for </w:t>
      </w:r>
      <w:r w:rsidRPr="00CF5569">
        <w:rPr>
          <w:rFonts w:ascii="Arial" w:hAnsi="Arial" w:cs="Arial"/>
          <w:b/>
          <w:bCs/>
          <w:i/>
          <w:iCs/>
        </w:rPr>
        <w:t xml:space="preserve">Sub-headings in </w:t>
      </w:r>
      <w:proofErr w:type="gramStart"/>
      <w:r w:rsidRPr="00CF5569">
        <w:rPr>
          <w:rFonts w:ascii="Arial" w:hAnsi="Arial" w:cs="Arial"/>
          <w:b/>
          <w:bCs/>
          <w:i/>
          <w:iCs/>
        </w:rPr>
        <w:t>1</w:t>
      </w:r>
      <w:r>
        <w:rPr>
          <w:rFonts w:ascii="Arial" w:hAnsi="Arial" w:cs="Arial"/>
          <w:b/>
          <w:bCs/>
          <w:i/>
          <w:iCs/>
        </w:rPr>
        <w:t>1</w:t>
      </w:r>
      <w:r w:rsidRPr="00CF5569">
        <w:rPr>
          <w:rFonts w:ascii="Arial" w:hAnsi="Arial" w:cs="Arial"/>
          <w:b/>
          <w:bCs/>
          <w:i/>
          <w:iCs/>
        </w:rPr>
        <w:t xml:space="preserve"> point</w:t>
      </w:r>
      <w:proofErr w:type="gramEnd"/>
      <w:r w:rsidRPr="00CF5569">
        <w:rPr>
          <w:rFonts w:ascii="Arial" w:hAnsi="Arial" w:cs="Arial"/>
          <w:b/>
          <w:bCs/>
          <w:i/>
          <w:iCs/>
        </w:rPr>
        <w:t xml:space="preserve"> Arial </w:t>
      </w:r>
      <w:r>
        <w:rPr>
          <w:rFonts w:ascii="Arial" w:hAnsi="Arial" w:cs="Arial"/>
          <w:b/>
          <w:bCs/>
          <w:i/>
          <w:iCs/>
        </w:rPr>
        <w:t>font, bold/italics</w:t>
      </w:r>
    </w:p>
    <w:p w14:paraId="1291BDA4" w14:textId="2D44C4DC" w:rsidR="00CB5D19" w:rsidRPr="00CF5569" w:rsidRDefault="00CB5D19" w:rsidP="00CB5D19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Replace this text for </w:t>
      </w:r>
      <w:r w:rsidRPr="00CF5569">
        <w:rPr>
          <w:rFonts w:ascii="Arial" w:hAnsi="Arial" w:cs="Arial"/>
        </w:rPr>
        <w:t xml:space="preserve">Main text in </w:t>
      </w:r>
      <w:proofErr w:type="gramStart"/>
      <w:r w:rsidRPr="00CF5569">
        <w:rPr>
          <w:rFonts w:ascii="Arial" w:hAnsi="Arial" w:cs="Arial"/>
        </w:rPr>
        <w:t>11 point</w:t>
      </w:r>
      <w:proofErr w:type="gramEnd"/>
      <w:r w:rsidRPr="00CF5569">
        <w:rPr>
          <w:rFonts w:ascii="Arial" w:hAnsi="Arial" w:cs="Arial"/>
        </w:rPr>
        <w:t xml:space="preserve"> Ari</w:t>
      </w:r>
      <w:r>
        <w:rPr>
          <w:rFonts w:ascii="Arial" w:hAnsi="Arial" w:cs="Arial"/>
        </w:rPr>
        <w:t>a</w:t>
      </w:r>
      <w:r w:rsidRPr="00CF5569">
        <w:rPr>
          <w:rFonts w:ascii="Arial" w:hAnsi="Arial" w:cs="Arial"/>
        </w:rPr>
        <w:t>l font</w:t>
      </w:r>
      <w:r>
        <w:rPr>
          <w:rFonts w:ascii="Arial" w:hAnsi="Arial" w:cs="Arial"/>
        </w:rPr>
        <w:t>, 1.5 lines spacing, 6 point gap before and after paragraphs. Citations using Harvard format:</w:t>
      </w:r>
    </w:p>
    <w:p w14:paraId="182B6FCB" w14:textId="7842E5FF" w:rsidR="002228B5" w:rsidRPr="00CF5569" w:rsidRDefault="002228B5" w:rsidP="00AC098D">
      <w:pPr>
        <w:spacing w:before="120" w:after="120" w:line="360" w:lineRule="auto"/>
        <w:rPr>
          <w:rFonts w:ascii="Arial" w:hAnsi="Arial" w:cs="Arial"/>
        </w:rPr>
      </w:pPr>
    </w:p>
    <w:p w14:paraId="397E6A50" w14:textId="77777777" w:rsidR="002228B5" w:rsidRPr="00CF5569" w:rsidRDefault="002228B5" w:rsidP="00AC098D">
      <w:pPr>
        <w:spacing w:before="120" w:after="120" w:line="360" w:lineRule="auto"/>
        <w:rPr>
          <w:rFonts w:ascii="Arial" w:hAnsi="Arial" w:cs="Arial"/>
        </w:rPr>
      </w:pPr>
    </w:p>
    <w:p w14:paraId="3EA2CCA5" w14:textId="36150BA6" w:rsidR="002228B5" w:rsidRPr="00CF5569" w:rsidRDefault="002228B5" w:rsidP="00AC098D">
      <w:pPr>
        <w:spacing w:before="120" w:after="120" w:line="360" w:lineRule="auto"/>
        <w:rPr>
          <w:rFonts w:ascii="Arial" w:hAnsi="Arial" w:cs="Arial"/>
          <w:b/>
          <w:bCs/>
          <w:sz w:val="26"/>
          <w:szCs w:val="26"/>
        </w:rPr>
      </w:pPr>
      <w:r w:rsidRPr="00CF5569">
        <w:rPr>
          <w:rFonts w:ascii="Arial" w:hAnsi="Arial" w:cs="Arial"/>
          <w:b/>
          <w:bCs/>
          <w:sz w:val="26"/>
          <w:szCs w:val="26"/>
        </w:rPr>
        <w:t>Conclusions</w:t>
      </w:r>
    </w:p>
    <w:p w14:paraId="287C88D5" w14:textId="77777777" w:rsidR="00CB5D19" w:rsidRPr="00CF5569" w:rsidRDefault="00CB5D19" w:rsidP="00CB5D19">
      <w:pPr>
        <w:spacing w:before="120" w:after="120" w:line="360" w:lineRule="auto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Replace this text for </w:t>
      </w:r>
      <w:r w:rsidRPr="00CF5569">
        <w:rPr>
          <w:rFonts w:ascii="Arial" w:hAnsi="Arial" w:cs="Arial"/>
          <w:b/>
          <w:bCs/>
          <w:i/>
          <w:iCs/>
        </w:rPr>
        <w:t xml:space="preserve">Sub-headings in </w:t>
      </w:r>
      <w:proofErr w:type="gramStart"/>
      <w:r w:rsidRPr="00CF5569">
        <w:rPr>
          <w:rFonts w:ascii="Arial" w:hAnsi="Arial" w:cs="Arial"/>
          <w:b/>
          <w:bCs/>
          <w:i/>
          <w:iCs/>
        </w:rPr>
        <w:t>1</w:t>
      </w:r>
      <w:r>
        <w:rPr>
          <w:rFonts w:ascii="Arial" w:hAnsi="Arial" w:cs="Arial"/>
          <w:b/>
          <w:bCs/>
          <w:i/>
          <w:iCs/>
        </w:rPr>
        <w:t>1</w:t>
      </w:r>
      <w:r w:rsidRPr="00CF5569">
        <w:rPr>
          <w:rFonts w:ascii="Arial" w:hAnsi="Arial" w:cs="Arial"/>
          <w:b/>
          <w:bCs/>
          <w:i/>
          <w:iCs/>
        </w:rPr>
        <w:t xml:space="preserve"> point</w:t>
      </w:r>
      <w:proofErr w:type="gramEnd"/>
      <w:r w:rsidRPr="00CF5569">
        <w:rPr>
          <w:rFonts w:ascii="Arial" w:hAnsi="Arial" w:cs="Arial"/>
          <w:b/>
          <w:bCs/>
          <w:i/>
          <w:iCs/>
        </w:rPr>
        <w:t xml:space="preserve"> Arial </w:t>
      </w:r>
      <w:r>
        <w:rPr>
          <w:rFonts w:ascii="Arial" w:hAnsi="Arial" w:cs="Arial"/>
          <w:b/>
          <w:bCs/>
          <w:i/>
          <w:iCs/>
        </w:rPr>
        <w:t>font, bold/italics</w:t>
      </w:r>
    </w:p>
    <w:p w14:paraId="4C9A14DE" w14:textId="77777777" w:rsidR="00CB5D19" w:rsidRPr="00CF5569" w:rsidRDefault="00CB5D19" w:rsidP="00CB5D19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Replace this text for </w:t>
      </w:r>
      <w:r w:rsidRPr="00CF5569">
        <w:rPr>
          <w:rFonts w:ascii="Arial" w:hAnsi="Arial" w:cs="Arial"/>
        </w:rPr>
        <w:t xml:space="preserve">Main text in </w:t>
      </w:r>
      <w:proofErr w:type="gramStart"/>
      <w:r w:rsidRPr="00CF5569">
        <w:rPr>
          <w:rFonts w:ascii="Arial" w:hAnsi="Arial" w:cs="Arial"/>
        </w:rPr>
        <w:t>11 point</w:t>
      </w:r>
      <w:proofErr w:type="gramEnd"/>
      <w:r w:rsidRPr="00CF5569">
        <w:rPr>
          <w:rFonts w:ascii="Arial" w:hAnsi="Arial" w:cs="Arial"/>
        </w:rPr>
        <w:t xml:space="preserve"> Ari</w:t>
      </w:r>
      <w:r>
        <w:rPr>
          <w:rFonts w:ascii="Arial" w:hAnsi="Arial" w:cs="Arial"/>
        </w:rPr>
        <w:t>a</w:t>
      </w:r>
      <w:r w:rsidRPr="00CF5569">
        <w:rPr>
          <w:rFonts w:ascii="Arial" w:hAnsi="Arial" w:cs="Arial"/>
        </w:rPr>
        <w:t>l font</w:t>
      </w:r>
      <w:r>
        <w:rPr>
          <w:rFonts w:ascii="Arial" w:hAnsi="Arial" w:cs="Arial"/>
        </w:rPr>
        <w:t>, 1.5 lines spacing, 6 point gap before and after paragraphs. Citations using Harvard format:</w:t>
      </w:r>
    </w:p>
    <w:p w14:paraId="422EA668" w14:textId="7F1ED8A9" w:rsidR="00CF5569" w:rsidRDefault="00CF5569" w:rsidP="00AC098D">
      <w:pPr>
        <w:spacing w:before="120" w:after="120" w:line="360" w:lineRule="auto"/>
        <w:rPr>
          <w:rFonts w:ascii="Arial" w:hAnsi="Arial" w:cs="Arial"/>
          <w:b/>
          <w:bCs/>
          <w:sz w:val="26"/>
          <w:szCs w:val="26"/>
        </w:rPr>
      </w:pPr>
    </w:p>
    <w:p w14:paraId="5D6AC78D" w14:textId="77777777" w:rsidR="00417D53" w:rsidRDefault="00417D53" w:rsidP="00AC098D">
      <w:pPr>
        <w:spacing w:before="120" w:after="120" w:line="360" w:lineRule="auto"/>
        <w:rPr>
          <w:rFonts w:ascii="Arial" w:hAnsi="Arial" w:cs="Arial"/>
          <w:b/>
          <w:bCs/>
          <w:sz w:val="26"/>
          <w:szCs w:val="26"/>
        </w:rPr>
      </w:pPr>
    </w:p>
    <w:p w14:paraId="6B8B1818" w14:textId="2BA6A99F" w:rsidR="00CF5569" w:rsidRDefault="00CF5569" w:rsidP="00AC098D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sz w:val="26"/>
          <w:szCs w:val="26"/>
        </w:rPr>
        <w:t>References</w:t>
      </w:r>
    </w:p>
    <w:p w14:paraId="1791F8E4" w14:textId="22123353" w:rsidR="00581DFE" w:rsidRDefault="00581DFE" w:rsidP="00AC098D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References in alphabetical order by first author, then date.</w:t>
      </w:r>
      <w:r w:rsidR="00CB5D19" w:rsidRPr="00CB5D19">
        <w:rPr>
          <w:rFonts w:ascii="Arial" w:hAnsi="Arial" w:cs="Arial"/>
        </w:rPr>
        <w:t xml:space="preserve"> </w:t>
      </w:r>
      <w:proofErr w:type="gramStart"/>
      <w:r w:rsidR="00CB5D19" w:rsidRPr="00CF5569">
        <w:rPr>
          <w:rFonts w:ascii="Arial" w:hAnsi="Arial" w:cs="Arial"/>
        </w:rPr>
        <w:t>11 point</w:t>
      </w:r>
      <w:proofErr w:type="gramEnd"/>
      <w:r w:rsidR="00CB5D19" w:rsidRPr="00CF5569">
        <w:rPr>
          <w:rFonts w:ascii="Arial" w:hAnsi="Arial" w:cs="Arial"/>
        </w:rPr>
        <w:t xml:space="preserve"> Ari</w:t>
      </w:r>
      <w:r w:rsidR="00CB5D19">
        <w:rPr>
          <w:rFonts w:ascii="Arial" w:hAnsi="Arial" w:cs="Arial"/>
        </w:rPr>
        <w:t>a</w:t>
      </w:r>
      <w:r w:rsidR="00CB5D19" w:rsidRPr="00CF5569">
        <w:rPr>
          <w:rFonts w:ascii="Arial" w:hAnsi="Arial" w:cs="Arial"/>
        </w:rPr>
        <w:t>l font</w:t>
      </w:r>
      <w:r w:rsidR="00CB5D19">
        <w:rPr>
          <w:rFonts w:ascii="Arial" w:hAnsi="Arial" w:cs="Arial"/>
        </w:rPr>
        <w:t>, 1.5 lines spacing, 6 point gap before and after each reference.</w:t>
      </w:r>
    </w:p>
    <w:p w14:paraId="3CEC69D6" w14:textId="77777777" w:rsidR="00581DFE" w:rsidRDefault="00581DFE" w:rsidP="00AC098D">
      <w:pPr>
        <w:spacing w:before="120" w:after="120" w:line="360" w:lineRule="auto"/>
        <w:rPr>
          <w:rFonts w:ascii="Arial" w:hAnsi="Arial" w:cs="Arial"/>
        </w:rPr>
      </w:pPr>
    </w:p>
    <w:p w14:paraId="2AF2EE5D" w14:textId="77777777" w:rsidR="00581DFE" w:rsidRPr="00581DFE" w:rsidRDefault="00581DFE" w:rsidP="00AC098D">
      <w:pPr>
        <w:spacing w:before="120" w:after="120" w:line="360" w:lineRule="auto"/>
        <w:rPr>
          <w:rFonts w:ascii="Arial" w:hAnsi="Arial" w:cs="Arial"/>
          <w:b/>
          <w:bCs/>
        </w:rPr>
      </w:pPr>
      <w:r w:rsidRPr="00581DFE">
        <w:rPr>
          <w:rFonts w:ascii="Arial" w:hAnsi="Arial" w:cs="Arial"/>
          <w:b/>
          <w:bCs/>
        </w:rPr>
        <w:t>Format:</w:t>
      </w:r>
    </w:p>
    <w:p w14:paraId="33C5F1B5" w14:textId="41DF34A1" w:rsidR="00AC098D" w:rsidRDefault="00AC098D" w:rsidP="00AC098D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Journal Articles:</w:t>
      </w:r>
    </w:p>
    <w:p w14:paraId="46D26B81" w14:textId="11BC169C" w:rsidR="00AC098D" w:rsidRPr="00AC098D" w:rsidRDefault="00AC098D" w:rsidP="00AC098D">
      <w:pPr>
        <w:spacing w:before="120" w:after="120" w:line="360" w:lineRule="auto"/>
        <w:rPr>
          <w:rFonts w:ascii="Arial" w:hAnsi="Arial" w:cs="Arial"/>
        </w:rPr>
      </w:pPr>
      <w:r w:rsidRPr="00AC098D">
        <w:rPr>
          <w:rFonts w:ascii="Arial" w:hAnsi="Arial" w:cs="Arial"/>
        </w:rPr>
        <w:t xml:space="preserve">Doolan, M.A., </w:t>
      </w:r>
      <w:proofErr w:type="spellStart"/>
      <w:r w:rsidRPr="00AC098D">
        <w:rPr>
          <w:rFonts w:ascii="Arial" w:hAnsi="Arial" w:cs="Arial"/>
        </w:rPr>
        <w:t>Sampalli</w:t>
      </w:r>
      <w:proofErr w:type="spellEnd"/>
      <w:r w:rsidRPr="00AC098D">
        <w:rPr>
          <w:rFonts w:ascii="Arial" w:hAnsi="Arial" w:cs="Arial"/>
        </w:rPr>
        <w:t xml:space="preserve">, S., </w:t>
      </w:r>
      <w:proofErr w:type="spellStart"/>
      <w:r w:rsidRPr="00AC098D">
        <w:rPr>
          <w:rFonts w:ascii="Arial" w:hAnsi="Arial" w:cs="Arial"/>
        </w:rPr>
        <w:t>Kift</w:t>
      </w:r>
      <w:proofErr w:type="spellEnd"/>
      <w:r w:rsidRPr="00AC098D">
        <w:rPr>
          <w:rFonts w:ascii="Arial" w:hAnsi="Arial" w:cs="Arial"/>
        </w:rPr>
        <w:t xml:space="preserve">, S.M., </w:t>
      </w:r>
      <w:proofErr w:type="spellStart"/>
      <w:r w:rsidRPr="00AC098D">
        <w:rPr>
          <w:rFonts w:ascii="Arial" w:hAnsi="Arial" w:cs="Arial"/>
        </w:rPr>
        <w:t>Kavan</w:t>
      </w:r>
      <w:proofErr w:type="spellEnd"/>
      <w:r w:rsidRPr="00AC098D">
        <w:rPr>
          <w:rFonts w:ascii="Arial" w:hAnsi="Arial" w:cs="Arial"/>
        </w:rPr>
        <w:t>, H., and Ritchie, L.</w:t>
      </w:r>
      <w:r>
        <w:rPr>
          <w:rFonts w:ascii="Arial" w:hAnsi="Arial" w:cs="Arial"/>
        </w:rPr>
        <w:t xml:space="preserve"> (2019). Title of Paper. </w:t>
      </w:r>
      <w:r>
        <w:rPr>
          <w:rFonts w:ascii="Arial" w:hAnsi="Arial" w:cs="Arial"/>
          <w:i/>
          <w:iCs/>
        </w:rPr>
        <w:t xml:space="preserve">Journal Title. </w:t>
      </w:r>
      <w:r>
        <w:rPr>
          <w:rFonts w:ascii="Arial" w:hAnsi="Arial" w:cs="Arial"/>
          <w:b/>
          <w:bCs/>
        </w:rPr>
        <w:t>Volume</w:t>
      </w:r>
      <w:r>
        <w:rPr>
          <w:rFonts w:ascii="Arial" w:hAnsi="Arial" w:cs="Arial"/>
        </w:rPr>
        <w:t>: page-page</w:t>
      </w:r>
      <w:r w:rsidR="005E4376">
        <w:rPr>
          <w:rFonts w:ascii="Arial" w:hAnsi="Arial" w:cs="Arial"/>
        </w:rPr>
        <w:t xml:space="preserve">. </w:t>
      </w:r>
    </w:p>
    <w:p w14:paraId="5A87A43A" w14:textId="77777777" w:rsidR="005E4376" w:rsidRDefault="005E4376" w:rsidP="005E4376">
      <w:pPr>
        <w:spacing w:before="120" w:after="120" w:line="360" w:lineRule="auto"/>
        <w:rPr>
          <w:rFonts w:ascii="Arial" w:hAnsi="Arial" w:cs="Arial"/>
        </w:rPr>
      </w:pPr>
    </w:p>
    <w:p w14:paraId="5EA9159D" w14:textId="1D97904D" w:rsidR="005E4376" w:rsidRPr="00581DFE" w:rsidRDefault="005E4376" w:rsidP="005E4376">
      <w:pPr>
        <w:spacing w:before="120" w:after="120" w:line="360" w:lineRule="auto"/>
        <w:rPr>
          <w:rFonts w:ascii="Arial" w:hAnsi="Arial" w:cs="Arial"/>
          <w:b/>
          <w:bCs/>
        </w:rPr>
      </w:pPr>
      <w:r w:rsidRPr="00581DFE">
        <w:rPr>
          <w:rFonts w:ascii="Arial" w:hAnsi="Arial" w:cs="Arial"/>
          <w:b/>
          <w:bCs/>
        </w:rPr>
        <w:t>Journal Articles (online only):</w:t>
      </w:r>
    </w:p>
    <w:p w14:paraId="17AF1C7A" w14:textId="34C25083" w:rsidR="005E4376" w:rsidRPr="00AC098D" w:rsidRDefault="005E4376" w:rsidP="005E4376">
      <w:pPr>
        <w:spacing w:before="120" w:after="120" w:line="360" w:lineRule="auto"/>
        <w:rPr>
          <w:rFonts w:ascii="Arial" w:hAnsi="Arial" w:cs="Arial"/>
        </w:rPr>
      </w:pPr>
      <w:r w:rsidRPr="00AC098D">
        <w:rPr>
          <w:rFonts w:ascii="Arial" w:hAnsi="Arial" w:cs="Arial"/>
        </w:rPr>
        <w:t xml:space="preserve">Doolan, M.A., </w:t>
      </w:r>
      <w:proofErr w:type="spellStart"/>
      <w:r w:rsidRPr="00AC098D">
        <w:rPr>
          <w:rFonts w:ascii="Arial" w:hAnsi="Arial" w:cs="Arial"/>
        </w:rPr>
        <w:t>Sampalli</w:t>
      </w:r>
      <w:proofErr w:type="spellEnd"/>
      <w:r w:rsidRPr="00AC098D">
        <w:rPr>
          <w:rFonts w:ascii="Arial" w:hAnsi="Arial" w:cs="Arial"/>
        </w:rPr>
        <w:t xml:space="preserve">, S., </w:t>
      </w:r>
      <w:proofErr w:type="spellStart"/>
      <w:r w:rsidRPr="00AC098D">
        <w:rPr>
          <w:rFonts w:ascii="Arial" w:hAnsi="Arial" w:cs="Arial"/>
        </w:rPr>
        <w:t>Kift</w:t>
      </w:r>
      <w:proofErr w:type="spellEnd"/>
      <w:r w:rsidRPr="00AC098D">
        <w:rPr>
          <w:rFonts w:ascii="Arial" w:hAnsi="Arial" w:cs="Arial"/>
        </w:rPr>
        <w:t xml:space="preserve">, S.M., </w:t>
      </w:r>
      <w:proofErr w:type="spellStart"/>
      <w:r w:rsidRPr="00AC098D">
        <w:rPr>
          <w:rFonts w:ascii="Arial" w:hAnsi="Arial" w:cs="Arial"/>
        </w:rPr>
        <w:t>Kavan</w:t>
      </w:r>
      <w:proofErr w:type="spellEnd"/>
      <w:r w:rsidRPr="00AC098D">
        <w:rPr>
          <w:rFonts w:ascii="Arial" w:hAnsi="Arial" w:cs="Arial"/>
        </w:rPr>
        <w:t>, H., and Ritchie, L.</w:t>
      </w:r>
      <w:r>
        <w:rPr>
          <w:rFonts w:ascii="Arial" w:hAnsi="Arial" w:cs="Arial"/>
        </w:rPr>
        <w:t xml:space="preserve"> (2019). Title of Paper. </w:t>
      </w:r>
      <w:r>
        <w:rPr>
          <w:rFonts w:ascii="Arial" w:hAnsi="Arial" w:cs="Arial"/>
          <w:i/>
          <w:iCs/>
        </w:rPr>
        <w:t xml:space="preserve">Journal Title. </w:t>
      </w:r>
      <w:r>
        <w:rPr>
          <w:rFonts w:ascii="Arial" w:hAnsi="Arial" w:cs="Arial"/>
          <w:b/>
          <w:bCs/>
        </w:rPr>
        <w:t>Volume</w:t>
      </w:r>
      <w:r>
        <w:rPr>
          <w:rFonts w:ascii="Arial" w:hAnsi="Arial" w:cs="Arial"/>
        </w:rPr>
        <w:t xml:space="preserve">: DOI. </w:t>
      </w:r>
    </w:p>
    <w:p w14:paraId="77BC2B9F" w14:textId="77777777" w:rsidR="005E4376" w:rsidRPr="00AC098D" w:rsidRDefault="005E4376">
      <w:pPr>
        <w:spacing w:before="120" w:after="120" w:line="360" w:lineRule="auto"/>
        <w:rPr>
          <w:rFonts w:ascii="Arial" w:hAnsi="Arial" w:cs="Arial"/>
        </w:rPr>
      </w:pPr>
    </w:p>
    <w:p w14:paraId="1891BD1F" w14:textId="7EE5D0AC" w:rsidR="005E4376" w:rsidRPr="00581DFE" w:rsidRDefault="005E4376" w:rsidP="005E4376">
      <w:pPr>
        <w:spacing w:before="120" w:after="120" w:line="360" w:lineRule="auto"/>
        <w:rPr>
          <w:rFonts w:ascii="Arial" w:hAnsi="Arial" w:cs="Arial"/>
          <w:b/>
          <w:bCs/>
        </w:rPr>
      </w:pPr>
      <w:r w:rsidRPr="00581DFE">
        <w:rPr>
          <w:rFonts w:ascii="Arial" w:hAnsi="Arial" w:cs="Arial"/>
          <w:b/>
          <w:bCs/>
        </w:rPr>
        <w:t>Book:</w:t>
      </w:r>
    </w:p>
    <w:p w14:paraId="2A110808" w14:textId="2914B492" w:rsidR="005E4376" w:rsidRPr="00AC098D" w:rsidRDefault="005E4376" w:rsidP="005E4376">
      <w:pPr>
        <w:spacing w:before="120" w:after="120" w:line="360" w:lineRule="auto"/>
        <w:rPr>
          <w:rFonts w:ascii="Arial" w:hAnsi="Arial" w:cs="Arial"/>
        </w:rPr>
      </w:pPr>
      <w:r w:rsidRPr="00AC098D">
        <w:rPr>
          <w:rFonts w:ascii="Arial" w:hAnsi="Arial" w:cs="Arial"/>
        </w:rPr>
        <w:t xml:space="preserve">Doolan, M.A., </w:t>
      </w:r>
      <w:proofErr w:type="spellStart"/>
      <w:r w:rsidRPr="00AC098D">
        <w:rPr>
          <w:rFonts w:ascii="Arial" w:hAnsi="Arial" w:cs="Arial"/>
        </w:rPr>
        <w:t>Sampalli</w:t>
      </w:r>
      <w:proofErr w:type="spellEnd"/>
      <w:r w:rsidRPr="00AC098D">
        <w:rPr>
          <w:rFonts w:ascii="Arial" w:hAnsi="Arial" w:cs="Arial"/>
        </w:rPr>
        <w:t xml:space="preserve">, S., </w:t>
      </w:r>
      <w:proofErr w:type="spellStart"/>
      <w:r w:rsidRPr="00AC098D">
        <w:rPr>
          <w:rFonts w:ascii="Arial" w:hAnsi="Arial" w:cs="Arial"/>
        </w:rPr>
        <w:t>Kift</w:t>
      </w:r>
      <w:proofErr w:type="spellEnd"/>
      <w:r w:rsidRPr="00AC098D">
        <w:rPr>
          <w:rFonts w:ascii="Arial" w:hAnsi="Arial" w:cs="Arial"/>
        </w:rPr>
        <w:t xml:space="preserve">, S.M., </w:t>
      </w:r>
      <w:proofErr w:type="spellStart"/>
      <w:r w:rsidRPr="00AC098D">
        <w:rPr>
          <w:rFonts w:ascii="Arial" w:hAnsi="Arial" w:cs="Arial"/>
        </w:rPr>
        <w:t>Kavan</w:t>
      </w:r>
      <w:proofErr w:type="spellEnd"/>
      <w:r w:rsidRPr="00AC098D">
        <w:rPr>
          <w:rFonts w:ascii="Arial" w:hAnsi="Arial" w:cs="Arial"/>
        </w:rPr>
        <w:t>, H., and Ritchie, L.</w:t>
      </w:r>
      <w:r>
        <w:rPr>
          <w:rFonts w:ascii="Arial" w:hAnsi="Arial" w:cs="Arial"/>
        </w:rPr>
        <w:t xml:space="preserve"> (2019). Title of Book. City, country. Publisher</w:t>
      </w:r>
      <w:r>
        <w:rPr>
          <w:rFonts w:ascii="Arial" w:hAnsi="Arial" w:cs="Arial"/>
          <w:i/>
          <w:iCs/>
        </w:rPr>
        <w:t xml:space="preserve">. </w:t>
      </w:r>
    </w:p>
    <w:p w14:paraId="359AB891" w14:textId="77777777" w:rsidR="005E4376" w:rsidRDefault="005E4376" w:rsidP="005E4376">
      <w:pPr>
        <w:spacing w:before="120" w:after="120" w:line="360" w:lineRule="auto"/>
        <w:rPr>
          <w:rFonts w:ascii="Arial" w:hAnsi="Arial" w:cs="Arial"/>
        </w:rPr>
      </w:pPr>
    </w:p>
    <w:p w14:paraId="4D76B4D1" w14:textId="77777777" w:rsidR="005E4376" w:rsidRPr="00581DFE" w:rsidRDefault="005E4376" w:rsidP="005E4376">
      <w:pPr>
        <w:spacing w:before="120" w:after="120" w:line="360" w:lineRule="auto"/>
        <w:rPr>
          <w:rFonts w:ascii="Arial" w:hAnsi="Arial" w:cs="Arial"/>
          <w:b/>
          <w:bCs/>
        </w:rPr>
      </w:pPr>
      <w:r w:rsidRPr="00581DFE">
        <w:rPr>
          <w:rFonts w:ascii="Arial" w:hAnsi="Arial" w:cs="Arial"/>
          <w:b/>
          <w:bCs/>
        </w:rPr>
        <w:t xml:space="preserve">Chapter in Edited Volume: </w:t>
      </w:r>
    </w:p>
    <w:p w14:paraId="0B494E89" w14:textId="1353C138" w:rsidR="005E4376" w:rsidRPr="00AC098D" w:rsidRDefault="005E4376" w:rsidP="005E4376">
      <w:pPr>
        <w:spacing w:before="120" w:after="120" w:line="360" w:lineRule="auto"/>
        <w:rPr>
          <w:rFonts w:ascii="Arial" w:hAnsi="Arial" w:cs="Arial"/>
        </w:rPr>
      </w:pPr>
      <w:r w:rsidRPr="00AC098D">
        <w:rPr>
          <w:rFonts w:ascii="Arial" w:hAnsi="Arial" w:cs="Arial"/>
        </w:rPr>
        <w:t xml:space="preserve">Doolan, M.A., </w:t>
      </w:r>
      <w:proofErr w:type="spellStart"/>
      <w:r w:rsidRPr="00AC098D">
        <w:rPr>
          <w:rFonts w:ascii="Arial" w:hAnsi="Arial" w:cs="Arial"/>
        </w:rPr>
        <w:t>Sampalli</w:t>
      </w:r>
      <w:proofErr w:type="spellEnd"/>
      <w:r w:rsidRPr="00AC098D">
        <w:rPr>
          <w:rFonts w:ascii="Arial" w:hAnsi="Arial" w:cs="Arial"/>
        </w:rPr>
        <w:t xml:space="preserve">, S., </w:t>
      </w:r>
      <w:proofErr w:type="spellStart"/>
      <w:r w:rsidRPr="00AC098D">
        <w:rPr>
          <w:rFonts w:ascii="Arial" w:hAnsi="Arial" w:cs="Arial"/>
        </w:rPr>
        <w:t>Kift</w:t>
      </w:r>
      <w:proofErr w:type="spellEnd"/>
      <w:r w:rsidRPr="00AC098D">
        <w:rPr>
          <w:rFonts w:ascii="Arial" w:hAnsi="Arial" w:cs="Arial"/>
        </w:rPr>
        <w:t xml:space="preserve">, S.M., </w:t>
      </w:r>
      <w:proofErr w:type="spellStart"/>
      <w:r w:rsidRPr="00AC098D">
        <w:rPr>
          <w:rFonts w:ascii="Arial" w:hAnsi="Arial" w:cs="Arial"/>
        </w:rPr>
        <w:t>Kavan</w:t>
      </w:r>
      <w:proofErr w:type="spellEnd"/>
      <w:r w:rsidRPr="00AC098D">
        <w:rPr>
          <w:rFonts w:ascii="Arial" w:hAnsi="Arial" w:cs="Arial"/>
        </w:rPr>
        <w:t>, H., and Ritchie, L.</w:t>
      </w:r>
      <w:r>
        <w:rPr>
          <w:rFonts w:ascii="Arial" w:hAnsi="Arial" w:cs="Arial"/>
        </w:rPr>
        <w:t xml:space="preserve"> (2019). Title of Chapter. </w:t>
      </w:r>
      <w:r>
        <w:rPr>
          <w:rFonts w:ascii="Arial" w:hAnsi="Arial" w:cs="Arial"/>
          <w:i/>
          <w:iCs/>
        </w:rPr>
        <w:t xml:space="preserve">In: </w:t>
      </w:r>
      <w:r w:rsidR="00581DFE">
        <w:rPr>
          <w:rFonts w:ascii="Arial" w:hAnsi="Arial" w:cs="Arial"/>
          <w:i/>
          <w:iCs/>
        </w:rPr>
        <w:t xml:space="preserve">J. Smith and S.M. Rutherford (eds.) </w:t>
      </w:r>
      <w:r w:rsidRPr="00581DFE">
        <w:rPr>
          <w:rFonts w:ascii="Arial" w:hAnsi="Arial" w:cs="Arial"/>
          <w:i/>
          <w:iCs/>
        </w:rPr>
        <w:t>Title of Book</w:t>
      </w:r>
      <w:r>
        <w:rPr>
          <w:rFonts w:ascii="Arial" w:hAnsi="Arial" w:cs="Arial"/>
        </w:rPr>
        <w:t>. City, country. Publisher</w:t>
      </w:r>
      <w:r>
        <w:rPr>
          <w:rFonts w:ascii="Arial" w:hAnsi="Arial" w:cs="Arial"/>
          <w:i/>
          <w:iCs/>
        </w:rPr>
        <w:t xml:space="preserve">. </w:t>
      </w:r>
    </w:p>
    <w:p w14:paraId="5EF0DA15" w14:textId="1656A122" w:rsidR="005E4376" w:rsidRDefault="005E4376" w:rsidP="005E4376">
      <w:pPr>
        <w:spacing w:before="120" w:after="120" w:line="360" w:lineRule="auto"/>
        <w:rPr>
          <w:rFonts w:ascii="Arial" w:hAnsi="Arial" w:cs="Arial"/>
        </w:rPr>
      </w:pPr>
    </w:p>
    <w:p w14:paraId="20224218" w14:textId="77777777" w:rsidR="00581DFE" w:rsidRPr="00581DFE" w:rsidRDefault="00581DFE" w:rsidP="005E4376">
      <w:pPr>
        <w:spacing w:before="120" w:after="120" w:line="360" w:lineRule="auto"/>
        <w:rPr>
          <w:rFonts w:ascii="Arial" w:hAnsi="Arial" w:cs="Arial"/>
          <w:b/>
          <w:bCs/>
        </w:rPr>
      </w:pPr>
      <w:r w:rsidRPr="00581DFE">
        <w:rPr>
          <w:rFonts w:ascii="Arial" w:hAnsi="Arial" w:cs="Arial"/>
          <w:b/>
          <w:bCs/>
        </w:rPr>
        <w:t>Online source:</w:t>
      </w:r>
    </w:p>
    <w:p w14:paraId="58EB3C1B" w14:textId="37A77FB0" w:rsidR="005E4376" w:rsidRPr="00AC098D" w:rsidRDefault="005E4376" w:rsidP="005E4376">
      <w:pPr>
        <w:spacing w:before="120" w:after="120" w:line="360" w:lineRule="auto"/>
        <w:rPr>
          <w:rFonts w:ascii="Arial" w:hAnsi="Arial" w:cs="Arial"/>
        </w:rPr>
      </w:pPr>
      <w:r w:rsidRPr="00AC098D">
        <w:rPr>
          <w:rFonts w:ascii="Arial" w:hAnsi="Arial" w:cs="Arial"/>
        </w:rPr>
        <w:t xml:space="preserve">Doolan, M.A., </w:t>
      </w:r>
      <w:proofErr w:type="spellStart"/>
      <w:r w:rsidRPr="00AC098D">
        <w:rPr>
          <w:rFonts w:ascii="Arial" w:hAnsi="Arial" w:cs="Arial"/>
        </w:rPr>
        <w:t>Sampalli</w:t>
      </w:r>
      <w:proofErr w:type="spellEnd"/>
      <w:r w:rsidRPr="00AC098D">
        <w:rPr>
          <w:rFonts w:ascii="Arial" w:hAnsi="Arial" w:cs="Arial"/>
        </w:rPr>
        <w:t xml:space="preserve">, S., </w:t>
      </w:r>
      <w:proofErr w:type="spellStart"/>
      <w:r w:rsidRPr="00AC098D">
        <w:rPr>
          <w:rFonts w:ascii="Arial" w:hAnsi="Arial" w:cs="Arial"/>
        </w:rPr>
        <w:t>Kift</w:t>
      </w:r>
      <w:proofErr w:type="spellEnd"/>
      <w:r w:rsidRPr="00AC098D">
        <w:rPr>
          <w:rFonts w:ascii="Arial" w:hAnsi="Arial" w:cs="Arial"/>
        </w:rPr>
        <w:t xml:space="preserve">, S.M., </w:t>
      </w:r>
      <w:proofErr w:type="spellStart"/>
      <w:r w:rsidRPr="00AC098D">
        <w:rPr>
          <w:rFonts w:ascii="Arial" w:hAnsi="Arial" w:cs="Arial"/>
        </w:rPr>
        <w:t>Kavan</w:t>
      </w:r>
      <w:proofErr w:type="spellEnd"/>
      <w:r w:rsidRPr="00AC098D">
        <w:rPr>
          <w:rFonts w:ascii="Arial" w:hAnsi="Arial" w:cs="Arial"/>
        </w:rPr>
        <w:t>, H., and Ritchie, L.</w:t>
      </w:r>
      <w:r>
        <w:rPr>
          <w:rFonts w:ascii="Arial" w:hAnsi="Arial" w:cs="Arial"/>
        </w:rPr>
        <w:t xml:space="preserve"> (2019). </w:t>
      </w:r>
      <w:proofErr w:type="spellStart"/>
      <w:r w:rsidR="00581DFE" w:rsidRPr="00581DFE">
        <w:rPr>
          <w:rFonts w:ascii="Arial" w:hAnsi="Arial" w:cs="Arial"/>
          <w:i/>
          <w:iCs/>
        </w:rPr>
        <w:t>URL_in_Italics</w:t>
      </w:r>
      <w:proofErr w:type="spellEnd"/>
      <w:r w:rsidR="00581DFE">
        <w:rPr>
          <w:rFonts w:ascii="Arial" w:hAnsi="Arial" w:cs="Arial"/>
        </w:rPr>
        <w:t xml:space="preserve"> (accessed: dd/mm/</w:t>
      </w:r>
      <w:proofErr w:type="spellStart"/>
      <w:r w:rsidR="00581DFE">
        <w:rPr>
          <w:rFonts w:ascii="Arial" w:hAnsi="Arial" w:cs="Arial"/>
        </w:rPr>
        <w:t>yy</w:t>
      </w:r>
      <w:proofErr w:type="spellEnd"/>
      <w:r w:rsidR="00581DFE">
        <w:rPr>
          <w:rFonts w:ascii="Arial" w:hAnsi="Arial" w:cs="Arial"/>
        </w:rPr>
        <w:t>)</w:t>
      </w:r>
      <w:r>
        <w:rPr>
          <w:rFonts w:ascii="Arial" w:hAnsi="Arial" w:cs="Arial"/>
          <w:i/>
          <w:iCs/>
        </w:rPr>
        <w:t xml:space="preserve"> </w:t>
      </w:r>
    </w:p>
    <w:p w14:paraId="6A6DF677" w14:textId="77777777" w:rsidR="005E4376" w:rsidRPr="00AC098D" w:rsidRDefault="005E4376" w:rsidP="005E4376">
      <w:pPr>
        <w:spacing w:before="120" w:after="120" w:line="360" w:lineRule="auto"/>
        <w:rPr>
          <w:rFonts w:ascii="Arial" w:hAnsi="Arial" w:cs="Arial"/>
        </w:rPr>
      </w:pPr>
    </w:p>
    <w:p w14:paraId="20B41F23" w14:textId="2F47BB90" w:rsidR="005E4376" w:rsidRDefault="005E4376">
      <w:pPr>
        <w:spacing w:before="120" w:after="120" w:line="360" w:lineRule="auto"/>
        <w:rPr>
          <w:rFonts w:ascii="Arial" w:hAnsi="Arial" w:cs="Arial"/>
        </w:rPr>
      </w:pPr>
    </w:p>
    <w:p w14:paraId="6DF356EE" w14:textId="3CDA54F0" w:rsidR="00CB5D19" w:rsidRPr="00492960" w:rsidRDefault="00492960">
      <w:pPr>
        <w:spacing w:before="120" w:after="120" w:line="360" w:lineRule="auto"/>
        <w:rPr>
          <w:rFonts w:ascii="Arial" w:hAnsi="Arial" w:cs="Arial"/>
          <w:b/>
          <w:bCs/>
          <w:sz w:val="26"/>
          <w:szCs w:val="26"/>
        </w:rPr>
      </w:pPr>
      <w:r w:rsidRPr="00492960">
        <w:rPr>
          <w:rFonts w:ascii="Arial" w:hAnsi="Arial" w:cs="Arial"/>
          <w:b/>
          <w:bCs/>
          <w:sz w:val="26"/>
          <w:szCs w:val="26"/>
        </w:rPr>
        <w:t>Figures and Tables</w:t>
      </w:r>
    </w:p>
    <w:p w14:paraId="57F326A5" w14:textId="261E6468" w:rsidR="00CB5D19" w:rsidRDefault="00CB5D19">
      <w:pPr>
        <w:spacing w:before="120" w:after="120" w:line="360" w:lineRule="auto"/>
        <w:rPr>
          <w:rFonts w:ascii="Arial" w:hAnsi="Arial" w:cs="Arial"/>
        </w:rPr>
      </w:pPr>
    </w:p>
    <w:p w14:paraId="76FEA2CC" w14:textId="0BC1AB07" w:rsidR="00CB5D19" w:rsidRPr="00492960" w:rsidRDefault="00CB5D19">
      <w:pPr>
        <w:spacing w:before="120" w:after="120" w:line="360" w:lineRule="auto"/>
        <w:rPr>
          <w:rFonts w:ascii="Arial" w:hAnsi="Arial" w:cs="Arial"/>
          <w:b/>
          <w:bCs/>
          <w:i/>
          <w:iCs/>
        </w:rPr>
      </w:pPr>
      <w:r w:rsidRPr="00492960">
        <w:rPr>
          <w:rFonts w:ascii="Arial" w:hAnsi="Arial" w:cs="Arial"/>
          <w:b/>
          <w:bCs/>
          <w:i/>
          <w:iCs/>
        </w:rPr>
        <w:t>Format of figures:</w:t>
      </w:r>
    </w:p>
    <w:p w14:paraId="01F53894" w14:textId="3B1DBF07" w:rsidR="00646F78" w:rsidRDefault="00646F78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Figures should be referenced in the text as “figure 1” etc. Each figure should have a legend in </w:t>
      </w:r>
      <w:proofErr w:type="gramStart"/>
      <w:r>
        <w:rPr>
          <w:rFonts w:ascii="Arial" w:hAnsi="Arial" w:cs="Arial"/>
        </w:rPr>
        <w:t>10 point</w:t>
      </w:r>
      <w:proofErr w:type="gramEnd"/>
      <w:r>
        <w:rPr>
          <w:rFonts w:ascii="Arial" w:hAnsi="Arial" w:cs="Arial"/>
        </w:rPr>
        <w:t xml:space="preserve"> Arial font, positioned after the figure. Format:</w:t>
      </w:r>
    </w:p>
    <w:p w14:paraId="7F364D93" w14:textId="7C2BABCA" w:rsidR="00646F78" w:rsidRDefault="00646F78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Figure 1. Title of figure. </w:t>
      </w:r>
      <w:r>
        <w:rPr>
          <w:rFonts w:ascii="Arial" w:hAnsi="Arial" w:cs="Arial"/>
        </w:rPr>
        <w:t>Supporting text.</w:t>
      </w:r>
    </w:p>
    <w:p w14:paraId="326A6975" w14:textId="375C77C2" w:rsidR="00646F78" w:rsidRDefault="00646F78">
      <w:pPr>
        <w:spacing w:before="120" w:after="120" w:line="360" w:lineRule="auto"/>
        <w:rPr>
          <w:rFonts w:ascii="Arial" w:hAnsi="Arial" w:cs="Arial"/>
        </w:rPr>
      </w:pPr>
    </w:p>
    <w:p w14:paraId="36D8BFB6" w14:textId="77777777" w:rsidR="00646F78" w:rsidRDefault="00646F78" w:rsidP="00646F78">
      <w:pPr>
        <w:spacing w:before="120" w:after="120" w:line="360" w:lineRule="auto"/>
        <w:rPr>
          <w:rFonts w:ascii="Arial" w:hAnsi="Arial" w:cs="Arial"/>
        </w:rPr>
      </w:pPr>
    </w:p>
    <w:p w14:paraId="343F7638" w14:textId="484DF80E" w:rsidR="00646F78" w:rsidRPr="00645CF0" w:rsidRDefault="00646F78" w:rsidP="00646F78">
      <w:pPr>
        <w:spacing w:before="120" w:after="120" w:line="360" w:lineRule="auto"/>
        <w:rPr>
          <w:rFonts w:ascii="Arial" w:hAnsi="Arial" w:cs="Arial"/>
          <w:b/>
          <w:bCs/>
          <w:i/>
          <w:iCs/>
        </w:rPr>
      </w:pPr>
      <w:r w:rsidRPr="00645CF0">
        <w:rPr>
          <w:rFonts w:ascii="Arial" w:hAnsi="Arial" w:cs="Arial"/>
          <w:b/>
          <w:bCs/>
          <w:i/>
          <w:iCs/>
        </w:rPr>
        <w:t xml:space="preserve">Format of </w:t>
      </w:r>
      <w:r w:rsidR="00645CF0">
        <w:rPr>
          <w:rFonts w:ascii="Arial" w:hAnsi="Arial" w:cs="Arial"/>
          <w:b/>
          <w:bCs/>
          <w:i/>
          <w:iCs/>
        </w:rPr>
        <w:t>Tables</w:t>
      </w:r>
      <w:r w:rsidRPr="00645CF0">
        <w:rPr>
          <w:rFonts w:ascii="Arial" w:hAnsi="Arial" w:cs="Arial"/>
          <w:b/>
          <w:bCs/>
          <w:i/>
          <w:iCs/>
        </w:rPr>
        <w:t>:</w:t>
      </w:r>
    </w:p>
    <w:p w14:paraId="01A718AA" w14:textId="002802DA" w:rsidR="00646F78" w:rsidRDefault="00646F78" w:rsidP="00646F78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Table</w:t>
      </w:r>
      <w:r w:rsidR="00645CF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should be referenced in the text as “table 1” etc. Each table should have a legend in </w:t>
      </w:r>
      <w:proofErr w:type="gramStart"/>
      <w:r>
        <w:rPr>
          <w:rFonts w:ascii="Arial" w:hAnsi="Arial" w:cs="Arial"/>
        </w:rPr>
        <w:t>10 point</w:t>
      </w:r>
      <w:proofErr w:type="gramEnd"/>
      <w:r>
        <w:rPr>
          <w:rFonts w:ascii="Arial" w:hAnsi="Arial" w:cs="Arial"/>
        </w:rPr>
        <w:t xml:space="preserve"> Arial font, positioned before the table. Format</w:t>
      </w:r>
      <w:r w:rsidR="00645CF0">
        <w:rPr>
          <w:rFonts w:ascii="Arial" w:hAnsi="Arial" w:cs="Arial"/>
        </w:rPr>
        <w:t xml:space="preserve"> of legend</w:t>
      </w:r>
      <w:r>
        <w:rPr>
          <w:rFonts w:ascii="Arial" w:hAnsi="Arial" w:cs="Arial"/>
        </w:rPr>
        <w:t>:</w:t>
      </w:r>
    </w:p>
    <w:p w14:paraId="0269EED4" w14:textId="4A1E12E0" w:rsidR="00646F78" w:rsidRDefault="00646F78" w:rsidP="00646F78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Table 1. Title of Table. </w:t>
      </w:r>
      <w:r>
        <w:rPr>
          <w:rFonts w:ascii="Arial" w:hAnsi="Arial" w:cs="Arial"/>
        </w:rPr>
        <w:t>Supporting text.</w:t>
      </w:r>
    </w:p>
    <w:p w14:paraId="7EC6E746" w14:textId="24AB8603" w:rsidR="00646F78" w:rsidRDefault="00646F78" w:rsidP="00646F78">
      <w:pPr>
        <w:spacing w:before="120" w:after="120" w:line="360" w:lineRule="auto"/>
        <w:rPr>
          <w:rFonts w:ascii="Arial" w:hAnsi="Arial" w:cs="Arial"/>
        </w:rPr>
      </w:pPr>
    </w:p>
    <w:p w14:paraId="6340DE14" w14:textId="77777777" w:rsidR="00645CF0" w:rsidRDefault="00645CF0" w:rsidP="00646F78">
      <w:pPr>
        <w:spacing w:before="120" w:after="120" w:line="360" w:lineRule="auto"/>
        <w:rPr>
          <w:rFonts w:ascii="Arial" w:hAnsi="Arial" w:cs="Arial"/>
        </w:rPr>
      </w:pPr>
    </w:p>
    <w:p w14:paraId="2AF4C065" w14:textId="66F3279C" w:rsidR="00646F78" w:rsidRPr="00645CF0" w:rsidRDefault="00646F78" w:rsidP="00646F78">
      <w:pPr>
        <w:spacing w:before="120" w:after="120" w:line="360" w:lineRule="auto"/>
        <w:rPr>
          <w:rFonts w:ascii="Arial" w:hAnsi="Arial" w:cs="Arial"/>
          <w:b/>
          <w:bCs/>
          <w:i/>
          <w:iCs/>
        </w:rPr>
      </w:pPr>
      <w:r w:rsidRPr="00645CF0">
        <w:rPr>
          <w:rFonts w:ascii="Arial" w:hAnsi="Arial" w:cs="Arial"/>
          <w:b/>
          <w:bCs/>
          <w:i/>
          <w:iCs/>
        </w:rPr>
        <w:t>Format of table:</w:t>
      </w:r>
    </w:p>
    <w:p w14:paraId="19438356" w14:textId="08CE6A18" w:rsidR="00646F78" w:rsidRDefault="00646F78" w:rsidP="00646F78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Horizontal lines only, no vertical lines.</w:t>
      </w:r>
      <w:r w:rsidR="00C75356">
        <w:rPr>
          <w:rFonts w:ascii="Arial" w:hAnsi="Arial" w:cs="Arial"/>
        </w:rPr>
        <w:t xml:space="preserve"> Header row in Bold. </w:t>
      </w:r>
      <w:proofErr w:type="gramStart"/>
      <w:r w:rsidR="00C75356">
        <w:rPr>
          <w:rFonts w:ascii="Arial" w:hAnsi="Arial" w:cs="Arial"/>
        </w:rPr>
        <w:t>11 point</w:t>
      </w:r>
      <w:proofErr w:type="gramEnd"/>
      <w:r w:rsidR="00C75356">
        <w:rPr>
          <w:rFonts w:ascii="Arial" w:hAnsi="Arial" w:cs="Arial"/>
        </w:rPr>
        <w:t xml:space="preserve"> Arial font.</w:t>
      </w:r>
    </w:p>
    <w:p w14:paraId="16F76AF6" w14:textId="7315015A" w:rsidR="00C75356" w:rsidRPr="00646F78" w:rsidRDefault="00646F78" w:rsidP="00646F78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For e</w:t>
      </w:r>
      <w:r w:rsidR="00F13042">
        <w:rPr>
          <w:rFonts w:ascii="Arial" w:hAnsi="Arial" w:cs="Arial"/>
        </w:rPr>
        <w:t>x</w:t>
      </w:r>
      <w:r>
        <w:rPr>
          <w:rFonts w:ascii="Arial" w:hAnsi="Arial" w:cs="Arial"/>
        </w:rPr>
        <w:t>ample: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701"/>
        <w:gridCol w:w="1701"/>
        <w:gridCol w:w="1134"/>
      </w:tblGrid>
      <w:tr w:rsidR="00A05B31" w:rsidRPr="00C75356" w14:paraId="5006E345" w14:textId="77777777" w:rsidTr="00A05B31">
        <w:tc>
          <w:tcPr>
            <w:tcW w:w="1843" w:type="dxa"/>
          </w:tcPr>
          <w:p w14:paraId="05C9C59C" w14:textId="3DBD141B" w:rsidR="00A05B31" w:rsidRPr="00C75356" w:rsidRDefault="00A05B31" w:rsidP="00C75356">
            <w:pPr>
              <w:spacing w:before="120" w:after="120"/>
              <w:ind w:right="180"/>
              <w:rPr>
                <w:rFonts w:ascii="Arial" w:hAnsi="Arial" w:cs="Arial"/>
                <w:b/>
                <w:bCs/>
              </w:rPr>
            </w:pPr>
            <w:r w:rsidRPr="00C75356">
              <w:rPr>
                <w:rFonts w:ascii="Arial" w:hAnsi="Arial" w:cs="Arial"/>
                <w:b/>
                <w:bCs/>
              </w:rPr>
              <w:t>Academic Year</w:t>
            </w:r>
          </w:p>
        </w:tc>
        <w:tc>
          <w:tcPr>
            <w:tcW w:w="1701" w:type="dxa"/>
          </w:tcPr>
          <w:p w14:paraId="28AE92DE" w14:textId="58367AB6" w:rsidR="00A05B31" w:rsidRPr="00C75356" w:rsidRDefault="00A05B31" w:rsidP="00F13042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C75356">
              <w:rPr>
                <w:rFonts w:ascii="Arial" w:hAnsi="Arial" w:cs="Arial"/>
                <w:b/>
                <w:bCs/>
              </w:rPr>
              <w:t>Numbers of students</w:t>
            </w:r>
          </w:p>
        </w:tc>
        <w:tc>
          <w:tcPr>
            <w:tcW w:w="1701" w:type="dxa"/>
          </w:tcPr>
          <w:p w14:paraId="4C451408" w14:textId="46D6A9FD" w:rsidR="00A05B31" w:rsidRPr="00C75356" w:rsidRDefault="00A05B31" w:rsidP="00F13042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C75356">
              <w:rPr>
                <w:rFonts w:ascii="Arial" w:hAnsi="Arial" w:cs="Arial"/>
                <w:b/>
                <w:bCs/>
              </w:rPr>
              <w:t>Average Age</w:t>
            </w:r>
          </w:p>
        </w:tc>
        <w:tc>
          <w:tcPr>
            <w:tcW w:w="1134" w:type="dxa"/>
          </w:tcPr>
          <w:p w14:paraId="111E5864" w14:textId="1DA30923" w:rsidR="00A05B31" w:rsidRPr="00C75356" w:rsidRDefault="00A05B31" w:rsidP="00F13042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C75356">
              <w:rPr>
                <w:rFonts w:ascii="Arial" w:hAnsi="Arial" w:cs="Arial"/>
                <w:b/>
                <w:bCs/>
              </w:rPr>
              <w:t>Average % score</w:t>
            </w:r>
          </w:p>
        </w:tc>
      </w:tr>
      <w:tr w:rsidR="00A05B31" w14:paraId="6AF12754" w14:textId="77777777" w:rsidTr="00A05B31">
        <w:tc>
          <w:tcPr>
            <w:tcW w:w="1843" w:type="dxa"/>
          </w:tcPr>
          <w:p w14:paraId="35E1F379" w14:textId="1E5A52AA" w:rsidR="00A05B31" w:rsidRDefault="00A05B31" w:rsidP="00F1304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 1</w:t>
            </w:r>
          </w:p>
        </w:tc>
        <w:tc>
          <w:tcPr>
            <w:tcW w:w="1701" w:type="dxa"/>
          </w:tcPr>
          <w:p w14:paraId="38464725" w14:textId="740695C2" w:rsidR="00A05B31" w:rsidRDefault="00A05B31" w:rsidP="00F1304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185</w:t>
            </w:r>
          </w:p>
        </w:tc>
        <w:tc>
          <w:tcPr>
            <w:tcW w:w="1701" w:type="dxa"/>
          </w:tcPr>
          <w:p w14:paraId="7B241647" w14:textId="4FEC00D7" w:rsidR="00A05B31" w:rsidRDefault="00A05B31" w:rsidP="00F1304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1134" w:type="dxa"/>
          </w:tcPr>
          <w:p w14:paraId="327798B5" w14:textId="6605F658" w:rsidR="00A05B31" w:rsidRDefault="00A05B31" w:rsidP="00F1304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65.4</w:t>
            </w:r>
          </w:p>
        </w:tc>
      </w:tr>
      <w:tr w:rsidR="00A05B31" w14:paraId="15522231" w14:textId="77777777" w:rsidTr="00A05B31">
        <w:tc>
          <w:tcPr>
            <w:tcW w:w="1843" w:type="dxa"/>
          </w:tcPr>
          <w:p w14:paraId="2BD0436C" w14:textId="297D6206" w:rsidR="00A05B31" w:rsidRDefault="00A05B31" w:rsidP="00F1304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 2</w:t>
            </w:r>
          </w:p>
        </w:tc>
        <w:tc>
          <w:tcPr>
            <w:tcW w:w="1701" w:type="dxa"/>
          </w:tcPr>
          <w:p w14:paraId="6FB744F2" w14:textId="291494BB" w:rsidR="00A05B31" w:rsidRDefault="00A05B31" w:rsidP="00F1304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166</w:t>
            </w:r>
          </w:p>
        </w:tc>
        <w:tc>
          <w:tcPr>
            <w:tcW w:w="1701" w:type="dxa"/>
          </w:tcPr>
          <w:p w14:paraId="64DCF963" w14:textId="2A5C0051" w:rsidR="00A05B31" w:rsidRDefault="00A05B31" w:rsidP="00F1304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134" w:type="dxa"/>
          </w:tcPr>
          <w:p w14:paraId="0C584660" w14:textId="0AB394CB" w:rsidR="00A05B31" w:rsidRDefault="00A05B31" w:rsidP="00F1304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65.9</w:t>
            </w:r>
          </w:p>
        </w:tc>
      </w:tr>
      <w:tr w:rsidR="00A05B31" w14:paraId="6B803268" w14:textId="77777777" w:rsidTr="00A05B31">
        <w:tc>
          <w:tcPr>
            <w:tcW w:w="1843" w:type="dxa"/>
          </w:tcPr>
          <w:p w14:paraId="3349A249" w14:textId="65ED6FD2" w:rsidR="00A05B31" w:rsidRDefault="00A05B31" w:rsidP="00F1304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 3</w:t>
            </w:r>
          </w:p>
        </w:tc>
        <w:tc>
          <w:tcPr>
            <w:tcW w:w="1701" w:type="dxa"/>
          </w:tcPr>
          <w:p w14:paraId="2AE3AAA7" w14:textId="041A8A62" w:rsidR="00A05B31" w:rsidRDefault="00A05B31" w:rsidP="00F1304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133</w:t>
            </w:r>
          </w:p>
        </w:tc>
        <w:tc>
          <w:tcPr>
            <w:tcW w:w="1701" w:type="dxa"/>
          </w:tcPr>
          <w:p w14:paraId="7B16A43A" w14:textId="743377A6" w:rsidR="00A05B31" w:rsidRDefault="00A05B31" w:rsidP="00F1304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134" w:type="dxa"/>
          </w:tcPr>
          <w:p w14:paraId="2EA743ED" w14:textId="059B5D07" w:rsidR="00A05B31" w:rsidRDefault="00A05B31" w:rsidP="00F1304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76.0</w:t>
            </w:r>
          </w:p>
        </w:tc>
      </w:tr>
      <w:tr w:rsidR="00A05B31" w14:paraId="0E537DEF" w14:textId="77777777" w:rsidTr="00A05B31">
        <w:tc>
          <w:tcPr>
            <w:tcW w:w="1843" w:type="dxa"/>
          </w:tcPr>
          <w:p w14:paraId="301AA1DD" w14:textId="3D0071D3" w:rsidR="00A05B31" w:rsidRDefault="00A05B31" w:rsidP="00F1304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Masters</w:t>
            </w:r>
          </w:p>
        </w:tc>
        <w:tc>
          <w:tcPr>
            <w:tcW w:w="1701" w:type="dxa"/>
          </w:tcPr>
          <w:p w14:paraId="08C077D3" w14:textId="7C3DA8CA" w:rsidR="00A05B31" w:rsidRDefault="00A05B31" w:rsidP="00F1304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1701" w:type="dxa"/>
          </w:tcPr>
          <w:p w14:paraId="5AC199A4" w14:textId="1B028E47" w:rsidR="00A05B31" w:rsidRDefault="00A05B31" w:rsidP="00F1304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134" w:type="dxa"/>
          </w:tcPr>
          <w:p w14:paraId="50300710" w14:textId="56557782" w:rsidR="00A05B31" w:rsidRDefault="00A05B31" w:rsidP="00F1304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88.3</w:t>
            </w:r>
          </w:p>
        </w:tc>
      </w:tr>
    </w:tbl>
    <w:p w14:paraId="716B278A" w14:textId="77777777" w:rsidR="00646F78" w:rsidRPr="00646F78" w:rsidRDefault="00646F78">
      <w:pPr>
        <w:spacing w:before="120" w:after="120" w:line="360" w:lineRule="auto"/>
        <w:rPr>
          <w:rFonts w:ascii="Arial" w:hAnsi="Arial" w:cs="Arial"/>
        </w:rPr>
      </w:pPr>
    </w:p>
    <w:sectPr w:rsidR="00646F78" w:rsidRPr="00646F78" w:rsidSect="00581DFE">
      <w:footerReference w:type="default" r:id="rId6"/>
      <w:pgSz w:w="11906" w:h="16838"/>
      <w:pgMar w:top="1440" w:right="1440" w:bottom="1440" w:left="1440" w:header="708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C8273" w14:textId="77777777" w:rsidR="002C0013" w:rsidRDefault="002C0013" w:rsidP="00581DFE">
      <w:pPr>
        <w:spacing w:after="0" w:line="240" w:lineRule="auto"/>
      </w:pPr>
      <w:r>
        <w:separator/>
      </w:r>
    </w:p>
  </w:endnote>
  <w:endnote w:type="continuationSeparator" w:id="0">
    <w:p w14:paraId="3BAC10F7" w14:textId="77777777" w:rsidR="002C0013" w:rsidRDefault="002C0013" w:rsidP="00581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72146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495B3B" w14:textId="3375FE8D" w:rsidR="00581DFE" w:rsidRDefault="00581D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F816F0" w14:textId="77777777" w:rsidR="00581DFE" w:rsidRDefault="00581D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546B0" w14:textId="77777777" w:rsidR="002C0013" w:rsidRDefault="002C0013" w:rsidP="00581DFE">
      <w:pPr>
        <w:spacing w:after="0" w:line="240" w:lineRule="auto"/>
      </w:pPr>
      <w:r>
        <w:separator/>
      </w:r>
    </w:p>
  </w:footnote>
  <w:footnote w:type="continuationSeparator" w:id="0">
    <w:p w14:paraId="500525D8" w14:textId="77777777" w:rsidR="002C0013" w:rsidRDefault="002C0013" w:rsidP="00581D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69"/>
    <w:rsid w:val="001B1C27"/>
    <w:rsid w:val="002228B5"/>
    <w:rsid w:val="002C0013"/>
    <w:rsid w:val="003B08BD"/>
    <w:rsid w:val="00402912"/>
    <w:rsid w:val="00417D53"/>
    <w:rsid w:val="00434A3A"/>
    <w:rsid w:val="00492960"/>
    <w:rsid w:val="004B25CB"/>
    <w:rsid w:val="00581DFE"/>
    <w:rsid w:val="005A2A69"/>
    <w:rsid w:val="005E4376"/>
    <w:rsid w:val="00645CF0"/>
    <w:rsid w:val="00646F78"/>
    <w:rsid w:val="006833EC"/>
    <w:rsid w:val="006F132C"/>
    <w:rsid w:val="0082543B"/>
    <w:rsid w:val="009F753B"/>
    <w:rsid w:val="00A05B31"/>
    <w:rsid w:val="00A66960"/>
    <w:rsid w:val="00AA6C4C"/>
    <w:rsid w:val="00AC098D"/>
    <w:rsid w:val="00B211C8"/>
    <w:rsid w:val="00B80050"/>
    <w:rsid w:val="00BF241A"/>
    <w:rsid w:val="00C75356"/>
    <w:rsid w:val="00CA5C27"/>
    <w:rsid w:val="00CB5D19"/>
    <w:rsid w:val="00CF5569"/>
    <w:rsid w:val="00D31CB6"/>
    <w:rsid w:val="00F10AD5"/>
    <w:rsid w:val="00F13042"/>
    <w:rsid w:val="00F7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F943F9"/>
  <w15:chartTrackingRefBased/>
  <w15:docId w15:val="{040B044C-B35C-4680-A86A-CF37DBE4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D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DFE"/>
  </w:style>
  <w:style w:type="paragraph" w:styleId="Footer">
    <w:name w:val="footer"/>
    <w:basedOn w:val="Normal"/>
    <w:link w:val="FooterChar"/>
    <w:uiPriority w:val="99"/>
    <w:unhideWhenUsed/>
    <w:rsid w:val="00581D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DFE"/>
  </w:style>
  <w:style w:type="table" w:styleId="TableGrid">
    <w:name w:val="Table Grid"/>
    <w:basedOn w:val="TableNormal"/>
    <w:uiPriority w:val="39"/>
    <w:rsid w:val="00F13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b74b30-9568-4856-bdbf-06759778fcbc}" enabled="0" method="" siteId="{bdb74b30-9568-4856-bdbf-06759778fc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Davenport</dc:creator>
  <cp:keywords/>
  <dc:description/>
  <cp:lastModifiedBy>James Davenport</cp:lastModifiedBy>
  <cp:revision>2</cp:revision>
  <dcterms:created xsi:type="dcterms:W3CDTF">2022-08-01T11:03:00Z</dcterms:created>
  <dcterms:modified xsi:type="dcterms:W3CDTF">2022-08-01T11:03:00Z</dcterms:modified>
</cp:coreProperties>
</file>