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rPr>
          <w:rFonts w:ascii="Times New Roman" w:cs="Times New Roman" w:eastAsia="Times New Roman" w:hAnsi="Times New Roman"/>
          <w:b/>
          <w:bCs/>
          <w:sz w:val="32"/>
          <w:szCs w:val="32"/>
        </w:rPr>
        <w:t xml:space="preserve">Source of Wealth Statement - Graham Foster</w:t>
      </w:r>
    </w:p>
    <w:p>
      <w:pPr>
        <w:spacing w:after="200"/>
      </w:pPr>
      <w:r>
        <w:rPr>
          <w:rFonts w:ascii="Times New Roman" w:cs="Times New Roman" w:eastAsia="Times New Roman" w:hAnsi="Times New Roman"/>
          <w:sz w:val="24"/>
          <w:szCs w:val="24"/>
        </w:rPr>
        <w:t xml:space="preserve">I am providing this statement regarding my source of wealth, which unfortunately stems from the tragic loss of my wife.</w:t>
      </w:r>
    </w:p>
    <w:p>
      <w:pPr>
        <w:spacing w:after="200"/>
      </w:pPr>
      <w:r>
        <w:rPr>
          <w:rFonts w:ascii="Times New Roman" w:cs="Times New Roman" w:eastAsia="Times New Roman" w:hAnsi="Times New Roman"/>
          <w:sz w:val="24"/>
          <w:szCs w:val="24"/>
        </w:rPr>
        <w:t xml:space="preserve">My wife, Elizabeth Foster, passed away in June 2022 following a short illness. She was 58 years old. We had been married for 31 years.</w:t>
      </w:r>
    </w:p>
    <w:p>
      <w:pPr>
        <w:spacing w:after="200"/>
      </w:pPr>
      <w:r>
        <w:rPr>
          <w:rFonts w:ascii="Times New Roman" w:cs="Times New Roman" w:eastAsia="Times New Roman" w:hAnsi="Times New Roman"/>
          <w:sz w:val="24"/>
          <w:szCs w:val="24"/>
        </w:rPr>
        <w:t xml:space="preserve">As a result of her death, I received £400,000 from her life insurance policy with Legal &amp; General. Elizabeth had taken out this policy in 2010 when we remortgaged our home, and she had maintained it ever since. The payout was made in August 2022, approximately two months after her passing.</w:t>
      </w:r>
    </w:p>
    <w:p>
      <w:pPr>
        <w:spacing w:after="200"/>
      </w:pPr>
      <w:r>
        <w:rPr>
          <w:rFonts w:ascii="Times New Roman" w:cs="Times New Roman" w:eastAsia="Times New Roman" w:hAnsi="Times New Roman"/>
          <w:sz w:val="24"/>
          <w:szCs w:val="24"/>
        </w:rPr>
        <w:t xml:space="preserve">In addition to the insurance payout, I was the sole beneficiary of Elizabeth's estate. She had accumulated savings and investments of approximately £180,000 through her career as a Senior Nurse at the NHS, where she had worked for 35 years. I also retained full ownership of our family home, which was already jointly owned with right of survivorship.</w:t>
      </w:r>
    </w:p>
    <w:p>
      <w:pPr>
        <w:spacing w:after="200"/>
      </w:pPr>
      <w:r>
        <w:rPr>
          <w:rFonts w:ascii="Times New Roman" w:cs="Times New Roman" w:eastAsia="Times New Roman" w:hAnsi="Times New Roman"/>
          <w:sz w:val="24"/>
          <w:szCs w:val="24"/>
        </w:rPr>
        <w:t xml:space="preserve">Elizabeth had been consistently saving and investing throughout her career, particularly maximising her NHS pension contributions.</w:t>
      </w:r>
    </w:p>
    <w:p>
      <w:pPr>
        <w:spacing w:after="200"/>
      </w:pPr>
      <w:r>
        <w:rPr>
          <w:rFonts w:ascii="Times New Roman" w:cs="Times New Roman" w:eastAsia="Times New Roman" w:hAnsi="Times New Roman"/>
          <w:sz w:val="24"/>
          <w:szCs w:val="24"/>
        </w:rPr>
        <w:t xml:space="preserve">My total wealth from these sources amounts to approximately £580,000, which combined with my own savings of around £200,000 from my career as an electrician, gives me approximately £780,000 available to invest.</w:t>
      </w:r>
    </w:p>
    <w:p>
      <w:pPr>
        <w:spacing w:after="200"/>
      </w:pPr>
      <w:r>
        <w:rPr>
          <w:rFonts w:ascii="Times New Roman" w:cs="Times New Roman" w:eastAsia="Times New Roman" w:hAnsi="Times New Roman"/>
          <w:sz w:val="24"/>
          <w:szCs w:val="24"/>
        </w:rPr>
        <w:t xml:space="preserve">I am now 62 years old and looking to invest these funds to provide for my retirement.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2026-01-14T03:40:49.962Z</dcterms:created>
  <dcterms:modified xsi:type="dcterms:W3CDTF">2026-01-14T03:40:49.962Z</dcterms:modified>
</cp:coreProperties>
</file>

<file path=docProps/custom.xml><?xml version="1.0" encoding="utf-8"?>
<Properties xmlns="http://schemas.openxmlformats.org/officeDocument/2006/custom-properties" xmlns:vt="http://schemas.openxmlformats.org/officeDocument/2006/docPropsVTypes"/>
</file>