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3D"/>
          <w:sz w:val="60"/>
          <w:szCs w:val="60"/>
        </w:rPr>
        <w:t xml:space="preserve">DialItIn</w:t>
      </w:r>
    </w:p>
    <w:p>
      <w:pPr>
        <w:spacing w:after="120"/>
      </w:pPr>
      <w:r>
        <w:rPr>
          <w:rFonts w:ascii="Calibri" w:cs="Calibri" w:eastAsia="Calibri" w:hAnsi="Calibri"/>
          <w:sz w:val="32"/>
          <w:szCs w:val="32"/>
        </w:rPr>
        <w:t xml:space="preserve">AI Golf Swing Coach — Product Design Document</w:t>
      </w:r>
    </w:p>
    <w:p>
      <w:pPr>
        <w:spacing w:after="800"/>
      </w:pPr>
      <w:r>
        <w:rPr>
          <w:rFonts w:ascii="Calibri" w:cs="Calibri" w:eastAsia="Calibri" w:hAnsi="Calibri"/>
          <w:color w:val="666666"/>
          <w:sz w:val="24"/>
          <w:szCs w:val="24"/>
        </w:rPr>
        <w:t xml:space="preserve">Revision 27  ·  September 5,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Tom Richardson, GGH Media Holdings LLC</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for outside review</w:t>
      </w:r>
    </w:p>
    <w:p>
      <w:pPr>
        <w:spacing w:after="120" w:line="276"/>
      </w:pPr>
      <w:r>
        <w:rPr>
          <w:rFonts w:ascii="Calibri" w:cs="Calibri" w:eastAsia="Calibri" w:hAnsi="Calibri"/>
          <w:b/>
          <w:bCs/>
          <w:sz w:val="22"/>
          <w:szCs w:val="22"/>
        </w:rPr>
        <w:t xml:space="preserve">Referee: </w:t>
      </w:r>
      <w:r>
        <w:rPr>
          <w:rFonts w:ascii="Calibri" w:cs="Calibri" w:eastAsia="Calibri" w:hAnsi="Calibri"/>
          <w:sz w:val="22"/>
          <w:szCs w:val="22"/>
        </w:rPr>
        <w:t xml:space="preserve">Claude — every reviewer comment is refereed (accept / correct / reject / defer) and the document is rebuilt per round. Reviewer feedback never edits this document directly.</w:t>
      </w:r>
    </w:p>
    <w:p>
      <w:r>
        <w:br w:type="page"/>
      </w:r>
    </w:p>
    <w:p>
      <w:pPr>
        <w:pStyle w:val="Heading1"/>
        <w:spacing w:after="160" w:before="360"/>
      </w:pPr>
      <w:r>
        <w:rPr>
          <w:rFonts w:ascii="Calibri" w:cs="Calibri" w:eastAsia="Calibri" w:hAnsi="Calibri"/>
        </w:rPr>
        <w:t xml:space="preserve">Document Control</w:t>
      </w:r>
    </w:p>
    <w:p>
      <w:pPr>
        <w:pStyle w:val="Heading2"/>
        <w:spacing w:after="120" w:before="24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Date</w:t>
            </w:r>
          </w:p>
        </w:tc>
        <w:tc>
          <w:tcPr>
            <w:tcW w:type="dxa" w:w="6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Summary</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Initial draft. Product definition, market scan, architecture, coaching model, pricing, roadmap, open decisions.</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 refereed (Section 15). Added: club selection, self-timer, retest loop, horizon auto-level, pelvic depth (tush line) metric, frame timestamping, audio-assisted impact detection, 50-swing regression set, BirdieSwing in market scan. Roadmap extended: Phase 1 +1.5 weeks, soft launch moved to Weeks 9–10.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2 refereed (Section 15). Product reframed around the Fix loop and measurable improvement. Added: upload-first flow with angle auto-detect, DialItIn Score, Did-it-work outcome capture, Swing Journey, share card, results-led paywall, new headline, launch segment. Tom's decisions on three locked items: credits lock kept for all buyers; free tier changed to 1 diagnosis + 2 retests; pack prices unchanged pending data.</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3 refereed (Section 15) — the business round. Offers reshaped to Range Session / Month of Work / Season Bag on the same credits; human pro review and coach workspace pulled forward with measured triggers; impact freeze-frame, dual-angle prompt, guided practice timer, intent tap, and shot log added; handicap-equivalent gated behind pro-signed bands; new Section 13 go-to-market with kill and scale criteria. Threat ranking corrected to GOATCode and Sportsbox.</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4 refereed (Section 15) — technical pass on Rev 4. Ingest rewritten to stream instead of load (memory safety on iOS); rehearsal-swing rejection anchored on the strike; golfer-crop before pose; keyframes downsampled for the coaching call; over-the-top and early-extension metrics redefined to biomechanical standard; ball position by stance geometry with one-tap confirm; wedge tempo band; vector alignment guides replace ghost overlay; HackMotion added to the scan.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 the referee's own pass (Section 15). Six stale statements from earlier revisions corrected (free tier, 50¢ pricing, 'only one that coaches', angle selection, coach dashboard and Human Look status); one internal contradiction resolved (handicap at signup vs no questions before the first result); five of the referee's own unverified claims named and constrained (processing time under streamed ingest, angle auto-detect, noise thresholds, 60fps uploads, Weeks 6–8 workload). No reviewer input; no lock touched.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5 refereed (Section 15) — visualization and engine round. The measurements DialItIn already produces are now shown on the golfer's own body: annotated slow-motion playback, hand-path and hip traces, 'Swing found' auto-trim, Show Me evidence, side-by-side synced comparison, Best Swing Today. Engine formalized: rules diagnose, Claude coaches; Diagnose vs Retest modes; per-metric confidence gating. P1–P8 positions and Swing Fingerprint to v1.5. New 'The Demo' acceptance test in Section 4. Public launch moved from Week 10 to Week 12.</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6 refereed (Section 15) — the wow round. Sensation thesis added to Section 1. Fix Receipt (the static evidence card) specified as the v1 share unit; first-guilty-frame tick; pro-edited feel cues per fault; '11:04 swing' pairing; processing theater; severity-weighted fault priority; the Saturday demo scripted as the homepage video. Sub-head softened to 'under a minute' until measured. Proof clip, coach text-back, and parent card to v1.5. Fake shaft plane rejected on the record.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five-question assessment at sign-in (after the first retest, never before the first result). Adds usual_miss, working_on, and practice_setting to the engine input and a fault-vs-miss consistency check to the diagnosis. Section 4 step 11, Section 6.4.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7 refereed (Section 15) — the first pass framed from a teaching pro's perspective. Pedagogy: external-focus cues and constraint drills mandated for the voice library; the 60-second loop restructured from ten rushed swings to a five-rep sequence. Metrics: lead-arm-at-top renamed Width at Top (chicken wing moved to post-impact where it lives), hip turn given an upper bound, delivery-slot improvement gated against the reported miss. Flow: camera on the hand line, not the heel line; fat and thin treated as low-point twins.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shot catalog (Section 6.9). Full swing split into five club families with their own bands; shot intents (stock, knockdown, draw, fade, flop, punch) as setup-band modifiers with an honest statement of what 2D can and cannot verify; pitching, chipping, greenside and long bunker shots, and putting specified as their own motions with their own engines and staged v1.5–v2. Club picker and intent tap updated in Section 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problem-first diagnosis (Section 6.10). An optional 'What's the ball doing?' tap during processing; a symptom-to-fault map the pro signs; Diagnose mode gains a Problem sub-mode that searches the causes of the stated symptom first; goals ('more distance') handled as a separate class from misses; a rule for symptoms whose causes 2D cannot see.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8 refereed (Section 15) — a golfer's read. Three capabilities added: Practice Session Mode (v1), My Swing DNA (personal reference bands from the golfer's own good swings, v1 data model / v1.5 display), What Changed? (cross-swing differential within a session, v1). Ball-data model moved into v1 so launch-monitor import is a schema, not a rewrite. Endorsement-grade validation set specified as v1.5, separate from the regression set. Grade further de-emphasized. Public launch Week 12 → Week 14.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9 refereed (Section 15) — a teacher's conditions for endorsement. Setup faults now outrank downstream faults unless setup is clean; Grade and handicap line removed from everything the golfer sees (Tom's decision, reversing Rev 3); grip-and-face paragraph on every first result; fault-family exception to one-fault; voice signed by named teachers with veto; short-game positioning rule in marketing; Practice Session governor; reference and validation filming expanded; distance and ball numbers rules tightened; junior sharing is a parent choice every time.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10 refereed (Section 15) — vision engineering and commercial. Camera-angle normalization replaces the shoulder-ratio heuristic (method open pending reviewer's geometry); audio-anchored spline interpolation for sub-frame impact adopted; setup-first lock upheld with the reviewer's own 'because' sentence as the framing; Range Pass subscription rejected under the lock; Fix Receipt gains a deep link / QR into the free first fix for adults, opt-in.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follow-up: the reviewer supplied the camera-angle geometry. Adopted as Section 5.1 with two corrections — the upload-only method is a classifier, not a corrector, and the sensor method needs three lines, not two. Test-set filming now includes known camera yaw offsets so the correction constants are calibrated, not assumed. Open item closed.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second follow-up: lead-wrist occlusion at impact (face-on) solved by kinematic reconstruction plus PCHIP spline and audio anchoring — adopted as Section 5.2 with two corrections: 2D segment lengths foreshorten and must be rescaled per frame, and lead-arm structure at impact cannot be read from a reconstruction that assumes a straight arm. Audio/video clock offset added to the calibration day.</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decision: high-frame-rate capture is a first-class path. Section 5.3 defines two capture paths — in-app (sensor, 30/60fps, Practice Session) and native slo-mo upload (120/240fps, no sensor, the accuracy path) — and what each may claim. Setup guidance tells the golfer to shoot Slo-mo for the upload path. Test set filmed at 30, 60, 120, and 240.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11 refereed (Section 15) — an instruction-model review. Observation → interpretation → diagnosis separated throughout the engine; 'Don't Fix It' added as a legitimate diagnosis; reference ranges redefined as functional ranges plus individual ranges with per-player tolerance (no skill-level ideal swings); My Swing DNA split into Mechanical and Performance DNA; fault → intervention protocol replaces fault → drill (data model v1, full protocols v1.5); fat/thin language softened. Setup-first lock held with its mechanics clarified; the disagreement between two teaching-side reviewers is recorded for Tom.</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12 refereed (Section 15) — a teacher-engineer who read the log and resolved the Round 9 / Round 11 setup disagreement. Setup lock rewritten as three signed bullets; face-on rotation stored as projected rotation and never printed as degrees; early-extension family (thrust / stand-up / both); trail-knee, head sway vs lift, and sequence proxy added as stored metrics; delivery-slot and ball-position gates tightened; tempo and weight-transfer honesty rules; Section 5.4 'what DialItIn may claim'; second early-extension protocol; endorsement conditions recorded as the bar.</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What Changed Since? — a saved good-swing baseline per club and a cross-session diff against it, with camera-angle and same-club guards. Extends Round 8's What Changed? from within a session to between sessions. Section 4 and 6.13.</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surfaces. New Section 4b names the four — landing (merged into the app entry), member app, coach workspace, and the admin/ops surface the document had assumed without designing: the bands-and-voice editor the Phase 0a pro uses, the pro review queue, the metrics dashboard, and ops. Phase 0c added so the editor exists before the pro needs it.</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 added: SwingIQ (swingiq.app), a coach-first platform — students free, coaches $60–100/month, AI swing score, 'five zones', coach reviews the AI draft. Verified from its site. Section 3 row and a note on what it validates and what it gets wrong.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Post-Round Check-in — a conversational coach that reads the golfer's file and connects a round to the swings the engine already measured. Section 6.14 with the Golfer Record and the rule that the model may only say what the file contains. Rounds become outcome data. v1.5.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SwingRead → DialItIn throughout. Domain dialitin.ai acquired. Mac written into 6.14 with the three conditions (invented name; says once what it is; speaks only from the signed library). The former name is retired, not kept as a product line.</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Mac lives in Season Bag. Tom asked whether Mac plus memory should be an upgrade subscription; refereed against the credits lock (Rounds 2, 3, 10) and the Round 9 January objection. Decision: Mac, the Post-Round Check-in and full history are what Season Bag includes; memory is stored for every account and never the paid part. No lock reopened. Sections 6.14, 7, 12.</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mental game. Added 6.14b — Mac coaches routine and attention from a pro-signed mental-game section of the voice library and the golfer's file; never diagnoses a mind; two taps added to Log a Round. Knowledge is fenced, not taught: the model already knows the canon, the pros decide what it may say. v1.5, Season Bag.</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How Review Works</w:t>
      </w:r>
    </w:p>
    <w:p>
      <w:pPr>
        <w:spacing w:after="120" w:line="276"/>
      </w:pPr>
      <w:r>
        <w:rPr>
          <w:rFonts w:ascii="Calibri" w:cs="Calibri" w:eastAsia="Calibri" w:hAnsi="Calibri"/>
          <w:sz w:val="22"/>
          <w:szCs w:val="22"/>
        </w:rPr>
        <w:t xml:space="preserve">This document goes to outside reviewers in rounds. Each round, every comment is refereed before anything changes. The referee's job is to protect the document from confident-sounding but wrong feedback as much as to improve it from good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7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Meaning</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(green)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is right; change made in the next revision.</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(amber)</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identified a real issue but the proposed fix is wrong or incomplete; a different change is made.</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(blue)</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but not for this revision or this phase; logged in Section 12.</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(red)</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on the facts, contradicts a locked decision, or out of scope. Reason stated.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Reviewer claims about the market, competitors, or technical capabilities are logged as reviewer-reported unless independently verified. Locked decisions (Section 11) are not reopened by review comments; only Tom reopens them.</w:t>
      </w:r>
    </w:p>
    <w:p>
      <w:r>
        <w:br w:type="page"/>
      </w:r>
    </w:p>
    <w:p>
      <w:pPr>
        <w:pStyle w:val="Heading1"/>
        <w:spacing w:after="160" w:before="360"/>
      </w:pPr>
      <w:r>
        <w:rPr>
          <w:rFonts w:ascii="Calibri" w:cs="Calibri" w:eastAsia="Calibri" w:hAnsi="Calibri"/>
        </w:rPr>
        <w:t xml:space="preserve">1. Product Summary</w:t>
      </w:r>
    </w:p>
    <w:p>
      <w:pPr>
        <w:spacing w:after="120" w:line="276"/>
      </w:pPr>
      <w:r>
        <w:rPr>
          <w:rFonts w:ascii="Calibri" w:cs="Calibri" w:eastAsia="Calibri" w:hAnsi="Calibri"/>
          <w:sz w:val="22"/>
          <w:szCs w:val="22"/>
        </w:rPr>
        <w:t xml:space="preserve">DialItIn is a web app (PWA) that turns a phone video of a golf swing into coaching a teaching professional would give: what is wrong, which one thing to fix first, and the drill to fix it. There is no app store, no download, and no subscription. The first diagnosis and two retests are free; after that a golfer buys a Range Session for $9, or a month or a season of work.</w:t>
      </w:r>
    </w:p>
    <w:p>
      <w:pPr>
        <w:spacing w:after="120" w:line="276"/>
      </w:pPr>
      <w:r>
        <w:rPr>
          <w:rFonts w:ascii="Calibri" w:cs="Calibri" w:eastAsia="Calibri" w:hAnsi="Calibri"/>
          <w:b/>
          <w:bCs/>
          <w:sz w:val="22"/>
          <w:szCs w:val="22"/>
        </w:rPr>
        <w:t xml:space="preserve">The product is measurable improvement. </w:t>
      </w:r>
      <w:r>
        <w:rPr>
          <w:rFonts w:ascii="Calibri" w:cs="Calibri" w:eastAsia="Calibri" w:hAnsi="Calibri"/>
          <w:sz w:val="22"/>
          <w:szCs w:val="22"/>
        </w:rPr>
        <w:t xml:space="preserve">The measurement identifies the problem. The AI explains it. The drill fixes it. The retest proves it. The history demonstrates it. That loop — swing, diagnosis, drill, swing again, improvement — is the product, and everything else in this document exists to make it fast, repeatable, and worth paying for.</w:t>
      </w:r>
    </w:p>
    <w:p>
      <w:pPr>
        <w:spacing w:after="120" w:line="276"/>
      </w:pPr>
      <w:r>
        <w:rPr>
          <w:rFonts w:ascii="Calibri" w:cs="Calibri" w:eastAsia="Calibri" w:hAnsi="Calibri"/>
          <w:sz w:val="22"/>
          <w:szCs w:val="22"/>
        </w:rPr>
        <w:t xml:space="preserve">Competitors have already won on 3D measurement (Sportsbox) and on bundling basic AI analysis into apps golfers already own (18Birdies). What none of them do, per their own users, is close the loop: their feedback is inconsistent, generic, does not prioritize, and never tells the golfer whether the fix worked. DialItIn uses an open-source pose model for measurement and a large language model, constrained by a real teaching framework and reference swings, for the coaching — and then asks the golfer to swing again.</w:t>
      </w:r>
    </w:p>
    <w:p>
      <w:pPr>
        <w:spacing w:after="120" w:line="276"/>
      </w:pPr>
      <w:r>
        <w:rPr>
          <w:rFonts w:ascii="Calibri" w:cs="Calibri" w:eastAsia="Calibri" w:hAnsi="Calibri"/>
          <w:b/>
          <w:bCs/>
          <w:sz w:val="22"/>
          <w:szCs w:val="22"/>
        </w:rPr>
        <w:t xml:space="preserve">Headline: </w:t>
      </w:r>
      <w:r>
        <w:rPr>
          <w:rFonts w:ascii="Calibri" w:cs="Calibri" w:eastAsia="Calibri" w:hAnsi="Calibri"/>
          <w:sz w:val="22"/>
          <w:szCs w:val="22"/>
        </w:rPr>
        <w:t xml:space="preserve">One Swing. One Problem. One Fix.</w:t>
      </w:r>
    </w:p>
    <w:p>
      <w:pPr>
        <w:spacing w:after="120" w:line="276"/>
      </w:pPr>
      <w:r>
        <w:rPr>
          <w:rFonts w:ascii="Calibri" w:cs="Calibri" w:eastAsia="Calibri" w:hAnsi="Calibri"/>
          <w:b/>
          <w:bCs/>
          <w:sz w:val="22"/>
          <w:szCs w:val="22"/>
        </w:rPr>
        <w:t xml:space="preserve">The sensation thesis (Round 6): </w:t>
      </w:r>
      <w:r>
        <w:rPr>
          <w:rFonts w:ascii="Calibri" w:cs="Calibri" w:eastAsia="Calibri" w:hAnsi="Calibri"/>
          <w:sz w:val="22"/>
          <w:szCs w:val="22"/>
        </w:rPr>
        <w:t xml:space="preserve">the product is the moment a golfer sees their own hip cross a line, then sees it not cross. Everything in the stack exists to make that moment reliable on a bright Saturday, on a $400 phone, in under a minute, with a stranger watching. When two things compete for engineering time, the one that protects that moment wins.</w:t>
      </w:r>
    </w:p>
    <w:p>
      <w:pPr>
        <w:spacing w:after="120" w:line="276"/>
      </w:pPr>
      <w:r>
        <w:rPr>
          <w:rFonts w:ascii="Calibri" w:cs="Calibri" w:eastAsia="Calibri" w:hAnsi="Calibri"/>
          <w:b/>
          <w:bCs/>
          <w:sz w:val="22"/>
          <w:szCs w:val="22"/>
        </w:rPr>
        <w:t xml:space="preserve">Sub-head: </w:t>
      </w:r>
      <w:r>
        <w:rPr>
          <w:rFonts w:ascii="Calibri" w:cs="Calibri" w:eastAsia="Calibri" w:hAnsi="Calibri"/>
          <w:sz w:val="22"/>
          <w:szCs w:val="22"/>
        </w:rPr>
        <w:t xml:space="preserve">Upload your golf swing and DialItIn tells you the #1 thing holding you back — and exactly how to fix it. No app. No subscription. Under a minute, on your phone. ('Results in seconds' returns only when the test set proves 8–15s on a mid-range iPhone in sun — a lie about speed is how the first demo is lost.)</w:t>
      </w:r>
    </w:p>
    <w:p>
      <w:pPr>
        <w:spacing w:after="120" w:line="276"/>
      </w:pPr>
      <w:r>
        <w:rPr>
          <w:rFonts w:ascii="Calibri" w:cs="Calibri" w:eastAsia="Calibri" w:hAnsi="Calibri"/>
          <w:b/>
          <w:bCs/>
          <w:sz w:val="22"/>
          <w:szCs w:val="22"/>
        </w:rPr>
        <w:t xml:space="preserve">Call to action: </w:t>
      </w:r>
      <w:r>
        <w:rPr>
          <w:rFonts w:ascii="Calibri" w:cs="Calibri" w:eastAsia="Calibri" w:hAnsi="Calibri"/>
          <w:sz w:val="22"/>
          <w:szCs w:val="22"/>
        </w:rPr>
        <w:t xml:space="preserve">Analyze My Swing Free</w:t>
      </w:r>
    </w:p>
    <w:p>
      <w:pPr>
        <w:spacing w:after="120" w:line="276"/>
      </w:pPr>
      <w:r>
        <w:rPr>
          <w:rFonts w:ascii="Calibri" w:cs="Calibri" w:eastAsia="Calibri" w:hAnsi="Calibri"/>
          <w:b/>
          <w:bCs/>
          <w:sz w:val="22"/>
          <w:szCs w:val="22"/>
        </w:rPr>
        <w:t xml:space="preserve">The finished product, as a golfer described it (Round 8): </w:t>
      </w:r>
      <w:r>
        <w:rPr>
          <w:rFonts w:ascii="Calibri" w:cs="Calibri" w:eastAsia="Calibri" w:hAnsi="Calibri"/>
          <w:sz w:val="22"/>
          <w:szCs w:val="22"/>
        </w:rPr>
        <w:t xml:space="preserve">I put my phone down. I hit some balls. It finds the swings. It tells me why I'm slicing it and shows me the frame where it starts. I tap Show Me and see it happen. It gives me one drill, not six tips. I hit more balls. It says YOU CHANGED IT and shows before | after. Eventually: and your ball flight changed too. Over weeks: this is becoming your normal swing. There isn't one perfect golf swing; there is a better version of yours. And the sentence Round 11 put above everything else: DialItIn does not teach the golfer the perfect swing — it learns what produces the golfer's best shots and helps them reproduce it.</w:t>
      </w:r>
    </w:p>
    <w:p>
      <w:pPr>
        <w:pStyle w:val="Heading1"/>
        <w:spacing w:after="160" w:before="360"/>
      </w:pPr>
      <w:r>
        <w:rPr>
          <w:rFonts w:ascii="Calibri" w:cs="Calibri" w:eastAsia="Calibri" w:hAnsi="Calibri"/>
        </w:rPr>
        <w:t xml:space="preserve">2. Target User and Positioning</w:t>
      </w:r>
    </w:p>
    <w:p>
      <w:pPr>
        <w:spacing w:after="120" w:line="276"/>
      </w:pPr>
      <w:r>
        <w:rPr>
          <w:rFonts w:ascii="Calibri" w:cs="Calibri" w:eastAsia="Calibri" w:hAnsi="Calibri"/>
          <w:b/>
          <w:bCs/>
          <w:sz w:val="22"/>
          <w:szCs w:val="22"/>
        </w:rPr>
        <w:t xml:space="preserve">Target: every golfer. </w:t>
      </w:r>
      <w:r>
        <w:rPr>
          <w:rFonts w:ascii="Calibri" w:cs="Calibri" w:eastAsia="Calibri" w:hAnsi="Calibri"/>
          <w:sz w:val="22"/>
          <w:szCs w:val="22"/>
        </w:rPr>
        <w:t xml:space="preserve">The decision was made not to segment by handicap for v1. The product must therefore work for a first-year beginner and a single-digit handicap without either feeling talked down to or lost. This is a real design constraint, not a slogan, and it drives three requirements:</w:t>
      </w:r>
    </w:p>
    <w:p>
      <w:pPr>
        <w:pStyle w:val="ListParagraph"/>
        <w:numPr>
          <w:ilvl w:val="0"/>
          <w:numId w:val="2"/>
        </w:numPr>
        <w:spacing w:after="80" w:line="276"/>
      </w:pPr>
      <w:r>
        <w:rPr>
          <w:rFonts w:ascii="Calibri" w:cs="Calibri" w:eastAsia="Calibri" w:hAnsi="Calibri"/>
          <w:sz w:val="22"/>
          <w:szCs w:val="22"/>
        </w:rPr>
        <w:t xml:space="preserve">The coaching output always leads with one fault in plain language, then offers depth (numbers, comparison) for those who want it. Depth is never the headline.</w:t>
      </w:r>
    </w:p>
    <w:p>
      <w:pPr>
        <w:pStyle w:val="ListParagraph"/>
        <w:numPr>
          <w:ilvl w:val="0"/>
          <w:numId w:val="2"/>
        </w:numPr>
        <w:spacing w:after="80" w:line="276"/>
      </w:pPr>
      <w:r>
        <w:rPr>
          <w:rFonts w:ascii="Calibri" w:cs="Calibri" w:eastAsia="Calibri" w:hAnsi="Calibri"/>
          <w:sz w:val="22"/>
          <w:szCs w:val="22"/>
        </w:rPr>
        <w:t xml:space="preserve">Reference ranges are per skill level. A 20-handicap with a short projected turn is not flagged the way a scratch golfer would be. The first diagnosis uses intermediate bands and neutral vocabulary because nothing is asked before the first result (Section 4); the golfer's handicap is asked once, at sign-in after the first retest, and every review from then on uses their level.</w:t>
      </w:r>
    </w:p>
    <w:p>
      <w:pPr>
        <w:pStyle w:val="ListParagraph"/>
        <w:numPr>
          <w:ilvl w:val="0"/>
          <w:numId w:val="2"/>
        </w:numPr>
        <w:spacing w:after="80" w:line="276"/>
      </w:pPr>
      <w:r>
        <w:rPr>
          <w:rFonts w:ascii="Calibri" w:cs="Calibri" w:eastAsia="Calibri" w:hAnsi="Calibri"/>
          <w:sz w:val="22"/>
          <w:szCs w:val="22"/>
        </w:rPr>
        <w:t xml:space="preserve">Fault priority follows teaching order (setup → backswing → downswing → impact), which is the same order regardless of skill. Beginners get setup faults; better players have earned their way to downswing faults.</w:t>
      </w:r>
    </w:p>
    <w:p>
      <w:pPr>
        <w:spacing w:after="120" w:line="276"/>
      </w:pPr>
      <w:r>
        <w:rPr>
          <w:rFonts w:ascii="Calibri" w:cs="Calibri" w:eastAsia="Calibri" w:hAnsi="Calibri"/>
          <w:b/>
          <w:bCs/>
          <w:sz w:val="22"/>
          <w:szCs w:val="22"/>
        </w:rPr>
        <w:t xml:space="preserve">Launch audience (marketing, not product): </w:t>
      </w:r>
      <w:r>
        <w:rPr>
          <w:rFonts w:ascii="Calibri" w:cs="Calibri" w:eastAsia="Calibri" w:hAnsi="Calibri"/>
          <w:sz w:val="22"/>
          <w:szCs w:val="22"/>
        </w:rPr>
        <w:t xml:space="preserve">the frustrated recreational golfer — "I know something is wrong with my swing but I don't know what." The product serves every golfer; the first advertising dollar goes to this segment. Scratch players are more skeptical, often already have a coach or launch monitor, and are the hardest to satisfy with 2D pose. They are welcome; they are not the launch message.</w:t>
      </w:r>
    </w:p>
    <w:p>
      <w:pPr>
        <w:spacing w:after="120" w:line="276"/>
      </w:pPr>
      <w:r>
        <w:rPr>
          <w:rFonts w:ascii="Calibri" w:cs="Calibri" w:eastAsia="Calibri" w:hAnsi="Calibri"/>
          <w:b/>
          <w:bCs/>
          <w:sz w:val="22"/>
          <w:szCs w:val="22"/>
        </w:rPr>
        <w:t xml:space="preserve">Positioning against the field: </w:t>
      </w:r>
      <w:r>
        <w:rPr>
          <w:rFonts w:ascii="Calibri" w:cs="Calibri" w:eastAsia="Calibri" w:hAnsi="Calibri"/>
          <w:sz w:val="22"/>
          <w:szCs w:val="22"/>
        </w:rPr>
        <w:t xml:space="preserve">cheaper to try than anything else (free, no install), cheaper per use than anything else ($9 for a session vs $5–25 every month whether you play or not), and the only one that closes the loop — diagnosis, drill, retest, did it work. We do not claim to be more accurate than Sportsbox. We claim to be more useful to a golfer standing on the range without a coach.</w:t>
      </w:r>
    </w:p>
    <w:p>
      <w:pPr>
        <w:pStyle w:val="Heading1"/>
        <w:spacing w:after="160" w:before="360"/>
      </w:pPr>
      <w:r>
        <w:rPr>
          <w:rFonts w:ascii="Calibri" w:cs="Calibri" w:eastAsia="Calibri" w:hAnsi="Calibri"/>
        </w:rPr>
        <w:t xml:space="preserve">3. Market and Competition</w:t>
      </w:r>
    </w:p>
    <w:p>
      <w:pPr>
        <w:spacing w:after="120" w:line="276"/>
      </w:pPr>
      <w:r>
        <w:rPr>
          <w:rFonts w:ascii="Calibri" w:cs="Calibri" w:eastAsia="Calibri" w:hAnsi="Calibri"/>
          <w:sz w:val="22"/>
          <w:szCs w:val="22"/>
        </w:rPr>
        <w:t xml:space="preserve">Scan performed September 2026. Prices are published App Store or website prices at the time of the scan and should be re-verified before any pricing page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2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29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Weakness (per its users / reviewers)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3D Golf</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$15.99/mo · $110/yr · Pro $800/yr · $169.99/yr bundle w/ GPOD tripod</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True 3D body model from phone video; 4.9★ on 3,600+ ratings; AI assistant (SAMI); swing score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Requires golf knowledge; not for beginners without a coach; post-session only</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$19.99/mo · $99.99/yr (bundled w/ GPS)</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swing analyzer inside a mass-market GPS/scoring app; human pro reviews $14.99–19.99 each, days of turnaround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Analysis shallower than dedicated apps; human review takes days; DialItIn's AI loop is instant and its Human Look (v1.5) is priced the same</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$9.99/mo · $59.99/yr · limited free tier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Closest concept match: 8 key frames sent to Claude vision, scores 5 phases, one feel-and-fix callout and one drill. No pose model — the LLM eyeballs frames</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subscription; 3 ratings (3.7★) — unproven; no measured metrics, so consistency depends entirely on the vision model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$14.99/mo · $99.99/yr</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Detects 45+ swing issues, drill per fault; 4.8★ on 789 ratings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Inconsistent scoring (pro swings scored below amateurs); flags modern technique as faults; popup nagging</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$4.99/mo · $49.99/yr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estimation, swing score, ranked action plan</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small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DeepSwing</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Subscription required</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On-device pose, 30 metrics, 3D ghost overlay</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no free analysis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GOATCode / GOATY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Live voice coaching at the range from server-side pose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only, no post-session review; data overwhelms beginners</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Golf</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$9.99–19.99/mo</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Classic video annotation; the tool coaches already use</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Little autonomous AI</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Skillest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$50–200/mo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coaching marketplace, no AI</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Hours-to-days turnaround; quality varies by coach</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SwingIQ (swingiq.app)</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Coaches $59.99–99.99/mo by student count; students free when invited; 3-day trial</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Coach-first: students film, AI produces a 100-point 'swing score' and a 'five-zone' breakdown, drafts feedback 'in the coach's voice', coach reviews and sends. Coach dashboard of students with scores and deltas. Verified Sep 2026; no method, accuracy, or validation stated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Sells a score — the exact thing Rounds 9, 11, and 12 removed; five zones is a metric dump; every golfer needs a coach to onboard, so no free first fix, no retest loop, no self-serve; subscription. Validates two things DialItIn already has: the coach gate as a product, and the student-list-with-deltas dashboard (4b.3). Not on the web; not visible in the app stores' top results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$275–915 hardware (scan); reviewer-reported up to $995</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 sensor; measures lead-wrist flexion/extension and clubface control — the fault most amateurs actually have at impact</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Measures wrists only; reports what happened rather than coaching; a strap to buy and charge. DialItIn does not compete on wrist angle (2D cannot measure it honestly) — it competes on the faults upstream of the wrist</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tail (SwingX, SwingAi, SWEE, AIGolf, Swing Profile)</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$5–7/week or freemium</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 App Store pose apps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Few ratings, subscription-gated results, no coaching depth</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What the scan says</w:t>
      </w:r>
    </w:p>
    <w:p>
      <w:pPr>
        <w:pStyle w:val="ListParagraph"/>
        <w:numPr>
          <w:ilvl w:val="0"/>
          <w:numId w:val="2"/>
        </w:numPr>
        <w:spacing w:after="80" w:line="276"/>
      </w:pPr>
      <w:r>
        <w:rPr>
          <w:rFonts w:ascii="Calibri" w:cs="Calibri" w:eastAsia="Calibri" w:hAnsi="Calibri"/>
          <w:b/>
          <w:bCs/>
          <w:sz w:val="22"/>
          <w:szCs w:val="22"/>
        </w:rPr>
        <w:t xml:space="preserve">Nobody sells AI coaching per use. </w:t>
      </w:r>
      <w:r>
        <w:rPr>
          <w:rFonts w:ascii="Calibri" w:cs="Calibri" w:eastAsia="Calibri" w:hAnsi="Calibri"/>
          <w:sz w:val="22"/>
          <w:szCs w:val="22"/>
        </w:rPr>
        <w:t xml:space="preserve">Every AI product is a $5–25/month subscription. The only per-use pricing in the market is human, at $15–20 with days of turnaround. A $9 instant session occupies an empty slot. Drill prescriptions in particular are locked behind auto-renewing subscriptions everywhere in the field.</w:t>
      </w:r>
    </w:p>
    <w:p>
      <w:pPr>
        <w:pStyle w:val="ListParagraph"/>
        <w:numPr>
          <w:ilvl w:val="0"/>
          <w:numId w:val="2"/>
        </w:numPr>
        <w:spacing w:after="80" w:line="276"/>
      </w:pPr>
      <w:r>
        <w:rPr>
          <w:rFonts w:ascii="Calibri" w:cs="Calibri" w:eastAsia="Calibri" w:hAnsi="Calibri"/>
          <w:b/>
          <w:bCs/>
          <w:sz w:val="22"/>
          <w:szCs w:val="22"/>
        </w:rPr>
        <w:t xml:space="preserve">BirdieSwing validates the premise and defines the contrast. </w:t>
      </w:r>
      <w:r>
        <w:rPr>
          <w:rFonts w:ascii="Calibri" w:cs="Calibri" w:eastAsia="Calibri" w:hAnsi="Calibri"/>
          <w:sz w:val="22"/>
          <w:szCs w:val="22"/>
        </w:rPr>
        <w:t xml:space="preserve">It proves golfers want plain-English, one-drill coaching over metric dumps — the same bet DialItIn makes. The difference is under the hood: BirdieSwing has the LLM look at frames and guess; DialItIn measures first and has the LLM coach from numbers. That is what makes DialItIn's verdicts repeatable and its progress tracking real. Plus PWA reach and credit pricing.</w:t>
      </w:r>
    </w:p>
    <w:p>
      <w:pPr>
        <w:pStyle w:val="ListParagraph"/>
        <w:numPr>
          <w:ilvl w:val="0"/>
          <w:numId w:val="2"/>
        </w:numPr>
        <w:spacing w:after="80" w:line="276"/>
      </w:pPr>
      <w:r>
        <w:rPr>
          <w:rFonts w:ascii="Calibri" w:cs="Calibri" w:eastAsia="Calibri" w:hAnsi="Calibri"/>
          <w:b/>
          <w:bCs/>
          <w:sz w:val="22"/>
          <w:szCs w:val="22"/>
        </w:rPr>
        <w:t xml:space="preserve">Nobody is on the web. </w:t>
      </w:r>
      <w:r>
        <w:rPr>
          <w:rFonts w:ascii="Calibri" w:cs="Calibri" w:eastAsia="Calibri" w:hAnsi="Calibri"/>
          <w:sz w:val="22"/>
          <w:szCs w:val="22"/>
        </w:rPr>
        <w:t xml:space="preserve">Every competitor is a native app, most iOS-only. A PWA reaches Android golfers and removes the install step from the funnel entirely.</w:t>
      </w:r>
    </w:p>
    <w:p>
      <w:pPr>
        <w:pStyle w:val="ListParagraph"/>
        <w:numPr>
          <w:ilvl w:val="0"/>
          <w:numId w:val="2"/>
        </w:numPr>
        <w:spacing w:after="80" w:line="276"/>
      </w:pPr>
      <w:r>
        <w:rPr>
          <w:rFonts w:ascii="Calibri" w:cs="Calibri" w:eastAsia="Calibri" w:hAnsi="Calibri"/>
          <w:b/>
          <w:bCs/>
          <w:sz w:val="22"/>
          <w:szCs w:val="22"/>
        </w:rPr>
        <w:t xml:space="preserve">The open gap is coaching quality, not measurement. </w:t>
      </w:r>
      <w:r>
        <w:rPr>
          <w:rFonts w:ascii="Calibri" w:cs="Calibri" w:eastAsia="Calibri" w:hAnsi="Calibri"/>
          <w:sz w:val="22"/>
          <w:szCs w:val="22"/>
        </w:rPr>
        <w:t xml:space="preserve">Complaints across every AI app converge: inconsistent verdicts, generic advice, no prioritization, doesn't teach like a pro. That is the layer this product is built around.</w:t>
      </w:r>
    </w:p>
    <w:p>
      <w:pPr>
        <w:pStyle w:val="ListParagraph"/>
        <w:numPr>
          <w:ilvl w:val="0"/>
          <w:numId w:val="2"/>
        </w:numPr>
        <w:spacing w:after="80" w:line="276"/>
      </w:pPr>
      <w:r>
        <w:rPr>
          <w:rFonts w:ascii="Calibri" w:cs="Calibri" w:eastAsia="Calibri" w:hAnsi="Calibri"/>
          <w:b/>
          <w:bCs/>
          <w:sz w:val="22"/>
          <w:szCs w:val="22"/>
        </w:rPr>
        <w:t xml:space="preserve">SwingIQ is the coach-gate model sold the wrong way round (Rev 23). </w:t>
      </w:r>
      <w:r>
        <w:rPr>
          <w:rFonts w:ascii="Calibri" w:cs="Calibri" w:eastAsia="Calibri" w:hAnsi="Calibri"/>
          <w:sz w:val="22"/>
          <w:szCs w:val="22"/>
        </w:rPr>
        <w:t xml:space="preserve">A coach pays $60–100 a month, students are free, the AI scores every swing and drafts feedback for the coach to send. It confirms that 'AI drafts, coach approves' is a product people will build and that a coach dashboard with deltas is the right shape. It also shows the failure the document was built to avoid: the golfer sees a number, the coach sees five numbers, and nothing on the page shows a hip crossing a line. DialItIn's coach workspace (4b.3) is that dashboard without the score, and its golfer never needs a coach to get the first fix.</w:t>
      </w:r>
    </w:p>
    <w:p>
      <w:pPr>
        <w:pStyle w:val="ListParagraph"/>
        <w:numPr>
          <w:ilvl w:val="0"/>
          <w:numId w:val="2"/>
        </w:numPr>
        <w:spacing w:after="80" w:line="276"/>
      </w:pPr>
      <w:r>
        <w:rPr>
          <w:rFonts w:ascii="Calibri" w:cs="Calibri" w:eastAsia="Calibri" w:hAnsi="Calibri"/>
          <w:b/>
          <w:bCs/>
          <w:sz w:val="22"/>
          <w:szCs w:val="22"/>
        </w:rPr>
        <w:t xml:space="preserve">The real threats are GOATCode and Sportsbox, then 18Birdies. </w:t>
      </w:r>
      <w:r>
        <w:rPr>
          <w:rFonts w:ascii="Calibri" w:cs="Calibri" w:eastAsia="Calibri" w:hAnsi="Calibri"/>
          <w:sz w:val="22"/>
          <w:szCs w:val="22"/>
        </w:rPr>
        <w:t xml:space="preserve">GOATCode owns live voice coaching at the range; Sportsbox owns measurement and is adding LLM coaching (SAMI). 18Birdies owns distribution and can bundle good-enough analysis. BirdieSwing is the closest concept match but not a threat — three ratings. We do not beat any of them on measurement or on live. We beat them on time-to-first-useful-sentence and the price of trying, and that is what the headline says.</w:t>
      </w:r>
    </w:p>
    <w:p>
      <w:pPr>
        <w:pStyle w:val="Heading1"/>
        <w:spacing w:after="160" w:before="360"/>
      </w:pPr>
      <w:r>
        <w:rPr>
          <w:rFonts w:ascii="Calibri" w:cs="Calibri" w:eastAsia="Calibri" w:hAnsi="Calibri"/>
        </w:rPr>
        <w:t xml:space="preserve">4. Product Experience</w:t>
      </w:r>
    </w:p>
    <w:p>
      <w:pPr>
        <w:pStyle w:val="Heading2"/>
        <w:spacing w:after="120" w:before="240"/>
      </w:pPr>
      <w:r>
        <w:rPr>
          <w:rFonts w:ascii="Calibri" w:cs="Calibri" w:eastAsia="Calibri" w:hAnsi="Calibri"/>
        </w:rPr>
        <w:t xml:space="preserve">Core flow</w:t>
      </w:r>
    </w:p>
    <w:p>
      <w:pPr>
        <w:pStyle w:val="ListParagraph"/>
        <w:numPr>
          <w:ilvl w:val="0"/>
          <w:numId w:val="3"/>
        </w:numPr>
        <w:spacing w:after="80" w:line="276"/>
      </w:pPr>
      <w:r>
        <w:rPr>
          <w:rFonts w:ascii="Calibri" w:cs="Calibri" w:eastAsia="Calibri" w:hAnsi="Calibri"/>
          <w:sz w:val="22"/>
          <w:szCs w:val="22"/>
        </w:rPr>
        <w:t xml:space="preserve">Open the URL. One screen, one button: "Upload Your Swing — get your #1 swing fix free." No sign-in, no questions. Record in-app (10-second self-timer with audio cues, microphone captured to time the strike) or upload an existing clip, 30 seconds max. Uploads are never loaded into memory whole: the clip plays in a hidden video element and frames and audio are read as it streams, so a 30-second 4K iPhone file does not crash mobile Safari. If the golfer took practice swings in the clip, the engine finds the real one — it searches backward from the ball-strike sound (Section 5).</w:t>
      </w:r>
    </w:p>
    <w:p>
      <w:pPr>
        <w:pStyle w:val="ListParagraph"/>
        <w:numPr>
          <w:ilvl w:val="0"/>
          <w:numId w:val="3"/>
        </w:numPr>
        <w:spacing w:after="80" w:line="276"/>
      </w:pPr>
      <w:r>
        <w:rPr>
          <w:rFonts w:ascii="Calibri" w:cs="Calibri" w:eastAsia="Calibri" w:hAnsi="Calibri"/>
          <w:sz w:val="22"/>
          <w:szCs w:val="22"/>
        </w:rPr>
        <w:t xml:space="preserve">While pose runs in the browser, one visual question: "What did you hit?" — Driver · Wood/Hybrid · Long iron (3–6) · Short iron (7–9) · Wedge, five icons, one tap (v1.5 adds Pitch · Chip · Sand; v2 adds Putt — each a different motion, Section 6.9). Club is required (it moves the reference bands) but it is asked during processing, not before, so it costs no waiting time. A second optional tap in the same window (Rev 12): "What's the ball doing?" — Slice · Hook · Fat · Thin · Shank · Push · Pull · Topping · "I want more distance" · Not sure. It is the reason they came; it costs nothing because the clip is still processing; and it changes what the engine looks at first (Section 6.10). "Not sure" is the default and is never a wrong answer. The wait itself is not a blank screen: the incoming clip plays muted and dimmed with a thin progress bar over the strike window the engine already found — "Finding the hit…" — then the skeleton flash. Eight to fifteen seconds with a show is fine; eight seconds of spinner is where people leave. Camera angle is not asked at all: face-on vs down-the-line, and how far the camera sits off the target line and off level, are estimated from the pose itself — the feet line, hip line, and shoulder line together, plus the phone's tilt from the accelerometer when recorded in-app (uploads have no tilt data and rely on the body lines alone). Round 10 was right that a shoulder-width ratio alone fails on sloped posture and non-square stances; the method is specified in Section 5.1. Whatever the method, the rule is unchanged: correct small errors, refuse large ones with instructions, never analyze a heel-line clip. A framing guide only appears on the in-app camera, and small roll errors (±5°) are corrected in software. If the angle is unusable the golfer is told exactly why and no credit is used.</w:t>
      </w:r>
    </w:p>
    <w:p>
      <w:pPr>
        <w:pStyle w:val="ListParagraph"/>
        <w:numPr>
          <w:ilvl w:val="0"/>
          <w:numId w:val="3"/>
        </w:numPr>
        <w:spacing w:after="80" w:line="276"/>
      </w:pPr>
      <w:r>
        <w:rPr>
          <w:rFonts w:ascii="Calibri" w:cs="Calibri" w:eastAsia="Calibri" w:hAnsi="Calibri"/>
          <w:sz w:val="22"/>
          <w:szCs w:val="22"/>
        </w:rPr>
        <w:t xml:space="preserve">Swing found. Before any result, the golfer sees the engine did its job: the clip trims itself to roughly two seconds before takeaway through one second after impact — practice swings, waggle, and walking off are gone — and a skeleton flashes over their body for a second or two. Not longer: it is there so they know the computer saw them, not as decoration.</w:t>
      </w:r>
    </w:p>
    <w:p>
      <w:pPr>
        <w:pStyle w:val="ListParagraph"/>
        <w:numPr>
          <w:ilvl w:val="0"/>
          <w:numId w:val="3"/>
        </w:numPr>
        <w:spacing w:after="80" w:line="276"/>
      </w:pPr>
      <w:r>
        <w:rPr>
          <w:rFonts w:ascii="Calibri" w:cs="Calibri" w:eastAsia="Calibri" w:hAnsi="Calibri"/>
          <w:sz w:val="22"/>
          <w:szCs w:val="22"/>
        </w:rPr>
        <w:t xml:space="preserve">The reveal. The trimmed swing plays back in slow motion with graphics appearing at the moment each matters: spine line at address, rotation arcs at the top, hand-path trails through the downswing (backswing path and downswing path as two traces — an over-the-top move is visible as one trail crossing the other), pelvis trace and tush line at impact. Playback stops on the first guilty frame, not the worst one: early extension begins when the pelvis first ticks toward the ball, over-the-top in the first few frames after transition. A tick on a tiny timeline says "Lost posture here — 0.18s before the strike." That is a pro's finger on the glass, and it is what makes Show Me feel like vision instead of a caption; the onset is read from the pelvis and hand traces against the noise threshold in 6.6. Body lines only: no shaft, no plane, no invented club. When a golfer asks where the club is, the copy is "We measure you, not the stick — that's why this isn't guessing." This is a canvas rendering of keypoints the engine already has — not another AI step — and it is the thing that makes DialItIn look like it saw the swing rather than captioned it.</w:t>
      </w:r>
    </w:p>
    <w:p>
      <w:pPr>
        <w:pStyle w:val="ListParagraph"/>
        <w:numPr>
          <w:ilvl w:val="0"/>
          <w:numId w:val="3"/>
        </w:numPr>
        <w:spacing w:after="80" w:line="276"/>
      </w:pPr>
      <w:r>
        <w:rPr>
          <w:rFonts w:ascii="Calibri" w:cs="Calibri" w:eastAsia="Calibri" w:hAnsi="Calibri"/>
          <w:sz w:val="22"/>
          <w:szCs w:val="22"/>
        </w:rPr>
        <w:t xml:space="preserve">Result — the Fix screen. Three blocks, in this order, in this language: YOUR #1 PROBLEM ("You're sliding instead of rotating."); WHAT IT'S DOING TO YOUR SHOTS ("Makes solid contact harder; causes pushes and weak shots."); FIX IT (one 60-second drill with a demo clip). Above the three blocks, the thing golfers screenshot: a freeze-frame of their own impact (or top, whichever shows the fault) next to the reference, with the fault drawn on their body — the tush line, an arrow on the hip slide, a circle on the head. Text is easy to dismiss; a line drawn on your own hip is not. A "Show me" button replays the annotated slow-motion moment for this fault; a "Why DialItIn thinks this" tap shows the evidence pair (address with the tush line vs impact with the pelvis across it) and one sentence of what moved. The product shows its work instead of asking to be trusted. Below the fold: one standing paragraph (Round 9) — "We can see your body. We can't see how you hold the club or whether the face is open. If the body looks right and the ball still curves, that's usually the hands — see a teacher." — and a "show me the numbers" expander with the metrics against the golfer's reference bands.</w:t>
      </w:r>
    </w:p>
    <w:p>
      <w:pPr>
        <w:pStyle w:val="ListParagraph"/>
        <w:numPr>
          <w:ilvl w:val="0"/>
          <w:numId w:val="3"/>
        </w:numPr>
        <w:spacing w:after="80" w:line="276"/>
      </w:pPr>
      <w:r>
        <w:rPr>
          <w:rFonts w:ascii="Calibri" w:cs="Calibri" w:eastAsia="Calibri" w:hAnsi="Calibri"/>
          <w:sz w:val="22"/>
          <w:szCs w:val="22"/>
        </w:rPr>
        <w:t xml:space="preserve">Optional one tap on the Fix screen: what were you trying to hit? Stock · Draw · Fade · Knockdown · Punch · Flop (the list is filtered by club — no flop with a driver). Defaults to stock; never blocks the result. Intent changes the setup bands (ball position, alignment, weight) and the tempo band, and it changes what DialItIn will and will not claim: it can see the setup for a draw; it cannot see whether the ball drew (Section 6.9). Ball position and target flight change the coaching, and wrong intent is how the product looks stupid to a 6-handicap — the only golfer who evangelizes.</w:t>
      </w:r>
    </w:p>
    <w:p>
      <w:pPr>
        <w:pStyle w:val="ListParagraph"/>
        <w:numPr>
          <w:ilvl w:val="0"/>
          <w:numId w:val="3"/>
        </w:numPr>
        <w:spacing w:after="80" w:line="276"/>
      </w:pPr>
      <w:r>
        <w:rPr>
          <w:rFonts w:ascii="Calibri" w:cs="Calibri" w:eastAsia="Calibri" w:hAnsi="Calibri"/>
          <w:sz w:val="22"/>
          <w:szCs w:val="22"/>
        </w:rPr>
        <w:t xml:space="preserve">Practice, not reading. The drill screen has a 60-second timer and a five-rep sequence, not ten rushed swings: reps 1–3 exaggerated slow-motion feel with no ball, rep 4 one rehearsal at speed, rep 5 a real ball — and the camera is already recording for it. Ten fast swings is block practice: the tenth looks great, the retest reads a big delta, and nothing survives to the course; it also fatigues and rushes tempo. Five structured reps is what a pro would run on the lesson tee. The next screen is the retest camera by default. The golfer can leave; the design does not make leaving the obvious path. If the drill can be read and the tab closed, DialItIn is content. If the next step is five reps and a camera, DialItIn is practice, and credits get used. The retest delta measures performance in the moment; retention is what the Swing Journey measures across sessions, and the copy never confuses the two.</w:t>
      </w:r>
    </w:p>
    <w:p>
      <w:pPr>
        <w:pStyle w:val="ListParagraph"/>
        <w:numPr>
          <w:ilvl w:val="0"/>
          <w:numId w:val="3"/>
        </w:numPr>
        <w:spacing w:after="80" w:line="276"/>
      </w:pPr>
      <w:r>
        <w:rPr>
          <w:rFonts w:ascii="Calibri" w:cs="Calibri" w:eastAsia="Calibri" w:hAnsi="Calibri"/>
          <w:sz w:val="22"/>
          <w:szCs w:val="22"/>
        </w:rPr>
        <w:t xml:space="preserve">Second angle. After the first result: "Add the other angle — same fault, deeper diagnosis." Face-on finds slide, sway, and turn; down-the-line finds early extension and path. One angle is a teaser; the other angle is a new recording and costs a review. Not required in v1; prompted after the first result.</w:t>
      </w:r>
    </w:p>
    <w:p>
      <w:pPr>
        <w:pStyle w:val="ListParagraph"/>
        <w:numPr>
          <w:ilvl w:val="0"/>
          <w:numId w:val="3"/>
        </w:numPr>
        <w:spacing w:after="80" w:line="276"/>
      </w:pPr>
      <w:r>
        <w:rPr>
          <w:rFonts w:ascii="Calibri" w:cs="Calibri" w:eastAsia="Calibri" w:hAnsi="Calibri"/>
          <w:sz w:val="22"/>
          <w:szCs w:val="22"/>
        </w:rPr>
        <w:t xml:space="preserve">Retest. The dominant button on the Fix screen: "Try another swing — did you fix it?" It reloads the camera with a vector alignment guide for the prior fault — two bright vertical lines at the hips for a slide, one high-contrast line at the tush line for early extension — plus a one-line cue. Not a ghost of the previous swing: a translucent skeleton over grass and moving shadows in sunlight is illegible. The retest runs in Retest mode (Section 6.4): it measures the prior fault first — and if a symptom was stated, asks whether the symptom happened on this swing and reports it first — EARLY EXTENSION, before: severe, now: moderate, improving — with the same annotated moment side by side, before | after, synced at impact. Movement is reported in normalized units the phone can defend ("hip slide: 18% of stance width → 11%"), never inches: pixel-to-inch needs a scale reference 2D video does not have. Only after the prior fault is reported does the engine say what the next biggest issue is, if any.</w:t>
      </w:r>
    </w:p>
    <w:p>
      <w:pPr>
        <w:pStyle w:val="ListParagraph"/>
        <w:numPr>
          <w:ilvl w:val="0"/>
          <w:numId w:val="3"/>
        </w:numPr>
        <w:spacing w:after="80" w:line="276"/>
      </w:pPr>
      <w:r>
        <w:rPr>
          <w:rFonts w:ascii="Calibri" w:cs="Calibri" w:eastAsia="Calibri" w:hAnsi="Calibri"/>
          <w:sz w:val="22"/>
          <w:szCs w:val="22"/>
        </w:rPr>
        <w:t xml:space="preserve">Did it work? After the retest: "Did your shot improve?" Yes / No / Not sure, and optionally the ball flight (slice, hook, thin, fat, push, pull, straight). Two taps, skippable. Indoor-sim golfers can also type carry and start line — optional fields, ugly is fine. This is the seed of a shot log. This is the data no pose model can produce — whether the recommendation changed the result — and it is proprietary from day one (Section 6.7).</w:t>
      </w:r>
    </w:p>
    <w:p>
      <w:pPr>
        <w:pStyle w:val="ListParagraph"/>
        <w:numPr>
          <w:ilvl w:val="0"/>
          <w:numId w:val="3"/>
        </w:numPr>
        <w:spacing w:after="80" w:line="276"/>
      </w:pPr>
      <w:r>
        <w:rPr>
          <w:rFonts w:ascii="Calibri" w:cs="Calibri" w:eastAsia="Calibri" w:hAnsi="Calibri"/>
          <w:sz w:val="22"/>
          <w:szCs w:val="22"/>
        </w:rPr>
        <w:t xml:space="preserve">Sign-in (email magic link) is asked only at the moment there is something worth keeping: after the first retest, to save the journey. Never before the first result. With it, once, the five-question assessment (Tom, Rev 9) — five taps, each of which changes the output or it would not be asked: (1) Handicap, or "I don't keep one" → beginner bands and vocabulary. (2) Your usual miss — slice / hook / thin / fat / push / pull / no pattern. The engine finds faults in the body; the golfer knows what the ball does. When the measured fault and the reported miss agree, the sentence gets specific and confidence rises; when they do not, the engine downgrades or refuses — a free consistency check. (3) What are you working on right now — nothing, or what a lesson said. Retest mode measures that first if it maps to a metric, and DialItIn stops contradicting a golfer's real coach in week one. (4) Where you practice — range / indoor sim / net. Sim golfers get the carry and start-line fields; net golfers cannot report ball flight, so "Did your shot improve?" becomes "Did the contact feel better?" (5) What do you think is wrong — one line, optional. It changes nothing in the coaching; it is data, and after a thousand golfers the match rate between self-diagnosis and the engine is a marketing line on its own. Not asked: age, flexibility, injuries, or any physical screen. That is health information on a consumer app, it adds friction, and the swing itself already shows what the body can and cannot do; a pro who wants a physical screen runs it inside the coach loop.</w:t>
      </w:r>
    </w:p>
    <w:p>
      <w:pPr>
        <w:pStyle w:val="ListParagraph"/>
        <w:numPr>
          <w:ilvl w:val="0"/>
          <w:numId w:val="3"/>
        </w:numPr>
        <w:spacing w:after="80" w:line="276"/>
      </w:pPr>
      <w:r>
        <w:rPr>
          <w:rFonts w:ascii="Calibri" w:cs="Calibri" w:eastAsia="Calibri" w:hAnsi="Calibri"/>
          <w:sz w:val="22"/>
          <w:szCs w:val="22"/>
        </w:rPr>
        <w:t xml:space="preserve">Swing Journey. History is not a list of clips; it is Then vs Now. Score over time ("APR 62 → MAY 68 → JUN 73 → TODAY 78"), biggest improvement, what is still holding them back, next goal, and a side-by-side of the first swing and the latest synced at address, top, and impact. Comparison is three buttons — MY LAST SWING, MY BEST SWING, PRO REFERENCE — shown as side-by-side video with one shared scrubber, synced at address, top, and impact. Not two overlaid skeletons: side by side is what people can actually read. Within a session, Best Swing Today is automatic — the highest-scoring swing starred, with two lines on why it was better, and a one-tap "save as my reference swing." This is the reason to come back when nothing is broken.</w:t>
      </w:r>
    </w:p>
    <w:p>
      <w:pPr>
        <w:pStyle w:val="ListParagraph"/>
        <w:numPr>
          <w:ilvl w:val="0"/>
          <w:numId w:val="3"/>
        </w:numPr>
        <w:spacing w:after="80" w:line="276"/>
      </w:pPr>
      <w:r>
        <w:rPr>
          <w:rFonts w:ascii="Calibri" w:cs="Calibri" w:eastAsia="Calibri" w:hAnsi="Calibri"/>
          <w:sz w:val="22"/>
          <w:szCs w:val="22"/>
        </w:rPr>
        <w:t xml:space="preserve">What Changed Since? (Tom, Rev 21, v1). On a day the ball is flying, one tap: 'Save this as my good swing' — per club; it freezes the swing, its metrics, and its camera angle as a baseline. On a day it isn't, after the diagnosis, a second button: 'What changed since Sept 4?' The engine diffs today's swing against the baseline metric by metric, in diagnosis order, and headlines the one thing that moved most, in the golfer's units: 'Your shoulders are open again. On Sept 4 they were square. Everything else is where it was.' Section 6.13 has the guards. This is the reason the product stores every keypoint and never throws a swing away.</w:t>
      </w:r>
    </w:p>
    <w:p>
      <w:pPr>
        <w:pStyle w:val="ListParagraph"/>
        <w:numPr>
          <w:ilvl w:val="0"/>
          <w:numId w:val="3"/>
        </w:numPr>
        <w:spacing w:after="80" w:line="276"/>
      </w:pPr>
      <w:r>
        <w:rPr>
          <w:rFonts w:ascii="Calibri" w:cs="Calibri" w:eastAsia="Calibri" w:hAnsi="Calibri"/>
          <w:sz w:val="22"/>
          <w:szCs w:val="22"/>
        </w:rPr>
        <w:t xml:space="preserve">Practice Session Mode (Round 8, v1). The button that makes DialItIn something a golfer takes to the range instead of something they occasionally upload to: START PRACTICE SESSION. Phone propped, screen kept awake, camera running; the golfer hits balls without touching it — capped at eight before the pattern is named (Round 9's governor: ten unsupervised balls is how a man grooves a fault faster). After the pattern, the next five are the drill, not more of the same. The engine finds each swing from the strike sound and hand motion — the same detector as Swing found, run repeatedly — and analyzes progressively while they hit, so the summary is ready when they walk back. Summary: 10 SWINGS ANALYZED · your #1 pattern: early extension, 7 of 10 · best swing #6 · most consistent movement: tempo · biggest breakdown: posture at impact · your fix: the stick drill. Then DO THE DRILL → HIT 5 MORE, and the session closes with BEFORE PRACTICE 7/10 · AFTER PRACTICE 2/5. A pattern across swings is more credible than a verdict on one, and the paywall now sells a session that was literally a practice session.</w:t>
      </w:r>
    </w:p>
    <w:p>
      <w:pPr>
        <w:pStyle w:val="ListParagraph"/>
        <w:numPr>
          <w:ilvl w:val="0"/>
          <w:numId w:val="3"/>
        </w:numPr>
        <w:spacing w:after="80" w:line="276"/>
      </w:pPr>
      <w:r>
        <w:rPr>
          <w:rFonts w:ascii="Calibri" w:cs="Calibri" w:eastAsia="Calibri" w:hAnsi="Calibri"/>
          <w:sz w:val="22"/>
          <w:szCs w:val="22"/>
        </w:rPr>
        <w:t xml:space="preserve">What Changed? (Round 8, v1). Within a session, the engine does not only diagnose each swing; it compares them. Swing #3 was good and #4 sliced — why? 'Your body stayed in posture 14% longer. Your hands came down 9% more inside. Your tempo returned to your normal range.' The golfer stops being corrected and starts learning what produces their own good shots. Technically a differential over metrics already computed; it needs two or more swings in a session, which Practice Session Mode supplies. Its headline is the question a coach asks standing behind you — WHY WAS THAT ONE BETTER? — followed by what stayed the same and the one thing that moved. It replaces the '11:04' pairing as the headline of Best Swing Today and feeds My Swing DNA. Its purpose is stated: teaching the golfer to understand their own swing rather than making them dependent on the analyzer.</w:t>
      </w:r>
    </w:p>
    <w:p>
      <w:pPr>
        <w:pStyle w:val="ListParagraph"/>
        <w:numPr>
          <w:ilvl w:val="0"/>
          <w:numId w:val="3"/>
        </w:numPr>
        <w:spacing w:after="80" w:line="276"/>
      </w:pPr>
      <w:r>
        <w:rPr>
          <w:rFonts w:ascii="Calibri" w:cs="Calibri" w:eastAsia="Calibri" w:hAnsi="Calibri"/>
          <w:sz w:val="22"/>
          <w:szCs w:val="22"/>
        </w:rPr>
        <w:t xml:space="preserve">The Fix Receipt. Golfers do not trust AI; they trust evidence they can point at. After Show Me, DialItIn generates one vertical image — the thing they screenshot even when they do not share: their own impact freeze with the fault drawn on the body; one feel sentence ("Your belt buckle got to the ball before your hands"); the metric in a unit a phone can defend (hip depth: 14% of stance past the tush line); the drill name and the 60-second clock; the DialItIn URL. After a retest the same receipt shows the frame pair before | after with the bar filling left to right, and the pairing line: "This one kept the tush line. That one (11:04) didn't. Same move, two results." The delta is on the card; the Grade is not — "I stopped standing up" is golf, "I went from a 6 to a 7" is not. Sportsbox's wow is a 3D doll you can spin; DialItIn's is a Polaroid of the crime and the alibi. Every receipt carries a short link and a QR (Round 10); a friend who opens it lands on the free first fix with the camera opening immediately and, for adult accounts that opt in, the sharer's fault line as the framing guide ('see if you do this too'). It is the referral from Round 2 built into the card. Never for a junior's receipt (Section 8), never a comparison score. Static in v1 from the same canvas as the freeze-frame; it is the share unit, the ad unit, the coach handoff, and the Human Look brief in one image. The 3-second proof clip (swing, line, cut to retest, bar shrinks, "Hip slide −18%", URL) is v1.5, the week after launch, if the retest rate clears the kill line.</w:t>
      </w:r>
    </w:p>
    <w:p>
      <w:pPr>
        <w:pStyle w:val="ListParagraph"/>
        <w:numPr>
          <w:ilvl w:val="0"/>
          <w:numId w:val="3"/>
        </w:numPr>
        <w:spacing w:after="80" w:line="276"/>
      </w:pPr>
      <w:r>
        <w:rPr>
          <w:rFonts w:ascii="Calibri" w:cs="Calibri" w:eastAsia="Calibri" w:hAnsi="Calibri"/>
          <w:sz w:val="22"/>
          <w:szCs w:val="22"/>
        </w:rPr>
        <w:t xml:space="preserve">Paywall — sells the result, not credits. When free reviews run out, the screen shows what changed ("Your hip slide improved 18%. Let's keep working on it.") and one button, "Continue My Swing Fix," with the Range Session offer beneath it. It never says "You have 0 credits" — the word credits does not appear on any consumer screen.</w:t>
      </w:r>
    </w:p>
    <w:p>
      <w:pPr>
        <w:pStyle w:val="ListParagraph"/>
        <w:numPr>
          <w:ilvl w:val="0"/>
          <w:numId w:val="3"/>
        </w:numPr>
        <w:spacing w:after="80" w:line="276"/>
      </w:pPr>
      <w:r>
        <w:rPr>
          <w:rFonts w:ascii="Calibri" w:cs="Calibri" w:eastAsia="Calibri" w:hAnsi="Calibri"/>
          <w:sz w:val="22"/>
          <w:szCs w:val="22"/>
        </w:rPr>
        <w:t xml:space="preserve">Unusable capture is a marketing screen, not a dead end: one photo of a correct phone setup, distance in club-lengths, camera waist-high, and — the one amateurs get wrong most — lined up through the hands to the target, not behind the heels. A camera on the heel line makes a neutral swing look violently over the top; one forward of the ball line makes an over-the-top swing look inside-out. The framing guide on the in-app camera shows the hand line; the engine checks feet-vs-hands alignment in frame and refuses a heel-line clip before it can misdiagnose. Then a "try again" button. No credit burned. Every refused clip is a golfer who wanted the product badly enough to film.</w:t>
      </w:r>
    </w:p>
    <w:p>
      <w:pPr>
        <w:pStyle w:val="Heading2"/>
        <w:spacing w:after="120" w:before="240"/>
      </w:pPr>
      <w:r>
        <w:rPr>
          <w:rFonts w:ascii="Calibri" w:cs="Calibri" w:eastAsia="Calibri" w:hAnsi="Calibri"/>
        </w:rPr>
        <w:t xml:space="preserve">The Demo — v1 acceptance test</w:t>
      </w:r>
    </w:p>
    <w:p>
      <w:pPr>
        <w:spacing w:after="120" w:line="276"/>
      </w:pPr>
      <w:r>
        <w:rPr>
          <w:rFonts w:ascii="Calibri" w:cs="Calibri" w:eastAsia="Calibri" w:hAnsi="Calibri"/>
          <w:sz w:val="22"/>
          <w:szCs w:val="22"/>
        </w:rPr>
        <w:t xml:space="preserve">Seven steps, standing at a range with a stranger. If these work reliably, v1 is done regardless of what else is or is not built; if any one fails, v1 is not done regardless of what else is.</w:t>
      </w:r>
    </w:p>
    <w:p>
      <w:pPr>
        <w:pStyle w:val="ListParagraph"/>
        <w:numPr>
          <w:ilvl w:val="0"/>
          <w:numId w:val="4"/>
        </w:numPr>
        <w:spacing w:after="80" w:line="276"/>
      </w:pPr>
      <w:r>
        <w:rPr>
          <w:rFonts w:ascii="Calibri" w:cs="Calibri" w:eastAsia="Calibri" w:hAnsi="Calibri"/>
          <w:sz w:val="22"/>
          <w:szCs w:val="22"/>
        </w:rPr>
        <w:t xml:space="preserve">Record one swing. "Swing found." The video trims itself.</w:t>
      </w:r>
    </w:p>
    <w:p>
      <w:pPr>
        <w:pStyle w:val="ListParagraph"/>
        <w:numPr>
          <w:ilvl w:val="0"/>
          <w:numId w:val="4"/>
        </w:numPr>
        <w:spacing w:after="80" w:line="276"/>
      </w:pPr>
      <w:r>
        <w:rPr>
          <w:rFonts w:ascii="Calibri" w:cs="Calibri" w:eastAsia="Calibri" w:hAnsi="Calibri"/>
          <w:sz w:val="22"/>
          <w:szCs w:val="22"/>
        </w:rPr>
        <w:t xml:space="preserve">A skeleton flashes over their body for a second.</w:t>
      </w:r>
    </w:p>
    <w:p>
      <w:pPr>
        <w:pStyle w:val="ListParagraph"/>
        <w:numPr>
          <w:ilvl w:val="0"/>
          <w:numId w:val="4"/>
        </w:numPr>
        <w:spacing w:after="80" w:line="276"/>
      </w:pPr>
      <w:r>
        <w:rPr>
          <w:rFonts w:ascii="Calibri" w:cs="Calibri" w:eastAsia="Calibri" w:hAnsi="Calibri"/>
          <w:sz w:val="22"/>
          <w:szCs w:val="22"/>
        </w:rPr>
        <w:t xml:space="preserve">Playback jumps to impact; lines animate onto their body. YOUR #1 PROBLEM: You're losing posture through impact.</w:t>
      </w:r>
    </w:p>
    <w:p>
      <w:pPr>
        <w:pStyle w:val="ListParagraph"/>
        <w:numPr>
          <w:ilvl w:val="0"/>
          <w:numId w:val="4"/>
        </w:numPr>
        <w:spacing w:after="80" w:line="276"/>
      </w:pPr>
      <w:r>
        <w:rPr>
          <w:rFonts w:ascii="Calibri" w:cs="Calibri" w:eastAsia="Calibri" w:hAnsi="Calibri"/>
          <w:sz w:val="22"/>
          <w:szCs w:val="22"/>
        </w:rPr>
        <w:t xml:space="preserve">Tap Show Me. Slow motion plays; the tush line stays fixed; their hips visibly cross it.</w:t>
      </w:r>
    </w:p>
    <w:p>
      <w:pPr>
        <w:pStyle w:val="ListParagraph"/>
        <w:numPr>
          <w:ilvl w:val="0"/>
          <w:numId w:val="4"/>
        </w:numPr>
        <w:spacing w:after="80" w:line="276"/>
      </w:pPr>
      <w:r>
        <w:rPr>
          <w:rFonts w:ascii="Calibri" w:cs="Calibri" w:eastAsia="Calibri" w:hAnsi="Calibri"/>
          <w:sz w:val="22"/>
          <w:szCs w:val="22"/>
        </w:rPr>
        <w:t xml:space="preserve">One drill. Sixty seconds, five reps: three slow, one rehearsal, one for real.</w:t>
      </w:r>
    </w:p>
    <w:p>
      <w:pPr>
        <w:pStyle w:val="ListParagraph"/>
        <w:numPr>
          <w:ilvl w:val="0"/>
          <w:numId w:val="4"/>
        </w:numPr>
        <w:spacing w:after="80" w:line="276"/>
      </w:pPr>
      <w:r>
        <w:rPr>
          <w:rFonts w:ascii="Calibri" w:cs="Calibri" w:eastAsia="Calibri" w:hAnsi="Calibri"/>
          <w:sz w:val="22"/>
          <w:szCs w:val="22"/>
        </w:rPr>
        <w:t xml:space="preserve">They swing again. Same metric, immediately: EARLY EXTENSION — before ████████, now █████ — improved.</w:t>
      </w:r>
    </w:p>
    <w:p>
      <w:pPr>
        <w:pStyle w:val="ListParagraph"/>
        <w:numPr>
          <w:ilvl w:val="0"/>
          <w:numId w:val="4"/>
        </w:numPr>
        <w:spacing w:after="80" w:line="276"/>
      </w:pPr>
      <w:r>
        <w:rPr>
          <w:rFonts w:ascii="Calibri" w:cs="Calibri" w:eastAsia="Calibri" w:hAnsi="Calibri"/>
          <w:sz w:val="22"/>
          <w:szCs w:val="22"/>
        </w:rPr>
        <w:t xml:space="preserve">Before | After, side by side, synced at impact.</w:t>
      </w:r>
    </w:p>
    <w:p>
      <w:pPr>
        <w:spacing w:after="120" w:line="276"/>
      </w:pPr>
      <w:r>
        <w:rPr>
          <w:rFonts w:ascii="Calibri" w:cs="Calibri" w:eastAsia="Calibri" w:hAnsi="Calibri"/>
          <w:sz w:val="22"/>
          <w:szCs w:val="22"/>
        </w:rPr>
        <w:t xml:space="preserve">The reaction this is engineered for: it saw what I was doing, and it showed me that I changed it.</w:t>
      </w:r>
    </w:p>
    <w:p>
      <w:pPr>
        <w:pStyle w:val="Heading2"/>
        <w:spacing w:after="120" w:before="240"/>
      </w:pPr>
      <w:r>
        <w:rPr>
          <w:rFonts w:ascii="Calibri" w:cs="Calibri" w:eastAsia="Calibri" w:hAnsi="Calibri"/>
        </w:rPr>
        <w:t xml:space="preserve">What the golfer sees on the result screen</w:t>
      </w:r>
    </w:p>
    <w:p>
      <w:pPr>
        <w:spacing w:after="120" w:line="276"/>
      </w:pPr>
      <w:r>
        <w:rPr>
          <w:rFonts w:ascii="Calibri" w:cs="Calibri" w:eastAsia="Calibri" w:hAnsi="Calibri"/>
          <w:sz w:val="22"/>
          <w:szCs w:val="22"/>
        </w:rPr>
        <w:t xml:space="preserve">The headline is always a sentence a coach would say, never a metric. A golfer who reads only the first line has been coached. A golfer who taps only one button has retested. The DialItIn Score sits below the fault, never above it — the score measures progress, the sentence tells them what to do.</w:t>
      </w:r>
    </w:p>
    <w:p>
      <w:pPr>
        <w:pStyle w:val="Heading2"/>
        <w:spacing w:after="120" w:before="240"/>
      </w:pPr>
      <w:r>
        <w:rPr>
          <w:rFonts w:ascii="Calibri" w:cs="Calibri" w:eastAsia="Calibri" w:hAnsi="Calibri"/>
        </w:rPr>
        <w:t xml:space="preserve">Not in v1</w:t>
      </w:r>
    </w:p>
    <w:p>
      <w:pPr>
        <w:pStyle w:val="ListParagraph"/>
        <w:numPr>
          <w:ilvl w:val="0"/>
          <w:numId w:val="2"/>
        </w:numPr>
        <w:spacing w:after="80" w:line="276"/>
      </w:pPr>
      <w:r>
        <w:rPr>
          <w:rFonts w:ascii="Calibri" w:cs="Calibri" w:eastAsia="Calibri" w:hAnsi="Calibri"/>
          <w:sz w:val="22"/>
          <w:szCs w:val="22"/>
        </w:rPr>
        <w:t xml:space="preserve">Live real-time overlay at the range (v2, see Section 9).</w:t>
      </w:r>
    </w:p>
    <w:p>
      <w:pPr>
        <w:pStyle w:val="ListParagraph"/>
        <w:numPr>
          <w:ilvl w:val="0"/>
          <w:numId w:val="2"/>
        </w:numPr>
        <w:spacing w:after="80" w:line="276"/>
      </w:pPr>
      <w:r>
        <w:rPr>
          <w:rFonts w:ascii="Calibri" w:cs="Calibri" w:eastAsia="Calibri" w:hAnsi="Calibri"/>
          <w:sz w:val="22"/>
          <w:szCs w:val="22"/>
        </w:rPr>
        <w:t xml:space="preserve">Human Look pro reviews (v1.5, on the scale criterion — Section 9, 13).</w:t>
      </w:r>
    </w:p>
    <w:p>
      <w:pPr>
        <w:pStyle w:val="ListParagraph"/>
        <w:numPr>
          <w:ilvl w:val="0"/>
          <w:numId w:val="2"/>
        </w:numPr>
        <w:spacing w:after="80" w:line="276"/>
      </w:pPr>
      <w:r>
        <w:rPr>
          <w:rFonts w:ascii="Calibri" w:cs="Calibri" w:eastAsia="Calibri" w:hAnsi="Calibri"/>
          <w:sz w:val="22"/>
          <w:szCs w:val="22"/>
        </w:rPr>
        <w:t xml:space="preserve">Challenge-a-friend referral and any leaderboard (v2 and deferred respectively — Section 15, Round 2).</w:t>
      </w:r>
    </w:p>
    <w:p>
      <w:pPr>
        <w:pStyle w:val="ListParagraph"/>
        <w:numPr>
          <w:ilvl w:val="0"/>
          <w:numId w:val="2"/>
        </w:numPr>
        <w:spacing w:after="80" w:line="276"/>
      </w:pPr>
      <w:r>
        <w:rPr>
          <w:rFonts w:ascii="Calibri" w:cs="Calibri" w:eastAsia="Calibri" w:hAnsi="Calibri"/>
          <w:sz w:val="22"/>
          <w:szCs w:val="22"/>
        </w:rPr>
        <w:t xml:space="preserve">Full coach dashboard. The smallest coach loop (URL, student list, digest) is in v1, Phase 3; anything richer is v2.</w:t>
      </w:r>
    </w:p>
    <w:p>
      <w:pPr>
        <w:pStyle w:val="ListParagraph"/>
        <w:numPr>
          <w:ilvl w:val="0"/>
          <w:numId w:val="2"/>
        </w:numPr>
        <w:spacing w:after="80" w:line="276"/>
      </w:pPr>
      <w:r>
        <w:rPr>
          <w:rFonts w:ascii="Calibri" w:cs="Calibri" w:eastAsia="Calibri" w:hAnsi="Calibri"/>
          <w:sz w:val="22"/>
          <w:szCs w:val="22"/>
        </w:rPr>
        <w:t xml:space="preserve">Club tracking and club-face data — and no clubface, dynamic-loft, or wrist-flexion claims from 2D video, ever. When DialItIn cannot measure something reliably it says so; it does not fabricate precision. Club tracking is a separate object/line detector in v2, not an inference from the wrists.</w:t>
      </w:r>
    </w:p>
    <w:p>
      <w:pPr>
        <w:pStyle w:val="ListParagraph"/>
        <w:numPr>
          <w:ilvl w:val="0"/>
          <w:numId w:val="2"/>
        </w:numPr>
        <w:spacing w:after="80" w:line="276"/>
      </w:pPr>
      <w:r>
        <w:rPr>
          <w:rFonts w:ascii="Calibri" w:cs="Calibri" w:eastAsia="Calibri" w:hAnsi="Calibri"/>
          <w:sz w:val="22"/>
          <w:szCs w:val="22"/>
        </w:rPr>
        <w:t xml:space="preserve">P1–P8 swipeable positions and the Swing Fingerprint (v1.5, Section 9).</w:t>
      </w:r>
    </w:p>
    <w:p>
      <w:pPr>
        <w:pStyle w:val="ListParagraph"/>
        <w:numPr>
          <w:ilvl w:val="0"/>
          <w:numId w:val="2"/>
        </w:numPr>
        <w:spacing w:after="80" w:line="276"/>
      </w:pPr>
      <w:r>
        <w:rPr>
          <w:rFonts w:ascii="Calibri" w:cs="Calibri" w:eastAsia="Calibri" w:hAnsi="Calibri"/>
          <w:sz w:val="22"/>
          <w:szCs w:val="22"/>
        </w:rPr>
        <w:t xml:space="preserve">Native app store apps.</w:t>
      </w:r>
    </w:p>
    <w:p>
      <w:pPr>
        <w:pStyle w:val="Heading1"/>
        <w:spacing w:after="160" w:before="360"/>
      </w:pPr>
      <w:r>
        <w:rPr>
          <w:rFonts w:ascii="Calibri" w:cs="Calibri" w:eastAsia="Calibri" w:hAnsi="Calibri"/>
        </w:rPr>
        <w:t xml:space="preserve">4b. Surfaces</w:t>
      </w:r>
    </w:p>
    <w:p>
      <w:pPr>
        <w:spacing w:after="120" w:line="276"/>
      </w:pPr>
      <w:r>
        <w:rPr>
          <w:rFonts w:ascii="Calibri" w:cs="Calibri" w:eastAsia="Calibri" w:hAnsi="Calibri"/>
          <w:sz w:val="22"/>
          <w:szCs w:val="22"/>
        </w:rPr>
        <w:t xml:space="preserve">Four things get built. Three were implied across Sections 4, 9, and 13 and one was assumed without being designed. Named here so each has a phase.</w:t>
      </w:r>
    </w:p>
    <w:p>
      <w:pPr>
        <w:pStyle w:val="Heading2"/>
        <w:spacing w:after="120" w:before="240"/>
      </w:pPr>
      <w:r>
        <w:rPr>
          <w:rFonts w:ascii="Calibri" w:cs="Calibri" w:eastAsia="Calibri" w:hAnsi="Calibri"/>
        </w:rPr>
        <w:t xml:space="preserve">4b.1 Landing</w:t>
      </w:r>
    </w:p>
    <w:p>
      <w:pPr>
        <w:spacing w:after="120" w:line="276"/>
      </w:pPr>
      <w:r>
        <w:rPr>
          <w:rFonts w:ascii="Calibri" w:cs="Calibri" w:eastAsia="Calibri" w:hAnsi="Calibri"/>
          <w:sz w:val="22"/>
          <w:szCs w:val="22"/>
        </w:rPr>
        <w:t xml:space="preserve">The landing page is the upload button (Section 13). dialitin.ai opens directly into the member app's first screen: one line of headline, one line of sub-head, the button. No hero, no feature grid, no pricing above the fold; the Saturday demo video sits below the button for the visitor who scrolls. Drill pages — /slice, /early-extension, /over-the-top — are the only separate marketing pages: one drill, filmed once, ending in the same upload button ('Upload a swing — we'll tell you if this is actually your problem'). A /coach page exists only when the coach workspace ships. Nothing on the landing surface says 'your golf swing'; it says 'your full swing' until the short game ships (Round 9).</w:t>
      </w:r>
    </w:p>
    <w:p>
      <w:pPr>
        <w:spacing w:after="120" w:line="276"/>
      </w:pPr>
      <w:r>
        <w:rPr>
          <w:rFonts w:ascii="Calibri" w:cs="Calibri" w:eastAsia="Calibri" w:hAnsi="Calibri"/>
          <w:b/>
          <w:bCs/>
          <w:sz w:val="22"/>
          <w:szCs w:val="22"/>
        </w:rPr>
        <w:t xml:space="preserve">Built in: </w:t>
      </w:r>
      <w:r>
        <w:rPr>
          <w:rFonts w:ascii="Calibri" w:cs="Calibri" w:eastAsia="Calibri" w:hAnsi="Calibri"/>
          <w:sz w:val="22"/>
          <w:szCs w:val="22"/>
        </w:rPr>
        <w:t xml:space="preserve">Phase 3 (the offer page) and Phase 5 (drill pages, demo video). It is the same Next.js app as the member surface, not a separate site.</w:t>
      </w:r>
    </w:p>
    <w:p>
      <w:pPr>
        <w:pStyle w:val="Heading2"/>
        <w:spacing w:after="120" w:before="240"/>
      </w:pPr>
      <w:r>
        <w:rPr>
          <w:rFonts w:ascii="Calibri" w:cs="Calibri" w:eastAsia="Calibri" w:hAnsi="Calibri"/>
        </w:rPr>
        <w:t xml:space="preserve">4b.2 Member app</w:t>
      </w:r>
    </w:p>
    <w:p>
      <w:pPr>
        <w:spacing w:after="120" w:line="276"/>
      </w:pPr>
      <w:r>
        <w:rPr>
          <w:rFonts w:ascii="Calibri" w:cs="Calibri" w:eastAsia="Calibri" w:hAnsi="Calibri"/>
          <w:sz w:val="22"/>
          <w:szCs w:val="22"/>
        </w:rPr>
        <w:t xml:space="preserve">The PWA specified in Section 4: upload/record, reveal, Fix screen, retest, Practice Session, What Changed? and What Changed Since?, Journey, DNA, receipt, assessment, offers. One app, one URL, no install.</w:t>
      </w:r>
    </w:p>
    <w:p>
      <w:pPr>
        <w:pStyle w:val="Heading2"/>
        <w:spacing w:after="120" w:before="240"/>
      </w:pPr>
      <w:r>
        <w:rPr>
          <w:rFonts w:ascii="Calibri" w:cs="Calibri" w:eastAsia="Calibri" w:hAnsi="Calibri"/>
        </w:rPr>
        <w:t xml:space="preserve">4b.3 Coach workspace</w:t>
      </w:r>
    </w:p>
    <w:p>
      <w:pPr>
        <w:spacing w:after="120" w:line="276"/>
      </w:pPr>
      <w:r>
        <w:rPr>
          <w:rFonts w:ascii="Calibri" w:cs="Calibri" w:eastAsia="Calibri" w:hAnsi="Calibri"/>
          <w:sz w:val="22"/>
          <w:szCs w:val="22"/>
        </w:rPr>
        <w:t xml:space="preserve">dialitin.ai/coach/[name], Phase 3 in v1 (Round 3). Minimal by design:</w:t>
      </w:r>
    </w:p>
    <w:p>
      <w:pPr>
        <w:pStyle w:val="ListParagraph"/>
        <w:numPr>
          <w:ilvl w:val="0"/>
          <w:numId w:val="2"/>
        </w:numPr>
        <w:spacing w:after="80" w:line="276"/>
      </w:pPr>
      <w:r>
        <w:rPr>
          <w:rFonts w:ascii="Calibri" w:cs="Calibri" w:eastAsia="Calibri" w:hAnsi="Calibri"/>
          <w:sz w:val="22"/>
          <w:szCs w:val="22"/>
        </w:rPr>
        <w:t xml:space="preserve">Student list: name, last swing, current headline fault, delta since the coach's last look, 'did it work' rate, sessions this week.</w:t>
      </w:r>
    </w:p>
    <w:p>
      <w:pPr>
        <w:pStyle w:val="ListParagraph"/>
        <w:numPr>
          <w:ilvl w:val="0"/>
          <w:numId w:val="2"/>
        </w:numPr>
        <w:spacing w:after="80" w:line="276"/>
      </w:pPr>
      <w:r>
        <w:rPr>
          <w:rFonts w:ascii="Calibri" w:cs="Calibri" w:eastAsia="Calibri" w:hAnsi="Calibri"/>
          <w:sz w:val="22"/>
          <w:szCs w:val="22"/>
        </w:rPr>
        <w:t xml:space="preserve">Open a student: their Fix screen exactly as they saw it, their Journey, their DNA, their receipts. Read-only in v1 — the coach coaches in person; the workspace tells them where to look.</w:t>
      </w:r>
    </w:p>
    <w:p>
      <w:pPr>
        <w:pStyle w:val="ListParagraph"/>
        <w:numPr>
          <w:ilvl w:val="0"/>
          <w:numId w:val="2"/>
        </w:numPr>
        <w:spacing w:after="80" w:line="276"/>
      </w:pPr>
      <w:r>
        <w:rPr>
          <w:rFonts w:ascii="Calibri" w:cs="Calibri" w:eastAsia="Calibri" w:hAnsi="Calibri"/>
          <w:sz w:val="22"/>
          <w:szCs w:val="22"/>
        </w:rPr>
        <w:t xml:space="preserve">Credits: the coach's Season Bags assigned to students, or students on their own.</w:t>
      </w:r>
    </w:p>
    <w:p>
      <w:pPr>
        <w:pStyle w:val="ListParagraph"/>
        <w:numPr>
          <w:ilvl w:val="0"/>
          <w:numId w:val="2"/>
        </w:numPr>
        <w:spacing w:after="80" w:line="276"/>
      </w:pPr>
      <w:r>
        <w:rPr>
          <w:rFonts w:ascii="Calibri" w:cs="Calibri" w:eastAsia="Calibri" w:hAnsi="Calibri"/>
          <w:sz w:val="22"/>
          <w:szCs w:val="22"/>
        </w:rPr>
        <w:t xml:space="preserve">Weekly digest email: '12 swings, 4 students still sliding.'</w:t>
      </w:r>
    </w:p>
    <w:p>
      <w:pPr>
        <w:pStyle w:val="ListParagraph"/>
        <w:numPr>
          <w:ilvl w:val="0"/>
          <w:numId w:val="2"/>
        </w:numPr>
        <w:spacing w:after="80" w:line="276"/>
      </w:pPr>
      <w:r>
        <w:rPr>
          <w:rFonts w:ascii="Calibri" w:cs="Calibri" w:eastAsia="Calibri" w:hAnsi="Calibri"/>
          <w:sz w:val="22"/>
          <w:szCs w:val="22"/>
        </w:rPr>
        <w:t xml:space="preserve">'Powered by DialItIn' on every student screen the coach shares.</w:t>
      </w:r>
    </w:p>
    <w:p>
      <w:pPr>
        <w:spacing w:after="120" w:line="276"/>
      </w:pPr>
      <w:r>
        <w:rPr>
          <w:rFonts w:ascii="Calibri" w:cs="Calibri" w:eastAsia="Calibri" w:hAnsi="Calibri"/>
          <w:b/>
          <w:bCs/>
          <w:sz w:val="22"/>
          <w:szCs w:val="22"/>
        </w:rPr>
        <w:t xml:space="preserve">Not in v1: </w:t>
      </w:r>
      <w:r>
        <w:rPr>
          <w:rFonts w:ascii="Calibri" w:cs="Calibri" w:eastAsia="Calibri" w:hAnsi="Calibri"/>
          <w:sz w:val="22"/>
          <w:szCs w:val="22"/>
        </w:rPr>
        <w:t xml:space="preserve">coach annotations, messaging, lesson booking, video upload by the coach. Human Look (v1.5) is a separate flow that reuses this surface's student view.</w:t>
      </w:r>
    </w:p>
    <w:p>
      <w:pPr>
        <w:pStyle w:val="Heading2"/>
        <w:spacing w:after="120" w:before="240"/>
      </w:pPr>
      <w:r>
        <w:rPr>
          <w:rFonts w:ascii="Calibri" w:cs="Calibri" w:eastAsia="Calibri" w:hAnsi="Calibri"/>
        </w:rPr>
        <w:t xml:space="preserve">4b.4 Admin and ops — the surface the document assumed</w:t>
      </w:r>
    </w:p>
    <w:p>
      <w:pPr>
        <w:spacing w:after="120" w:line="276"/>
      </w:pPr>
      <w:r>
        <w:rPr>
          <w:rFonts w:ascii="Calibri" w:cs="Calibri" w:eastAsia="Calibri" w:hAnsi="Calibri"/>
          <w:sz w:val="22"/>
          <w:szCs w:val="22"/>
        </w:rPr>
        <w:t xml:space="preserve">Three tools and a dashboard. The first is the one the Phase 0a pro sits in front of in Week 1, so it cannot wait for the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Tool</w:t>
            </w:r>
          </w:p>
        </w:tc>
        <w:tc>
          <w:tcPr>
            <w:tcW w:type="dxa" w:w="4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Who uses it · when</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&amp; voice editor</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Edits every piece of coaching data the engine reads: functional ranges per metric/club/angle (6.2); per-level tolerances; severity weights and the setup-priority bullets (6.4); the symptom-to-cause map with weights (6.10); fault families; the fifteen-fault voice — feel_cue, ball_flight_cost, explanation lines (6.4); intervention protocols (feel, constraint, reps, speed, ball/no-ball, progression, success criterion); shot-catalog intent modifiers (6.9). Every field versioned with who changed it and when; a change is a new version, never an overwrite; the engine reads a published version, so the pro can draft without breaking live. A 'what would this have diagnosed' preview runs the current draft against the test set and shows which swings change headline — the pro sees the consequence of a band edit before publishing.</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signing pro, from Week 1 (Phase 0c). Tom as approver. Named teachers with veto (Round 9) get editor access to the voice.</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published review, newest first, with the evidence pair, the reveal, the metrics with confidence, the headline, and the golfer's 'did it work'. The pro marks: right / wrong fault / right fault, bad sentence / should have refused / should have been Don't Fix It, with a one-line note. Marks feed 6.8 (worked examples for the prompt, band adjustments) and, in v1.5, the validation set's labeling tool — same screen, two-pro blind mode, agreement reported.</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pros: every review during soft launch, then a weekly sample. Reviewers never see account identity (Section 8).</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dashboard</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numbers the document says decide things: retest rate (kill criterion), 'did it work' yes-rate and its correlation with measured deltas (scale criterion), refusal rate by reason (angle, occlusion, no strike, memory), Don't Fix It rate, frame-rate mix by capture path, time-to-first-result by device, pro agreement rate with the engine, free→paid conversion, sessions per golfer, credits consumed per session. Per day, per week, per cohort.</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daily during soft launch. The pros see agreement rate and refusal reasons.</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Ops</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Accounts and credits (grants, refunds, comp), Stripe events, coach accounts and their students, junior accounts and parent links, flagged content (receipt text is fixed copy, but names and the 'what do you think is wrong' field are free text — the four-layer moderation from MAAT), storage and Mux usage, engine version pinned per review so a later band change never rewrites history.</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Built on the same admin patterns as Strike Fit's /admin.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Build order. </w:t>
      </w:r>
      <w:r>
        <w:rPr>
          <w:rFonts w:ascii="Calibri" w:cs="Calibri" w:eastAsia="Calibri" w:hAnsi="Calibri"/>
          <w:sz w:val="22"/>
          <w:szCs w:val="22"/>
        </w:rPr>
        <w:t xml:space="preserve">The editor first, as a form over Supabase tables — not a spreadsheet the engine imports, because the versioning and the preview are what make the pro's edits safe. The queue second, before soft launch, because the pros review every output for two weeks. The dashboard third, before soft launch, because the kill criterion is measured there. Ops last, and mostly borrowed.</w:t>
      </w:r>
    </w:p>
    <w:p>
      <w:pPr>
        <w:pStyle w:val="Heading1"/>
        <w:spacing w:after="160" w:before="360"/>
      </w:pPr>
      <w:r>
        <w:rPr>
          <w:rFonts w:ascii="Calibri" w:cs="Calibri" w:eastAsia="Calibri" w:hAnsi="Calibri"/>
        </w:rPr>
        <w:t xml:space="preserve">5. Technical Architecture</w:t>
      </w:r>
    </w:p>
    <w:p>
      <w:pPr>
        <w:spacing w:after="120" w:line="276"/>
      </w:pPr>
      <w:r>
        <w:rPr>
          <w:rFonts w:ascii="Calibri" w:cs="Calibri" w:eastAsia="Calibri" w:hAnsi="Calibri"/>
          <w:sz w:val="22"/>
          <w:szCs w:val="22"/>
        </w:rPr>
        <w:t xml:space="preserve">Same stack as the existing GGH products so nothing new has to be learned: Next.js on Vercel, Supabase (auth, database, storage), Stripe (credit packs), Mux (video storage and playback), Claude API (coaching). Pose estimation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Layer</w:t>
            </w:r>
          </w:p>
        </w:tc>
        <w:tc>
          <w:tcPr>
            <w:tcW w:type="dxa" w:w="3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Technology / notes</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paths (5.3): in-app camera (30/60fps, sensor) or native Slo-mo upload (120/240fps); club selection (angle auto-detected), self-timer, 30s cap, microphone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getUserMedia, MediaRecorder. Every frame is timestamped from the camera stream (requestVideoFrameCallback mediaTime), never inferred from frame count — Safari records variable frame rate and drops frames in fast motion. iOS 30fps on some devices accepted for v1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Ingest</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 the clip; never hold it in memory</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Frames via requestVideoFrameCallback from a playing video element; audio via an AnalyserNode on the same element — both stream, neither needs the file decoded whole (OfflineAudioContext.decodeAudioData on a 200MB file is what kills a Safari tab). Optional scrub to mark the swing window (start/end times only, no re-encode). Referee's own caveat: streaming means processing runs at playback speed — a 30-second clip at 1× takes 30 seconds, which is not 'results in seconds.' Mitigation: the audio track is scanned first at high playback rate to find the strike, then only a window around it (~6–8s) is played for pose at 2× or so. Expected time to first result on a phone: 8–15 seconds, and the sub-head is amended to 'results in seconds' only if the test set confirms it; otherwise 'results in under a minute.' This is unbuilt and untested. If audio capture fails under memory pressure, the engine proceeds on the two visual impact signals and says nothing</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 isolation</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Find the one person who is swinging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Before pose, a single-person crop: the largest, most central person at address, tracked through the clip. Strips neighboring bays, ball baskets, and the guy behind. The crop box is spatial; audio cannot anchor it (a sound has no x,y), so it is anchored on the person, not the strike</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 body keypoints per frame on the cropped golfer, in-browser</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Pose (WASM). Free, private, no server cost. Direct sun washing out limbs and loose clothing remain the known weak spots (test set, Phase 0b). Swap for RTMPose server-side later if accuracy demands it</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engine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 metrics from timestamped keypoints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Our code. Address/takeaway/top from hand and shoulder motion. Impact is fused from three signals: the strike impulse in the audio track (AudioContext, sub-frame precision — works for uploads too, since clips carry audio), the hands' lowest/most-forward point, and lead-arm deceleration. Any single signal alone fails at 30fps; the fusion is what makes 30fps usable. Round 10 sharpened it: at 30fps a downswing is roughly eight frames and impact is almost never on one of them, so the engine fits a spline to the lead wrist and elbow across the frames either side of impact and places the audio transient on that curve to sub-frame precision — a virtual impact frame, not the nearest blurry one. Metrics read at impact (tush line, spine tilt, hand position) are read from the interpolated pose at that instant. Impact is also the temporal anchor: the engine locates the strike first, then walks backward to find that swing's top and takeaway, discarding rehearsal swings and waggles that came before it. Computes the metrics in Section 6</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+ 3 key frames → headline fault, cause, drill, numbers</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Claude API with the coaching system prompt (Section 6). Keyframes are cropped to the golfer and downsampled client-side (longest side ~768px, JPEG) before upload — under 400KB for all three instead of ~12MB of raw 4K frames. That is the difference between 'results in seconds' on range cellular and an 8-second spinner. Returns structured JSON, never free prose</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Storage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Clip, keypoints, metrics, coaching result, session, shot record (ball data), personal bands, credits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Mux for video; Supabase for everything else. Keypoints stored so re-coaching never re-runs pose. Sessions group swings (Practice Session Mode); shot records hold nullable ball data by source (6.12); personal bands per golfer per club (6.11)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Billing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Credit packs, decrement per completed review</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Checkout + webhook. Credits column on user, reviews table. Credit only burned on a valid completed analysis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5.1 Camera-angle estimation and normalization (Round 10 follow-up)</w:t>
      </w:r>
    </w:p>
    <w:p>
      <w:pPr>
        <w:spacing w:after="120" w:line="276"/>
      </w:pPr>
      <w:r>
        <w:rPr>
          <w:rFonts w:ascii="Calibri" w:cs="Calibri" w:eastAsia="Calibri" w:hAnsi="Calibri"/>
          <w:sz w:val="22"/>
          <w:szCs w:val="22"/>
        </w:rPr>
        <w:t xml:space="preserve">Replaces the shoulder-ratio heuristic. The reviewer's formulation is adopted with the corrections noted; it is the first part of the engine specified to the equation, and the first with a calibration plan.</w:t>
      </w:r>
    </w:p>
    <w:p>
      <w:pPr>
        <w:spacing w:after="120" w:line="276"/>
      </w:pPr>
      <w:r>
        <w:rPr>
          <w:rFonts w:ascii="Calibri" w:cs="Calibri" w:eastAsia="Calibri" w:hAnsi="Calibri"/>
          <w:b/>
          <w:bCs/>
          <w:sz w:val="22"/>
          <w:szCs w:val="22"/>
        </w:rPr>
        <w:t xml:space="preserve">Frame. </w:t>
      </w:r>
      <w:r>
        <w:rPr>
          <w:rFonts w:ascii="Calibri" w:cs="Calibri" w:eastAsia="Calibri" w:hAnsi="Calibri"/>
          <w:sz w:val="22"/>
          <w:szCs w:val="22"/>
        </w:rPr>
        <w:t xml:space="preserve">The Golfer Reference Frame at address: Z is plumb, X is the stance line toward the target, Y is the normal away from the heels. Camera orientation is roll, pitch, and yaw about those axes; yaw off the target line is the number that matters, because it is what makes an inside path look over-the-top and hip rotation look like early extension. Intrinsics are assumed: principal point at image center, focal length from a typical 65–72° phone horizontal field of view.</w:t>
      </w:r>
    </w:p>
    <w:p>
      <w:pPr>
        <w:spacing w:after="120" w:line="276"/>
      </w:pPr>
      <w:r>
        <w:rPr>
          <w:rFonts w:ascii="Calibri" w:cs="Calibri" w:eastAsia="Calibri" w:hAnsi="Calibri"/>
          <w:b/>
          <w:bCs/>
          <w:sz w:val="22"/>
          <w:szCs w:val="22"/>
        </w:rPr>
        <w:t xml:space="preserve">Case A — recorded in-app (sensor available). </w:t>
      </w:r>
      <w:r>
        <w:rPr>
          <w:rFonts w:ascii="Calibri" w:cs="Calibri" w:eastAsia="Calibri" w:hAnsi="Calibri"/>
          <w:sz w:val="22"/>
          <w:szCs w:val="22"/>
        </w:rPr>
        <w:t xml:space="preserve">DeviceOrientation gives roll and pitch. Keypoints are warped by the rotation-only homography K·R·K⁻¹ so image vertical equals gravity — valid because it is pure rotation, no translation needed. Yaw then comes from a vanishing point: the ankle line and the hip line are parallel in the world at a square address, so their image intersection gives the target vanishing point and tan(yaw) = (u_vp − c_x)/f. Correction: two short, nearly parallel segments (a 40 cm stance and a 30 cm pelvis) give an ill-conditioned intersection — a few pixels of keypoint noise moves the vanishing point by a lot, and near DTL the segments nearly overlap in u. The engine uses three lines (ankles, hips, shoulders) in a least-squares vanishing point, carries a confidence from the residual, and falls back to Case B's classifier when the residual is large.</w:t>
      </w:r>
    </w:p>
    <w:p>
      <w:pPr>
        <w:spacing w:after="120" w:line="276"/>
      </w:pPr>
      <w:r>
        <w:rPr>
          <w:rFonts w:ascii="Calibri" w:cs="Calibri" w:eastAsia="Calibri" w:hAnsi="Calibri"/>
          <w:b/>
          <w:bCs/>
          <w:sz w:val="22"/>
          <w:szCs w:val="22"/>
        </w:rPr>
        <w:t xml:space="preserve">Case B — uploaded clip (no sensor). </w:t>
      </w:r>
      <w:r>
        <w:rPr>
          <w:rFonts w:ascii="Calibri" w:cs="Calibri" w:eastAsia="Calibri" w:hAnsi="Calibri"/>
          <w:sz w:val="22"/>
          <w:szCs w:val="22"/>
        </w:rPr>
        <w:t xml:space="preserve">Roll from background verticals (a light Hough pass on the address frame for bay dividers, poles, door frames) with confidence; the reviewer's mid-hip-to-mid-ankle plumb proxy is rejected for DTL — at address the hips sit behind the ankles, so that vector is not vertical from down the line. Yaw from the torso aspect ratio Λ = shoulder width ÷ hip-to-shoulder length, which collapses from ~0.95 face-on toward ~0.20 down the line. Correction, and the important one: the reviewer's own stated individual range for Λ at true DTL (0.15–0.30) is wider than the change Λ undergoes between 0° and 12° of yaw (~0.16), so this method cannot tell a heel-line clip from a hand-line clip across golfers. In Case B, Λ is a classifier only — face-on engine, DTL engine, or refuse — and no parallax correction is applied to metrics. The refuse-with-setup-guide path does the work.</w:t>
      </w:r>
    </w:p>
    <w:p>
      <w:pPr>
        <w:spacing w:after="120" w:line="276"/>
      </w:pPr>
      <w:r>
        <w:rPr>
          <w:rFonts w:ascii="Calibri" w:cs="Calibri" w:eastAsia="Calibri" w:hAnsi="Calibri"/>
          <w:b/>
          <w:bCs/>
          <w:sz w:val="22"/>
          <w:szCs w:val="22"/>
        </w:rPr>
        <w:t xml:space="preserve">Normalization (Case A only). </w:t>
      </w:r>
      <w:r>
        <w:rPr>
          <w:rFonts w:ascii="Calibri" w:cs="Calibri" w:eastAsia="Calibri" w:hAnsi="Calibri"/>
          <w:sz w:val="22"/>
          <w:szCs w:val="22"/>
        </w:rPr>
        <w:t xml:space="preserve">With yaw known to a few degrees, hand-path and pelvic-depth metrics are corrected for parallax: the delivery-slot offset is adjusted by a term in tan(Δψ) scaled by the vertical extent of the downswing, and pelvic depth is separated from pelvic rotation using cos and tan of the yaw. The forms are adopted; the constants (k_parallax, effective pelvis radius) are not assumed — they are fit on the test set. Outside ±12° of DTL or ±15° of face-on the clip is refused, in both cases, at no charge.</w:t>
      </w:r>
    </w:p>
    <w:p>
      <w:pPr>
        <w:spacing w:after="120" w:line="276"/>
      </w:pPr>
      <w:r>
        <w:rPr>
          <w:rFonts w:ascii="Calibri" w:cs="Calibri" w:eastAsia="Calibri" w:hAnsi="Calibri"/>
          <w:b/>
          <w:bCs/>
          <w:sz w:val="22"/>
          <w:szCs w:val="22"/>
        </w:rPr>
        <w:t xml:space="preserve">Calibration (Phase 0b amended). </w:t>
      </w:r>
      <w:r>
        <w:rPr>
          <w:rFonts w:ascii="Calibri" w:cs="Calibri" w:eastAsia="Calibri" w:hAnsi="Calibri"/>
          <w:sz w:val="22"/>
          <w:szCs w:val="22"/>
        </w:rPr>
        <w:t xml:space="preserve">On the filming day, the reference and test sets are shot at marked camera yaw offsets — 0°, ±5°, ±10°, ±15° from the hand line, and the same off face-on — with the phone's tilt logged. That gives ground truth for both estimators, the residual thresholds, and the correction constants. Without it every equation above is a hypothesis; with it the angle layer is the best-validated part of the engine. Runtime is the reviewer's claim (under 15 ms on-device) and is checked, not assumed.</w:t>
      </w:r>
    </w:p>
    <w:p>
      <w:pPr>
        <w:pStyle w:val="Heading2"/>
        <w:spacing w:after="120" w:before="240"/>
      </w:pPr>
      <w:r>
        <w:rPr>
          <w:rFonts w:ascii="Calibri" w:cs="Calibri" w:eastAsia="Calibri" w:hAnsi="Calibri"/>
        </w:rPr>
        <w:t xml:space="preserve">5.2 Impact reconstruction under occlusion (Round 10, second follow-up)</w:t>
      </w:r>
    </w:p>
    <w:p>
      <w:pPr>
        <w:spacing w:after="120" w:line="276"/>
      </w:pPr>
      <w:r>
        <w:rPr>
          <w:rFonts w:ascii="Calibri" w:cs="Calibri" w:eastAsia="Calibri" w:hAnsi="Calibri"/>
          <w:sz w:val="22"/>
          <w:szCs w:val="22"/>
        </w:rPr>
        <w:t xml:space="preserve">Face-on, right-handed: from shaft-parallel to strike the trail forearm crosses in front of the lead wrist, and the pose model's lead-wrist point either loses confidence, snaps onto the trail wrist, or freezes — in exactly the two frames the impact spline needs. The reviewer's reconstruction is adopted with the corrections noted.</w:t>
      </w:r>
    </w:p>
    <w:p>
      <w:pPr>
        <w:spacing w:after="120" w:line="276"/>
      </w:pPr>
      <w:r>
        <w:rPr>
          <w:rFonts w:ascii="Calibri" w:cs="Calibri" w:eastAsia="Calibri" w:hAnsi="Calibri"/>
          <w:b/>
          <w:bCs/>
          <w:sz w:val="22"/>
          <w:szCs w:val="22"/>
        </w:rPr>
        <w:t xml:space="preserve">Occlusion gate. </w:t>
      </w:r>
      <w:r>
        <w:rPr>
          <w:rFonts w:ascii="Calibri" w:cs="Calibri" w:eastAsia="Calibri" w:hAnsi="Calibri"/>
          <w:sz w:val="22"/>
          <w:szCs w:val="22"/>
        </w:rPr>
        <w:t xml:space="preserve">A frame's lead wrist is treated as missing when its visibility is below 0.55 or when it sits within ~5% of shoulder width of the trail wrist (the snap case). Missing frames are never interpolated from the corrupted point; they are reconstructed.</w:t>
      </w:r>
    </w:p>
    <w:p>
      <w:pPr>
        <w:spacing w:after="120" w:line="276"/>
      </w:pPr>
      <w:r>
        <w:rPr>
          <w:rFonts w:ascii="Calibri" w:cs="Calibri" w:eastAsia="Calibri" w:hAnsi="Calibri"/>
          <w:b/>
          <w:bCs/>
          <w:sz w:val="22"/>
          <w:szCs w:val="22"/>
        </w:rPr>
        <w:t xml:space="preserve">Rigid-segment priors — with the foreshortening correction. </w:t>
      </w:r>
      <w:r>
        <w:rPr>
          <w:rFonts w:ascii="Calibri" w:cs="Calibri" w:eastAsia="Calibri" w:hAnsi="Calibri"/>
          <w:sz w:val="22"/>
          <w:szCs w:val="22"/>
        </w:rPr>
        <w:t xml:space="preserve">Lead forearm and whole-arm lengths are measured in the unoccluded frames from the top of the backswing to mid-downswing. The reviewer treated those pixel lengths as fixed for the rest of the swing; they are not — the arm swings toward the camera through delivery and its projected length shrinks. Because the lead arm is nearly straight from P6 to P7, the visible shoulder-to-elbow segment foreshortens by the same factor as the whole arm, so the arm radius is rescaled each frame by the ratio of the current shoulder–elbow pixel length to its pre-occlusion value. Without this, Vector A places the wrist too far from the shoulder on every swing.</w:t>
      </w:r>
    </w:p>
    <w:p>
      <w:pPr>
        <w:spacing w:after="120" w:line="276"/>
      </w:pPr>
      <w:r>
        <w:rPr>
          <w:rFonts w:ascii="Calibri" w:cs="Calibri" w:eastAsia="Calibri" w:hAnsi="Calibri"/>
          <w:b/>
          <w:bCs/>
          <w:sz w:val="22"/>
          <w:szCs w:val="22"/>
        </w:rPr>
        <w:t xml:space="preserve">Two independent estimates, fused. </w:t>
      </w:r>
      <w:r>
        <w:rPr>
          <w:rFonts w:ascii="Calibri" w:cs="Calibri" w:eastAsia="Calibri" w:hAnsi="Calibri"/>
          <w:sz w:val="22"/>
          <w:szCs w:val="22"/>
        </w:rPr>
        <w:t xml:space="preserve">Vector A projects from the lead shoulder along the visible shoulder–elbow ray by the rescaled arm radius. Vector B offsets from the fully visible trail wrist along the grip vector — direction carried forward from the last unoccluded frames, magnitude a grip separation of ~8 cm scaled by shoulder width. The two are blended by inverse variance from the elbow and trail-wrist confidences.</w:t>
      </w:r>
    </w:p>
    <w:p>
      <w:pPr>
        <w:spacing w:after="120" w:line="276"/>
      </w:pPr>
      <w:r>
        <w:rPr>
          <w:rFonts w:ascii="Calibri" w:cs="Calibri" w:eastAsia="Calibri" w:hAnsi="Calibri"/>
          <w:b/>
          <w:bCs/>
          <w:sz w:val="22"/>
          <w:szCs w:val="22"/>
        </w:rPr>
        <w:t xml:space="preserve">What the reconstruction may and may not be used for. </w:t>
      </w:r>
      <w:r>
        <w:rPr>
          <w:rFonts w:ascii="Calibri" w:cs="Calibri" w:eastAsia="Calibri" w:hAnsi="Calibri"/>
          <w:sz w:val="22"/>
          <w:szCs w:val="22"/>
        </w:rPr>
        <w:t xml:space="preserve">Vector A assumes a straight lead arm at delivery. That is true for most golfers and false for exactly the ones with lead-arm breakdown at impact — a fault the engine is supposed to catch. So a reconstructed wrist may feed hand position, hand path, delivery slot, and the low-point proxy; it may never feed the lead-arm-structure-at-impact metric, which is read from Vector B alone when the trail wrist is confident and otherwise marked invalid. The reviewer's closing claim that the method yields 'lead-arm structure at impact' is rejected on that ground. Likewise 'low point' here means the hands' low point; the club's low point is not measured.</w:t>
      </w:r>
    </w:p>
    <w:p>
      <w:pPr>
        <w:spacing w:after="120" w:line="276"/>
      </w:pPr>
      <w:r>
        <w:rPr>
          <w:rFonts w:ascii="Calibri" w:cs="Calibri" w:eastAsia="Calibri" w:hAnsi="Calibri"/>
          <w:b/>
          <w:bCs/>
          <w:sz w:val="22"/>
          <w:szCs w:val="22"/>
        </w:rPr>
        <w:t xml:space="preserve">Spline. </w:t>
      </w:r>
      <w:r>
        <w:rPr>
          <w:rFonts w:ascii="Calibri" w:cs="Calibri" w:eastAsia="Calibri" w:hAnsi="Calibri"/>
          <w:sz w:val="22"/>
          <w:szCs w:val="22"/>
        </w:rPr>
        <w:t xml:space="preserve">PCHIP on u(t) and v(t) separately over nodes t−4 … t+2 with the two reconstructed frames included — monotone, no overshoot, no cubic-spline whip through the strike. The noisy impact frame itself is not a node.</w:t>
      </w:r>
    </w:p>
    <w:p>
      <w:pPr>
        <w:spacing w:after="120" w:line="276"/>
      </w:pPr>
      <w:r>
        <w:rPr>
          <w:rFonts w:ascii="Calibri" w:cs="Calibri" w:eastAsia="Calibri" w:hAnsi="Calibri"/>
          <w:b/>
          <w:bCs/>
          <w:sz w:val="22"/>
          <w:szCs w:val="22"/>
        </w:rPr>
        <w:t xml:space="preserve">Audio anchor — with the clock caveat. </w:t>
      </w:r>
      <w:r>
        <w:rPr>
          <w:rFonts w:ascii="Calibri" w:cs="Calibri" w:eastAsia="Calibri" w:hAnsi="Calibri"/>
          <w:sz w:val="22"/>
          <w:szCs w:val="22"/>
        </w:rPr>
        <w:t xml:space="preserve">The strike transient from the AnalyserNode gives a sub-millisecond time; the fractional position between the two frames' requestVideoFrameCallback timestamps gives the spline parameter; the spline evaluated there is the virtual impact pose. Added: audio and video clocks are not guaranteed aligned — MediaRecorder on iOS and decoded uploads can carry an offset of tens of milliseconds, which is a whole frame at 30fps. The filming day records a clap-board style event to measure the offset per device path, and the offset is applied before anchoring.</w:t>
      </w:r>
    </w:p>
    <w:p>
      <w:pPr>
        <w:pStyle w:val="Heading2"/>
        <w:spacing w:after="120" w:before="240"/>
      </w:pPr>
      <w:r>
        <w:rPr>
          <w:rFonts w:ascii="Calibri" w:cs="Calibri" w:eastAsia="Calibri" w:hAnsi="Calibri"/>
        </w:rPr>
        <w:t xml:space="preserve">5.3 Two capture paths (Tom, Rev 18)</w:t>
      </w:r>
    </w:p>
    <w:p>
      <w:pPr>
        <w:spacing w:after="120" w:line="276"/>
      </w:pPr>
      <w:r>
        <w:rPr>
          <w:rFonts w:ascii="Calibri" w:cs="Calibri" w:eastAsia="Calibri" w:hAnsi="Calibri"/>
          <w:sz w:val="22"/>
          <w:szCs w:val="22"/>
        </w:rPr>
        <w:t xml:space="preserve">Most phones record far above 30 frames per second — iPhones since the 6s do 60 in the Camera app, and 120 or 240 in Slo-mo; Android flagships match. The PWA's own camera cannot reach that: Safari's getUserMedia gives 30, sometimes 60, never 120. So frame rate is not a setting; it is a choice between two capture paths with different strengths, and the document now treats both as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In-app recording</w:t>
            </w:r>
          </w:p>
        </w:tc>
        <w:tc>
          <w:tcPr>
            <w:tcW w:type="dxa" w:w="38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Native Slo-mo upload</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 rate</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30fps; 60 on newer devices when the browser grants it</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120 (all recent phones) or 240 (most)</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has</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Device tilt (5.1 Case A — the corrected angle path), self-timer, 'Swing found' live, Practice Session Mode, the demo flow</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to eight times the frames: a ~30-frame downswing instead of 8; impact within ~4 ms of a real frame; hands move ~3 in per frame instead of a foot; the occlusion window (5.2) has data on both sides; far less blur</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lacks</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 resolution — every 5.2 reconstruction is doing real work here</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Tilt sensor (5.1 Case B: classify and gate, no parallax correction); no live session; the golfer must open the Camera app, shoot, then upload</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 confidence</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Lower on impact-instant metrics; pattern across swings is its strength</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Highest the product can reach; single-swing precision is its strength</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for</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retest loops, the Saturday demo</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first diagnosis, anything the golfer wants to be sure of, reference and validation filming</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changes in the product. </w:t>
      </w:r>
      <w:r>
        <w:rPr>
          <w:rFonts w:ascii="Calibri" w:cs="Calibri" w:eastAsia="Calibri" w:hAnsi="Calibri"/>
          <w:sz w:val="22"/>
          <w:szCs w:val="22"/>
        </w:rPr>
        <w:t xml:space="preserve">The setup screen for uploads says, in one line with a picture: 'Shoot in Slo-mo (120). Settings → Camera → Record Slo-mo.' The engine reads the true frame rate from the file and its timestamps, and every metric's confidence is computed with the frame rate in it, so a 30fps upload and a 240fps upload of the same swing do not claim the same certainty. Practice Session Mode is designed knowing it is the lower-fidelity capture: it finds patterns across eight swings, and it does not promise single-swing precision. The retest, when it matters, can be an upload.</w:t>
      </w:r>
    </w:p>
    <w:p>
      <w:pPr>
        <w:spacing w:after="120" w:line="276"/>
      </w:pPr>
      <w:r>
        <w:rPr>
          <w:rFonts w:ascii="Calibri" w:cs="Calibri" w:eastAsia="Calibri" w:hAnsi="Calibri"/>
          <w:b/>
          <w:bCs/>
          <w:sz w:val="22"/>
          <w:szCs w:val="22"/>
        </w:rPr>
        <w:t xml:space="preserve">Two cautions. </w:t>
      </w:r>
      <w:r>
        <w:rPr>
          <w:rFonts w:ascii="Calibri" w:cs="Calibri" w:eastAsia="Calibri" w:hAnsi="Calibri"/>
          <w:sz w:val="22"/>
          <w:szCs w:val="22"/>
        </w:rPr>
        <w:t xml:space="preserve">iOS stores Slo-mo with variable-frame-rate metadata and some share paths re-export at 30fps unless the golfer sends the original; the ingest detects the effective rate and tells the golfer when a 'slo-mo' arrived at 30. And 240fps files are large — the streamed ingest (Sec 5) is what makes them safe, and the scrub-to-window step matters more here than anywhere.</w:t>
      </w:r>
    </w:p>
    <w:p>
      <w:pPr>
        <w:spacing w:after="120" w:line="276"/>
      </w:pPr>
      <w:r>
        <w:rPr>
          <w:rFonts w:ascii="Calibri" w:cs="Calibri" w:eastAsia="Calibri" w:hAnsi="Calibri"/>
          <w:b/>
          <w:bCs/>
          <w:sz w:val="22"/>
          <w:szCs w:val="22"/>
        </w:rPr>
        <w:t xml:space="preserve">Test set. </w:t>
      </w:r>
      <w:r>
        <w:rPr>
          <w:rFonts w:ascii="Calibri" w:cs="Calibri" w:eastAsia="Calibri" w:hAnsi="Calibri"/>
          <w:sz w:val="22"/>
          <w:szCs w:val="22"/>
        </w:rPr>
        <w:t xml:space="preserve">Every reference and test swing is filmed at 30, 60, 120, and 240 from the same position, so the engine's accuracy at each rate is measured, the confidence model is calibrated per rate, and the claim 'higher frame rate improves the diagnosis' is a number rather than a belief.</w:t>
      </w:r>
    </w:p>
    <w:p>
      <w:pPr>
        <w:pStyle w:val="Heading2"/>
        <w:spacing w:after="120" w:before="240"/>
      </w:pPr>
      <w:r>
        <w:rPr>
          <w:rFonts w:ascii="Calibri" w:cs="Calibri" w:eastAsia="Calibri" w:hAnsi="Calibri"/>
        </w:rPr>
        <w:t xml:space="preserve">5.4 What DialItIn may claim (Round 12)</w:t>
      </w:r>
    </w:p>
    <w:p>
      <w:pPr>
        <w:spacing w:after="120" w:line="276"/>
      </w:pPr>
      <w:r>
        <w:rPr>
          <w:rFonts w:ascii="Calibri" w:cs="Calibri" w:eastAsia="Calibri" w:hAnsi="Calibri"/>
          <w:sz w:val="22"/>
          <w:szCs w:val="22"/>
        </w:rPr>
        <w:t xml:space="preserve">On a mid-range phone, in sun, in a baggy polo. The left column is the product; the right column is the lawsuit. Marketing must not blur the capture paths of 5.3 either: pattern-across-eight is the honest 30fps product, slo-mo upload is the precision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Allowed</w:t>
            </w:r>
          </w:p>
        </w:tc>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 allowed until the endorsement set says so</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Tush-line cross / no-cross (DTL, on the hand line; 60fps+ preferred)</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Absolute degrees of hip or shoulder turn</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Lateral hip slide as % of stance width (face-on)</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vs quiet head; head sway separately</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'You shallowed 9%' spoken as a face-on number</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 path relative to that swing's backswing path (DTL, after the heel-line refuse)</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wrist, face, loft, path-to-face — anything</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and session variance</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Single-swing 30fps impact-instant metrics spoken as facts</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geometry: open/closed shoulders and feet; inferred ball position with confirm</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Yards, mph, or any ball number not typed from a device and labeled as its</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Pattern across eight swings in a Practice Session</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drawn shaft plane, ever</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Why pose runs in the browser</w:t>
      </w:r>
    </w:p>
    <w:p>
      <w:pPr>
        <w:spacing w:after="120" w:line="276"/>
      </w:pPr>
      <w:r>
        <w:rPr>
          <w:rFonts w:ascii="Calibri" w:cs="Calibri" w:eastAsia="Calibri" w:hAnsi="Calibri"/>
          <w:sz w:val="22"/>
          <w:szCs w:val="22"/>
        </w:rPr>
        <w:t xml:space="preserve">Free per review, no video leaves the phone until the golfer chooses to save it, and results are instant. The cost is lower accuracy than a server-side model on fast rotation and unusual angles. For golf — one person, one plane, one repeatable motion — MediaPipe is sufficient to detect the faults that matter to most golfers. This is a reversible decision: the swing engine takes keypoints, not a specific model, so the pose layer can move to a server without touching anything above it.</w:t>
      </w:r>
    </w:p>
    <w:p>
      <w:pPr>
        <w:pStyle w:val="Heading2"/>
        <w:spacing w:after="120" w:before="240"/>
      </w:pPr>
      <w:r>
        <w:rPr>
          <w:rFonts w:ascii="Calibri" w:cs="Calibri" w:eastAsia="Calibri" w:hAnsi="Calibri"/>
        </w:rPr>
        <w:t xml:space="preserve">Cost per review</w:t>
      </w:r>
    </w:p>
    <w:p>
      <w:pPr>
        <w:spacing w:after="120" w:line="276"/>
      </w:pPr>
      <w:r>
        <w:rPr>
          <w:rFonts w:ascii="Calibri" w:cs="Calibri" w:eastAsia="Calibri" w:hAnsi="Calibri"/>
          <w:sz w:val="22"/>
          <w:szCs w:val="22"/>
        </w:rPr>
        <w:t xml:space="preserve">Pose: $0. Claude call with metrics plus three frames: roughly 3–6¢. Mux storage and playback for a saved 30s clip: 1–2¢ per month while retained. Target all-in cost under 8¢ per review. Range Session is $9 for 4 credits ($2.25 per review); Month of Work $0.95; Season Bag $0.61. Gross margin 87–96% before Stripe's fee on the purchase.</w:t>
      </w:r>
    </w:p>
    <w:p>
      <w:pPr>
        <w:pStyle w:val="Heading1"/>
        <w:spacing w:after="160" w:before="360"/>
      </w:pPr>
      <w:r>
        <w:rPr>
          <w:rFonts w:ascii="Calibri" w:cs="Calibri" w:eastAsia="Calibri" w:hAnsi="Calibri"/>
        </w:rPr>
        <w:t xml:space="preserve">6. Coaching Model</w:t>
      </w:r>
    </w:p>
    <w:p>
      <w:pPr>
        <w:spacing w:after="120" w:line="276"/>
      </w:pPr>
      <w:r>
        <w:rPr>
          <w:rFonts w:ascii="Calibri" w:cs="Calibri" w:eastAsia="Calibri" w:hAnsi="Calibri"/>
          <w:sz w:val="22"/>
          <w:szCs w:val="22"/>
        </w:rPr>
        <w:t xml:space="preserve">This is the product. Everything in Section 5 exists to feed this section. Three components, none of which require training a neural network.</w:t>
      </w:r>
    </w:p>
    <w:p>
      <w:pPr>
        <w:pStyle w:val="Heading2"/>
        <w:spacing w:after="120" w:before="240"/>
      </w:pPr>
      <w:r>
        <w:rPr>
          <w:rFonts w:ascii="Calibri" w:cs="Calibri" w:eastAsia="Calibri" w:hAnsi="Calibri"/>
        </w:rPr>
        <w:t xml:space="preserve">6.1 Metrics the swing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Metric</w:t>
            </w:r>
          </w:p>
        </w:tc>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Angle</w:t>
            </w:r>
          </w:p>
        </w:tc>
        <w:tc>
          <w:tcPr>
            <w:tcW w:type="dxa" w:w="5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a coach cares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at address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Posture; sets up everything downstream</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vs. tush line (early extension — thrust)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vertical line is set at the glutes at address; the pelvis as a whole crossing it toward the ball before impact is early extension. Round 12 makes the family explicit: thrust (pelvis to ball), stand-up (spine and head rise with the pelvis quiet), or both — different constraints for each; the engine names which. More reliable in 2D than spine-angle math under rotation — the primary early-extension signal</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hip depth at impact (clearance)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lead hip should hold or exceed the tush line depth at impact — that is what confirms the hips rotated rather than merely stayed back. A low-confidence clearance value never vetoes a clean tush-line read (Round 12). Read only when MediaPipe's visibility score for the lead hip is high; in DTL the lead hip is the far one and is often occluded</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change, address → impact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 loss of posture; secondary signal alongside tush 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at top (projected)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Power source; under-turn causes arm swing. Stored as normalized projected rotation — the change in shoulder-line orientation in image space scaled by the address aspect — not as degrees of thoracic turn. A 2D face-on view cannot measure 3D turn: at ~90° of real turn the projected angle collapses, and compact, deep, or side-bent players read 'restricted' when they are not. Banded empirically from the reference film; never printed to the golfer as '° of turn' (Round 12). The coach sentence says 'you're not turning enough' from a low projected value plus a short arm swing, never from a number</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rotation at top (projected)</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 vs restriction — and over-rotation. Same projected-rotation rule as shoulders; the textbook 35–50° pelvis / 85–100° shoulders are 3D reference points for the pro, not values the engine measures or prints. Gated by trail-knee flexion change (below): a pelvis that 'turns' a lot while the trail knee straightens and the head drifts away from the target is a sway wearing a rotation costume; a beginner told to 'turn the hips as much as possible' goes past 55–60°, collapses the trail knee, and sways. The band has an upper bound, and exceeding it is flagged as its own fault, often more destructive than restriction</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lateral movement (sway / slide)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Sway going back, slide coming down — both kill contact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sway (lateral)</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Consistency of low point; a sway signature with the trail knee. Separate metric from lift — the rules never treat them as one 'head movement' fault</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(vertical)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 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Stand-up; the early-extension family's second member (below)</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address → top</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 on hip rotation and sway: a straightening trail knee with a big projected hip turn is sway, not rotation. Stored v1; rarely a headline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Sequence proxy (hip-line peak vs shoulder-line peak timing)</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From timestamps already stored: does the pelvis lead the shoulders into the downswing. Never a headline; feeds the distance-goal map, What Changed?, and Performance DNA</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Width at top (lead arm structure)</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Lead-arm breakdown / narrow structure at the top. Not 'chicken wing' — that term means lead-elbow retraction after impact, and mislabeling it here pushes compact-backswing golfers to stiffen the arm and kill their turn. Tolerance widened for short, compact backswings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elbow separation, early follow-through</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actual chicken wing: lead elbow pulling away from the torso between impact and lead-arm-parallel after. Face-on, visibility-gated (arms are moving fast; 30fps may not hold it)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Downswing hand path vs. backswing hand path (delivery slot)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 as an observation. Three hard gates before it is a diagnosis: declared fade + out-to-in is not OTT; reported slice/block/shank + shallower path is not an improvement (face unseen); and a steep backswing that drops is not a fault — OTT is never diagnosed from a single DTL clip without the face-on rotation/sequence context, which is how 2D apps lecture two-plane players (Round 12). Between transition and hands-at-hip-height, downswing hands above/outside the backswing path = over the top; under/inside = shallowing. Comparing to the shoulder plane alone false-flags golfers who go back steep and drop inside. Gated against the reported miss (6.4): a shallowed path with a reported slice, block, or shank is not reported as an improvement — the face is not squaring and 2D cannot see the face. Also the most camera-sensitive metric in the table: heel-line or elevated cameras distort it, which is why camera placement is refused rather than corrected</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 transfer proxy (hip center vs feet)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 pivot, hanging back — crude, and it cannot see pressure. Whenever it headlines a fat/thin/slide story the copy says so: many 'hanging back' looks are lead-side pressure with a quiet pelvis (Round 12)</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(backswing : downswing)</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Either</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Rhythm band, not a law: tour players live from ~2.2:1 to ~3.5:1, and a smooth 2.6:1 is not a fault. 'Rushed transition' is never diagnosed from the ratio alone; tempo variance across a Practice Session is the consistency metric (Round 12). Full swings cluster near 3:1; wedges, punch, and flop compress to roughly 2:1–2.7:1, so the band widens when the golfer taps Wedge or a non-stock intent. Computed from frame timestamps, not frame counts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vs. lead heel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Club-dependent: forward for driver, centered for wedge. 2D pose cannot find a white ball on turf; position is inferred from stance width and hand hang — and when alignment is already a setup candidate (open or closed stance), the inference is not trusted until the golfer taps (Round 12) at address, and the golfer can confirm or move it with one tap on the freeze-frame. The first result uses the inferred position; a correction re-runs coaching from stored keypoints at no charge. Never claimed as 'seen'</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6.2 Reference ranges</w:t>
      </w:r>
    </w:p>
    <w:p>
      <w:pPr>
        <w:spacing w:after="120" w:line="276"/>
      </w:pPr>
      <w:r>
        <w:rPr>
          <w:rFonts w:ascii="Calibri" w:cs="Calibri" w:eastAsia="Calibri" w:hAnsi="Calibri"/>
          <w:sz w:val="22"/>
          <w:szCs w:val="22"/>
        </w:rPr>
        <w:t xml:space="preserve">Rewritten in Rev 19. There are no beginner, intermediate, and advanced ideal swings. There is one set of functional ranges per metric, per club, per camera angle — the range within which good golf is played by many different bodies, from published biomechanics and the reference reps — and there is the golfer's own range (6.11) once it exists. What changes with the golfer's level is the tolerance applied before a deviation is called a fault, and the vocabulary; what never changes is the functional range itself. 'This isn't ideal, but you're a 20-handicap, so it's acceptable' is not a sentence the product produces. Ranges are stored as data, not code, so a teaching pro can tune them without an engineer, and they are the first thing a reviewing pro should challenge.</w:t>
      </w:r>
    </w:p>
    <w:p>
      <w:pPr>
        <w:pStyle w:val="Heading2"/>
        <w:spacing w:after="120" w:before="240"/>
      </w:pPr>
      <w:r>
        <w:rPr>
          <w:rFonts w:ascii="Calibri" w:cs="Calibri" w:eastAsia="Calibri" w:hAnsi="Calibri"/>
        </w:rPr>
        <w:t xml:space="preserve">6.3 Reference swings</w:t>
      </w:r>
    </w:p>
    <w:p>
      <w:pPr>
        <w:spacing w:after="120" w:line="276"/>
      </w:pPr>
      <w:r>
        <w:rPr>
          <w:rFonts w:ascii="Calibri" w:cs="Calibri" w:eastAsia="Calibri" w:hAnsi="Calibri"/>
          <w:sz w:val="22"/>
          <w:szCs w:val="22"/>
        </w:rPr>
        <w:t xml:space="preserve">Ten to twenty clean swings, filmed at the app's own angles, run through the same pipeline and stored as the measured standard. These serve two purposes: the coaching prompt compares against a real distribution rather than book numbers, and the golfer can overlay their swing against one. A golfer's own best swing joins their personal reference set. Sourcing these swings (a local pro, filmed once) is a v1 dependency, not a nice-to-have.</w:t>
      </w:r>
    </w:p>
    <w:p>
      <w:pPr>
        <w:pStyle w:val="Heading2"/>
        <w:spacing w:after="120" w:before="240"/>
      </w:pPr>
      <w:r>
        <w:rPr>
          <w:rFonts w:ascii="Calibri" w:cs="Calibri" w:eastAsia="Calibri" w:hAnsi="Calibri"/>
        </w:rPr>
        <w:t xml:space="preserve">6.4 Who decides what — rules diagnose, Claude coaches</w:t>
      </w:r>
    </w:p>
    <w:p>
      <w:pPr>
        <w:spacing w:after="120" w:line="276"/>
      </w:pPr>
      <w:r>
        <w:rPr>
          <w:rFonts w:ascii="Calibri" w:cs="Calibri" w:eastAsia="Calibri" w:hAnsi="Calibri"/>
          <w:b/>
          <w:bCs/>
          <w:sz w:val="22"/>
          <w:szCs w:val="22"/>
        </w:rPr>
        <w:t xml:space="preserve">Rev 7 change. </w:t>
      </w:r>
      <w:r>
        <w:rPr>
          <w:rFonts w:ascii="Calibri" w:cs="Calibri" w:eastAsia="Calibri" w:hAnsi="Calibri"/>
          <w:sz w:val="22"/>
          <w:szCs w:val="22"/>
        </w:rPr>
        <w:t xml:space="preserve">Earlier revisions had the language model choose the headline fault by reasoning over the metrics in teaching order. That is now the rules engine's job, and the model never chooses a fault. Three responsibilities, three components:</w:t>
      </w:r>
    </w:p>
    <w:p>
      <w:pPr>
        <w:pStyle w:val="ListParagraph"/>
        <w:numPr>
          <w:ilvl w:val="0"/>
          <w:numId w:val="2"/>
        </w:numPr>
        <w:spacing w:after="80" w:line="276"/>
      </w:pPr>
      <w:r>
        <w:rPr>
          <w:rFonts w:ascii="Calibri" w:cs="Calibri" w:eastAsia="Calibri" w:hAnsi="Calibri"/>
          <w:b/>
          <w:bCs/>
          <w:sz w:val="22"/>
          <w:szCs w:val="22"/>
        </w:rPr>
        <w:t xml:space="preserve">The golfer reports. </w:t>
      </w:r>
      <w:r>
        <w:rPr>
          <w:rFonts w:ascii="Calibri" w:cs="Calibri" w:eastAsia="Calibri" w:hAnsi="Calibri"/>
          <w:sz w:val="22"/>
          <w:szCs w:val="22"/>
        </w:rPr>
        <w:t xml:space="preserve">From the assessment (Sec 4, step 11): usual_miss, working_on, practice_setting, and level. These never create a fault; they sharpen or weaken one. A measured fault whose known ball-flight cost matches the reported miss gains confidence; one that contradicts it loses confidence and can drop below the headline bar. working_on is measured first in Retest mode when it maps to a metric. Two mappings the pro signs: fat and thin often share measurable low-point-control patterns (early extension, head lift, a low point behind the ball), so either answer prioritizes tush line and head vertical movement — but they are not one fault: radius control, pressure shift, handle behavior, and turf interaction are causes DialItIn cannot see, and the copy says 'often' not 'always' (softened in Rev 19). And a shallowed hand path paired with a reported slice, block, or shank is not celebrated: the honest sentence is "your hands are coming down in a better place, but the ball says the face isn't matching — that's something we can't see from here," never a fabricated face angle.</w:t>
      </w:r>
    </w:p>
    <w:p>
      <w:pPr>
        <w:pStyle w:val="ListParagraph"/>
        <w:numPr>
          <w:ilvl w:val="0"/>
          <w:numId w:val="2"/>
        </w:numPr>
        <w:spacing w:after="80" w:line="276"/>
      </w:pPr>
      <w:r>
        <w:rPr>
          <w:rFonts w:ascii="Calibri" w:cs="Calibri" w:eastAsia="Calibri" w:hAnsi="Calibri"/>
          <w:b/>
          <w:bCs/>
          <w:sz w:val="22"/>
          <w:szCs w:val="22"/>
        </w:rPr>
        <w:t xml:space="preserve">Computer vision measures. </w:t>
      </w:r>
      <w:r>
        <w:rPr>
          <w:rFonts w:ascii="Calibri" w:cs="Calibri" w:eastAsia="Calibri" w:hAnsi="Calibri"/>
          <w:sz w:val="22"/>
          <w:szCs w:val="22"/>
        </w:rPr>
        <w:t xml:space="preserve">Every metric in 6.1 is produced as a record: value, confidence, valid/invalid, reason_invalid. Confidence comes from MediaPipe visibility on the joints involved, frame coverage through the phase, and angle suitability. Rev 5 applied this to lead-hip depth only; it now applies to every metric.</w:t>
      </w:r>
    </w:p>
    <w:p>
      <w:pPr>
        <w:pStyle w:val="ListParagraph"/>
        <w:numPr>
          <w:ilvl w:val="0"/>
          <w:numId w:val="2"/>
        </w:numPr>
        <w:spacing w:after="80" w:line="276"/>
      </w:pPr>
      <w:r>
        <w:rPr>
          <w:rFonts w:ascii="Calibri" w:cs="Calibri" w:eastAsia="Calibri" w:hAnsi="Calibri"/>
          <w:b/>
          <w:bCs/>
          <w:sz w:val="22"/>
          <w:szCs w:val="22"/>
        </w:rPr>
        <w:t xml:space="preserve">Rules diagnose. </w:t>
      </w:r>
      <w:r>
        <w:rPr>
          <w:rFonts w:ascii="Calibri" w:cs="Calibri" w:eastAsia="Calibri" w:hAnsi="Calibri"/>
          <w:sz w:val="22"/>
          <w:szCs w:val="22"/>
        </w:rPr>
        <w:t xml:space="preserve">The engine considers only valid, sufficiently confident metrics, compares them to the bands, and produces fault candidates with severity, confidence, and priority. Priority — the setup lock as rewritten in Rev 20 (Round 12 resolved the Round 9 / Round 11 disagreement; Tom to confirm, Section 11). A setup deviation is a fault only when confident, outside tolerance, and causally linked to the symptom or the downstream pattern. Then three bullets. (1) If the setup geometry produces the dynamic pattern — shoulders open enough to steepen the shoulders and start the hands out-to-in — the setup is the headline, stated as the cause of the symptom (Round 10's sentence). (2) If the setup is a small adaptation to a big motion — a slicer who aims left because he already comes over it — the motion is the headline and the aim is named in the same sentence as 'also keeping the miss alive' (family exception). (3) If the setup is unconventional and the Performance DNA or the stated intent is functional, it is left alone — enforced in code through the DON'T FIX IT door. Within a tier the pro-signed weights are ball-flight relevance, confidence, severity, causal leverage, and changeability. The old sentence, for the record: alignment, ball position, posture, and stance width are checked before anything else, and a setup fault that clears the confidence bar is the headline regardless of what the downswing shows — a golfer standing open with the ball too far forward will slice whether the tush line is perfect or not. Round 10 argued this will bounce a slicer told his stance is narrow; the lock stands, and the framing answers the objection: the headline is the setup fault stated as the cause of the symptom they came with — 'You're coming over the top because your shoulders are aimed 20° left at address' — so the golfer hears his slice named and the setup fixed in one sentence. That is the reviewer's own example, with the setup as the headline. Only when setup is clean does the engine move to backswing, downswing, and impact, where Round 6's rule still applies: causal order among faults of comparable severity, a severe high-confidence downstream fault outranking a mild upstream one. A 22-handicap standing up through impact with the ball off the toe must not be told their shoulder turn is the problem because shoulder turn comes earlier in the textbook; the pro signs the severity weights along with the bands. The highest-priority confident fault is the headline. When in doubt, refuse: "couldn't read this clip" at no charge is more wow than a confident wrong call. Two modes: DIAGNOSE finds the highest-priority fault; RETEST measures the previously identified fault first, reports its delta against the noise threshold (6.6), and only then asks what the next issue is. Three stages, kept separate in the code and the data (Round 11): an observation is a metric ('downswing hand path 9% outside the backswing path'); an interpretation is a pattern candidate ('possible over-the-top'); a diagnosis is a fault, and a candidate becomes one only if it is compatible with the stated intent (an out-to-in path on a declared fade is not a fault), the reported symptom, and the other measurements. The software is never allowed to skip from observation to diagnosis, which is how golf apps turn a controlled fade into a lecture. If nothing clears the confidence bar, the engine says it could not measure reliably from this video and no credit is burned. And there is a fourth legitimate outcome: DON'T FIX IT. When every observation sits inside the functional range and the golfer's own range, the product says so — 'Your swing looks functional. We don't see a body-movement problem strong enough to recommend changing. If you're still missing right, the cause may be the face or the strike, which we can't see from this video.' Then one more line a teacher actually says — 'If the ball still misses, the next place to look is the face and the low point of the club; we can't see those here' — and then it stops. No consolation fault. It is a completed analysis, it costs a review like any other, and it builds more trust than inventing a fault because the product felt obliged to produce one.</w:t>
      </w:r>
    </w:p>
    <w:p>
      <w:pPr>
        <w:pStyle w:val="ListParagraph"/>
        <w:numPr>
          <w:ilvl w:val="0"/>
          <w:numId w:val="2"/>
        </w:numPr>
        <w:spacing w:after="80" w:line="276"/>
      </w:pPr>
      <w:r>
        <w:rPr>
          <w:rFonts w:ascii="Calibri" w:cs="Calibri" w:eastAsia="Calibri" w:hAnsi="Calibri"/>
          <w:b/>
          <w:bCs/>
          <w:sz w:val="22"/>
          <w:szCs w:val="22"/>
        </w:rPr>
        <w:t xml:space="preserve">Claude coaches. </w:t>
      </w:r>
      <w:r>
        <w:rPr>
          <w:rFonts w:ascii="Calibri" w:cs="Calibri" w:eastAsia="Calibri" w:hAnsi="Calibri"/>
          <w:sz w:val="22"/>
          <w:szCs w:val="22"/>
        </w:rPr>
        <w:t xml:space="preserve">The model receives the chosen fault, its severity and delta, the metrics, the golfer's level and club, and three key frames for qualitative context. It writes the sentence a coach would say on the lesson tee — the feel, not the joint. Bad: "Your pelvic depth exceeded the tush line prior to impact." Good: "You stood up to hit it. That's why it feels powerful and the ball goes nowhere." The cue is external, never internal. Four decades of motor-learning research (Wulf and others, reviewer-cited; consistent with what the referee knows) show that body-part focus — "keep your lead hip back," "turn your shoulders to 85°" — degrades performance and sequencing under pressure, while external, goal-directed constraints fix movement fastest. So the explanation may name the body ("your belt buckle got to the ball before your hands"); the feel cue and the drill may not. "Squash a can behind your lead heel on the way down." "Brush the turf two inches past the tee." An alignment stick behind the tush, a tee in the turf, a coin — constraints, not awareness. The library is written and signed by named teachers, who hold veto over any sentence that would have made them walk off a lesson tee; every internal cue is struck before launch (Round 9). The voice is not improvised per call: each fault in the library carries a pro-edited feel_cue (12 words max), a ball_flight_cost line, and a drill name — fifteen faults, one voice, written and signed by the Phase 0a pro. The model personalizes around those lines; it never selects, re-ranks, or overrides a fault, and the drill comes from the fixed fault-to-drill mapping, not from the model. A great sentence that changes every Tuesday is not coaching.</w:t>
      </w:r>
    </w:p>
    <w:p>
      <w:pPr>
        <w:spacing w:after="120" w:line="276"/>
      </w:pPr>
      <w:r>
        <w:rPr>
          <w:rFonts w:ascii="Calibri" w:cs="Calibri" w:eastAsia="Calibri" w:hAnsi="Calibri"/>
          <w:sz w:val="22"/>
          <w:szCs w:val="22"/>
        </w:rPr>
        <w:t xml:space="preserve">Same swing in, same diagnosis out, testable without a model in the loop. The model cannot decide on Tuesday that sway is the problem and on Wednesday that shoulder turn is. The prompt rules that remain:</w:t>
      </w:r>
    </w:p>
    <w:p>
      <w:pPr>
        <w:pStyle w:val="ListParagraph"/>
        <w:numPr>
          <w:ilvl w:val="0"/>
          <w:numId w:val="2"/>
        </w:numPr>
        <w:spacing w:after="80" w:line="276"/>
      </w:pPr>
      <w:r>
        <w:rPr>
          <w:rFonts w:ascii="Calibri" w:cs="Calibri" w:eastAsia="Calibri" w:hAnsi="Calibri"/>
          <w:b/>
          <w:bCs/>
          <w:sz w:val="22"/>
          <w:szCs w:val="22"/>
        </w:rPr>
        <w:t xml:space="preserve">One fault per review — with the family exception. </w:t>
      </w:r>
      <w:r>
        <w:rPr>
          <w:rFonts w:ascii="Calibri" w:cs="Calibri" w:eastAsia="Calibri" w:hAnsi="Calibri"/>
          <w:sz w:val="22"/>
          <w:szCs w:val="22"/>
        </w:rPr>
        <w:t xml:space="preserve">One thought is a teaching device for the phone, not a law. When two faults are the same motion — slide and early extension, reverse pivot and hanging back — the engine may name the family in one sentence ('you're sliding and standing up — that's one move'), from a list of families the signing pro writes. Never two unrelated faults. The engine's headline is the headline. Others are listed as "also noticed" only if the golfer expands the numbers.</w:t>
      </w:r>
    </w:p>
    <w:p>
      <w:pPr>
        <w:pStyle w:val="ListParagraph"/>
        <w:numPr>
          <w:ilvl w:val="0"/>
          <w:numId w:val="2"/>
        </w:numPr>
        <w:spacing w:after="80" w:line="276"/>
      </w:pPr>
      <w:r>
        <w:rPr>
          <w:rFonts w:ascii="Calibri" w:cs="Calibri" w:eastAsia="Calibri" w:hAnsi="Calibri"/>
          <w:b/>
          <w:bCs/>
          <w:sz w:val="22"/>
          <w:szCs w:val="22"/>
        </w:rPr>
        <w:t xml:space="preserve">Explain the cost, not the metric. </w:t>
      </w:r>
      <w:r>
        <w:rPr>
          <w:rFonts w:ascii="Calibri" w:cs="Calibri" w:eastAsia="Calibri" w:hAnsi="Calibri"/>
          <w:sz w:val="22"/>
          <w:szCs w:val="22"/>
        </w:rPr>
        <w:t xml:space="preserve">"Sway" is followed by the ball flight it produces, in the golfer's language.</w:t>
      </w:r>
    </w:p>
    <w:p>
      <w:pPr>
        <w:pStyle w:val="ListParagraph"/>
        <w:numPr>
          <w:ilvl w:val="0"/>
          <w:numId w:val="2"/>
        </w:numPr>
        <w:spacing w:after="80" w:line="276"/>
      </w:pPr>
      <w:r>
        <w:rPr>
          <w:rFonts w:ascii="Calibri" w:cs="Calibri" w:eastAsia="Calibri" w:hAnsi="Calibri"/>
          <w:b/>
          <w:bCs/>
          <w:sz w:val="22"/>
          <w:szCs w:val="22"/>
        </w:rPr>
        <w:t xml:space="preserve">One intervention, named, demonstrable. </w:t>
      </w:r>
      <w:r>
        <w:rPr>
          <w:rFonts w:ascii="Calibri" w:cs="Calibri" w:eastAsia="Calibri" w:hAnsi="Calibri"/>
          <w:sz w:val="22"/>
          <w:szCs w:val="22"/>
        </w:rPr>
        <w:t xml:space="preserve">Drawn from a fixed library mapped to faults, not invented per review, so every review is consistent and every drill has a demo clip. Rev 19 widens the record from fault → drill to fault → intervention protocol: feel cue, constraint, reps, speed, ball or no ball, half-swing before full, and a success criterion the retest checks. Some faults need exaggeration, some variability, some a constraint, some ball-flight feedback; the five-rep loop is the default dose, not the only one. Data model in v1; the pro writes full protocols in v1.5. Round 12 vetoes, recorded: no 'make ten swings thinking about X'; early extension needs at least two protocols — a constraint behind the pelvis and a forward-low-point constraint ('brush the turf past the ball') — because the stick-behind alone makes some golfers freeze and flip; its retest success criterion is the tush line and the stated contact, not the line alone; 'turn more' is never prescribed to a player past the hip-rotation ceiling; no sentence names a joint as the thing to move.</w:t>
      </w:r>
    </w:p>
    <w:p>
      <w:pPr>
        <w:pStyle w:val="ListParagraph"/>
        <w:numPr>
          <w:ilvl w:val="0"/>
          <w:numId w:val="2"/>
        </w:numPr>
        <w:spacing w:after="80" w:line="276"/>
      </w:pPr>
      <w:r>
        <w:rPr>
          <w:rFonts w:ascii="Calibri" w:cs="Calibri" w:eastAsia="Calibri" w:hAnsi="Calibri"/>
          <w:b/>
          <w:bCs/>
          <w:sz w:val="22"/>
          <w:szCs w:val="22"/>
        </w:rPr>
        <w:t xml:space="preserve">Structured output. </w:t>
      </w:r>
      <w:r>
        <w:rPr>
          <w:rFonts w:ascii="Calibri" w:cs="Calibri" w:eastAsia="Calibri" w:hAnsi="Calibri"/>
          <w:sz w:val="22"/>
          <w:szCs w:val="22"/>
        </w:rPr>
        <w:t xml:space="preserve">The engine emits headline_fault, severity, confidence, priority_rank, delta (retest), metrics[] with validity; the model returns plain_explanation and ball_flight_cost against that fault. drill_id comes from the mapping. This is what makes progress tracking and consistency possible.</w:t>
      </w:r>
    </w:p>
    <w:p>
      <w:pPr>
        <w:spacing w:after="120" w:line="276"/>
      </w:pPr>
      <w:r>
        <w:rPr>
          <w:rFonts w:ascii="Calibri" w:cs="Calibri" w:eastAsia="Calibri" w:hAnsi="Calibri"/>
          <w:sz w:val="22"/>
          <w:szCs w:val="22"/>
        </w:rPr>
        <w:t xml:space="preserve">Consistency is enforced by the architecture, not hoped for. This is the direct answer to the top complaint about every competitor.</w:t>
      </w:r>
    </w:p>
    <w:p>
      <w:pPr>
        <w:pStyle w:val="Heading2"/>
        <w:spacing w:after="120" w:before="240"/>
      </w:pPr>
      <w:r>
        <w:rPr>
          <w:rFonts w:ascii="Calibri" w:cs="Calibri" w:eastAsia="Calibri" w:hAnsi="Calibri"/>
        </w:rPr>
        <w:t xml:space="preserve">6.5 DialItIn Score (internal from Rev 14)</w:t>
      </w:r>
    </w:p>
    <w:p>
      <w:pPr>
        <w:spacing w:after="120" w:line="276"/>
      </w:pPr>
      <w:r>
        <w:rPr>
          <w:rFonts w:ascii="Calibri" w:cs="Calibri" w:eastAsia="Calibri" w:hAnsi="Calibri"/>
          <w:sz w:val="22"/>
          <w:szCs w:val="22"/>
        </w:rPr>
        <w:t xml:space="preserve">A movement score, 0–100, computed deterministically from the metrics in 6.1 against the golfer's reference bands for their club and level. It is explicitly not a measure of golf ability and is labeled that way. Three rules keep it from becoming the GolfFix problem (pros scoring below amateurs, same swing scoring differently):</w:t>
      </w:r>
    </w:p>
    <w:p>
      <w:pPr>
        <w:pStyle w:val="ListParagraph"/>
        <w:numPr>
          <w:ilvl w:val="0"/>
          <w:numId w:val="2"/>
        </w:numPr>
        <w:spacing w:after="80" w:line="276"/>
      </w:pPr>
      <w:r>
        <w:rPr>
          <w:rFonts w:ascii="Calibri" w:cs="Calibri" w:eastAsia="Calibri" w:hAnsi="Calibri"/>
          <w:sz w:val="22"/>
          <w:szCs w:val="22"/>
        </w:rPr>
        <w:t xml:space="preserve">Deterministic: same keypoints in, same score out. The language model never touches the score.</w:t>
      </w:r>
    </w:p>
    <w:p>
      <w:pPr>
        <w:pStyle w:val="ListParagraph"/>
        <w:numPr>
          <w:ilvl w:val="0"/>
          <w:numId w:val="2"/>
        </w:numPr>
        <w:spacing w:after="80" w:line="276"/>
      </w:pPr>
      <w:r>
        <w:rPr>
          <w:rFonts w:ascii="Calibri" w:cs="Calibri" w:eastAsia="Calibri" w:hAnsi="Calibri"/>
          <w:sz w:val="22"/>
          <w:szCs w:val="22"/>
        </w:rPr>
        <w:t xml:space="preserve">Stable: a golfer's displayed score is the rolling best-of-three, not the last swing, so one mishit does not erase a session. Single-swing scores are shown as the retest delta, never as the headline number.</w:t>
      </w:r>
    </w:p>
    <w:p>
      <w:pPr>
        <w:pStyle w:val="ListParagraph"/>
        <w:numPr>
          <w:ilvl w:val="0"/>
          <w:numId w:val="2"/>
        </w:numPr>
        <w:spacing w:after="80" w:line="276"/>
      </w:pPr>
      <w:r>
        <w:rPr>
          <w:rFonts w:ascii="Calibri" w:cs="Calibri" w:eastAsia="Calibri" w:hAnsi="Calibri"/>
          <w:sz w:val="22"/>
          <w:szCs w:val="22"/>
        </w:rPr>
        <w:t xml:space="preserve">Per club: driver and wedge scores are tracked separately and never averaged together.</w:t>
      </w:r>
    </w:p>
    <w:p>
      <w:pPr>
        <w:spacing w:after="120" w:line="276"/>
      </w:pPr>
      <w:r>
        <w:rPr>
          <w:rFonts w:ascii="Calibri" w:cs="Calibri" w:eastAsia="Calibri" w:hAnsi="Calibri"/>
          <w:sz w:val="22"/>
          <w:szCs w:val="22"/>
        </w:rPr>
        <w:t xml:space="preserve">What it unlocks: a number that goes up, a journey that can be charted, and a next goal. Round 8 de-emphasized it further and the referee agreed: the Grade never appears in a headline, on a receipt, or in a share; the golfer who cares about it can find it. BEFORE → AFTER on the fault is what an elite golfer cares about and what the product leads with.</w:t>
      </w:r>
    </w:p>
    <w:p>
      <w:pPr>
        <w:spacing w:after="120" w:line="276"/>
      </w:pPr>
      <w:r>
        <w:rPr>
          <w:rFonts w:ascii="Calibri" w:cs="Calibri" w:eastAsia="Calibri" w:hAnsi="Calibri"/>
          <w:b/>
          <w:bCs/>
          <w:sz w:val="22"/>
          <w:szCs w:val="22"/>
        </w:rPr>
        <w:t xml:space="preserve">Golfer-facing (Tom, Rev 14): </w:t>
      </w:r>
      <w:r>
        <w:rPr>
          <w:rFonts w:ascii="Calibri" w:cs="Calibri" w:eastAsia="Calibri" w:hAnsi="Calibri"/>
          <w:sz w:val="22"/>
          <w:szCs w:val="22"/>
        </w:rPr>
        <w:t xml:space="preserve">nothing. Round 9 — 'a swing is not a report card; I have seen ugly swings win majors' — asked for the Grade and the handicap-equivalent line to come off the stage, and Tom agreed, reversing his Rev 3 request. The 0–100 score stays in the shop: it defines a 'good swing' for My Swing DNA, picks Best Swing Today, and tracks the journey internally. The golfer sees the fault, the picture of it on their body, the drill, and whether it changed. The handicap-equivalent line is removed entirely, not gated. Rev 3's Swing Grade and Rev 4's launch gate are superseded.</w:t>
      </w:r>
    </w:p>
    <w:p>
      <w:pPr>
        <w:pStyle w:val="Heading2"/>
        <w:spacing w:after="120" w:before="240"/>
      </w:pPr>
      <w:r>
        <w:rPr>
          <w:rFonts w:ascii="Calibri" w:cs="Calibri" w:eastAsia="Calibri" w:hAnsi="Calibri"/>
        </w:rPr>
        <w:t xml:space="preserve">6.6 What 'improvement' means</w:t>
      </w:r>
    </w:p>
    <w:p>
      <w:pPr>
        <w:spacing w:after="120" w:line="276"/>
      </w:pPr>
      <w:r>
        <w:rPr>
          <w:rFonts w:ascii="Calibri" w:cs="Calibri" w:eastAsia="Calibri" w:hAnsi="Calibri"/>
          <w:sz w:val="22"/>
          <w:szCs w:val="22"/>
        </w:rPr>
        <w:t xml:space="preserve">Swing-to-swing variation is large. A retest that says "improved 23%" on one swing is often noise. Improvement is therefore reported on the specific fault metric being worked on, against a per-metric noise threshold. Referee's own correction: 50 swings from 50 different golfers do not measure one golfer's swing-to-swing variation. The test set must include at least five consecutive swings from each of several golfers, same club, same setup; that is where the thresholds come from (Phase 0b amended), and the language is graded: "improved" only when the change clears the threshold, "about the same" otherwise, never a false positive to make the golfer feel good. Trust in the retest is the whole product; one inflated "you improved!" that the golfer can feel was not real costs more than ten honest "about the same."</w:t>
      </w:r>
    </w:p>
    <w:p>
      <w:pPr>
        <w:pStyle w:val="Heading2"/>
        <w:spacing w:after="120" w:before="240"/>
      </w:pPr>
      <w:r>
        <w:rPr>
          <w:rFonts w:ascii="Calibri" w:cs="Calibri" w:eastAsia="Calibri" w:hAnsi="Calibri"/>
        </w:rPr>
        <w:t xml:space="preserve">6.7 Outcome data — the moat</w:t>
      </w:r>
    </w:p>
    <w:p>
      <w:pPr>
        <w:spacing w:after="120" w:line="276"/>
      </w:pPr>
      <w:r>
        <w:rPr>
          <w:rFonts w:ascii="Calibri" w:cs="Calibri" w:eastAsia="Calibri" w:hAnsi="Calibri"/>
          <w:sz w:val="22"/>
          <w:szCs w:val="22"/>
        </w:rPr>
        <w:t xml:space="preserve">Every review already logs inputs, metrics, and coaching output. Round 2 adds the golfer's own report: did the shot improve, and what the ball did. Individually noisy; in aggregate it answers a question no competitor can: for golfers with fault X at level Y, does drill Z work? Over time the drill library is ranked by measured and reported outcome, not by teaching tradition. This is proprietary, it compounds with usage, and it costs two taps per retest.</w:t>
      </w:r>
    </w:p>
    <w:p>
      <w:pPr>
        <w:pStyle w:val="Heading2"/>
        <w:spacing w:after="120" w:before="240"/>
      </w:pPr>
      <w:r>
        <w:rPr>
          <w:rFonts w:ascii="Calibri" w:cs="Calibri" w:eastAsia="Calibri" w:hAnsi="Calibri"/>
        </w:rPr>
        <w:t xml:space="preserve">6.9 Shot catalog (Tom, Rev 11)</w:t>
      </w:r>
    </w:p>
    <w:p>
      <w:pPr>
        <w:spacing w:after="120" w:line="276"/>
      </w:pPr>
      <w:r>
        <w:rPr>
          <w:rFonts w:ascii="Calibri" w:cs="Calibri" w:eastAsia="Calibri" w:hAnsi="Calibri"/>
          <w:sz w:val="22"/>
          <w:szCs w:val="22"/>
        </w:rPr>
        <w:t xml:space="preserve">Golf is not one swing. Each row below is a distinct thing the engine must know: its own camera angle, phases, metrics, bands, drills, and — for the short game and putting — its own phase detector, because the motion is different in kind. What 2D pose can verify is stated per row; what it cannot is never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4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Shot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Stage</w:t>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changes in the engine</w:t>
            </w:r>
          </w:p>
        </w:tc>
        <w:tc>
          <w:tcPr>
            <w:tcW w:type="dxa" w:w="2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2D cannot see (never claimed)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Driver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off lead heel; spine tilt away from target at address; widest arc; shoulder tilt; tempo 3:1; upward attack inferred only from setup and low point, never stated as degrees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 launch, spin</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Wood / hybrid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one to two balls inside driver position; sweeping low point at or just before the ball; setup bands between driver and long iron. Round 1 asked which bands — the answer is their own row</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Whether it was struck off the deck or a tee unless the golfer says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iron (3–6)</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just forward of center; slightly more spine tilt than short irons; wider stance than short irons; same fault library as short irons with wider tolerances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quality beyond the strike sound</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Short iron (7–9)</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the reference swing for the whole system — most of the test set is 7-irons; tightest bands</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Wedge (full)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to slightly back; narrower stance; tempo band widens to ~2.1–2.7:1; shorter finish acceptable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 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draw</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slightly back, feet and shoulders closed to the target line, in-to-out hand path expected — the engine checks the setup and the delivery slot against draw bands rather than stock</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 A closed setup with a reported slice is reported as 'setup says draw, ball says the face didn't close — we can't see the face'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fade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Mirror of draw: ball slightly forward, feet and shoulders open, out-to-in path expected and not flagged as over-the-top when intent is fade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knockdown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back, hands ahead, abbreviated finish (lead arm below shoulder), tempo band 2.5:1 — a shortened finish is correct here and not flagged as 'incomplete'</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punch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well back, weight forward at address (hip center ahead), short backswing, short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flop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forward, face open (setup — the engine sees an open stance and a wide, low arc, not the face), weight centered, full swing on a short shot</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loft, spin — the shot is defined by things pose cannot see; only setup and arc are coached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Pitch (30–70 yds)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Partial swing: length of backswing (lead arm angle to ground as the dial), rhythm, weight forward at address, chest rotation through, no wrist flip (lead wrist held — inferred from hand-to-club-line relation, low confidence), low point ahead of ball</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Distance control, spin, loft</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face-on and DTL: narrow stance, weight forward, ball back, shaft lean at address, shoulders-driven arc, no wrist hinge, low point ahead — the classic amateur fault is the scoop (hands behind the ball at impact, weight back), which pose sees well</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Roll-out, 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Greenside sand (short)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 stance and open shoulders at setup, wider base, ball forward, weight on lead side, steeper arc (hands higher relative to shoulders at the top), entry behind the ball — inferred from low point relative to ball, not from sand; full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Where the club entered the sand, face angle, splash</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bunker (30+ yds)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Between a greenside sand shot and a full wedge: less open, ball more central, cleaner strike intent; the engine uses wedge bands with a bunker setup modifier</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 sand is opaque to the camera</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Putt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 engine, not a modified swing engine. Face-on and DTL from putter-height camera; stroke length back and through (ratio, not distance), tempo ~2:1, shoulder rock vs arm run, head and lower body stillness (the dominant metric — pose is excellent at this), eye position over the ball (DTL), forearm alignment at address. Small motion, so higher frame rate and a closer camera; noise thresholds re-derived</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at impact, start line, speed — everything that decides whether it went 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the staging: </w:t>
      </w:r>
      <w:r>
        <w:rPr>
          <w:rFonts w:ascii="Calibri" w:cs="Calibri" w:eastAsia="Calibri" w:hAnsi="Calibri"/>
          <w:sz w:val="22"/>
          <w:szCs w:val="22"/>
        </w:rPr>
        <w:t xml:space="preserve">the full-swing rows share one phase detector and one fault library, so five club families and six intents are data, not engineering — bands, drills, and cues the pro writes on the same Week 1 afternoon. Pitching, chipping, and sand are a second phase detector (partial swings have no 'top' in the same sense, and the strike sound is weaker); putting is a third (tiny motion, different camera, stillness-dominated). Each detector is roughly a Phase 1 of its own. Putting them all in v1 moves public launch from Week 12 to somewhere near Week 20 and delays the demo, which is a full-swing demo. So: full swing plus intents at launch; short game as the v1.5 that follows the kill criterion; putting when there is revenue to pay for its own engine.</w:t>
      </w:r>
    </w:p>
    <w:p>
      <w:pPr>
        <w:spacing w:after="120" w:line="276"/>
      </w:pPr>
      <w:r>
        <w:rPr>
          <w:rFonts w:ascii="Calibri" w:cs="Calibri" w:eastAsia="Calibri" w:hAnsi="Calibri"/>
          <w:b/>
          <w:bCs/>
          <w:sz w:val="22"/>
          <w:szCs w:val="22"/>
        </w:rPr>
        <w:t xml:space="preserve">What the reference filming must add (Phase 0a/0b): </w:t>
      </w:r>
      <w:r>
        <w:rPr>
          <w:rFonts w:ascii="Calibri" w:cs="Calibri" w:eastAsia="Calibri" w:hAnsi="Calibri"/>
          <w:sz w:val="22"/>
          <w:szCs w:val="22"/>
        </w:rPr>
        <w:t xml:space="preserve">the pro hits every row above at both angles — including draw, fade, knockdown, punch, and flop on purpose — so the intent bands come from measured setups, not book descriptions; plus ten pitches, ten chips, ten greenside bunker shots, ten long bunker shots, and twenty putts, filmed once even though their engines ship later. One afternoon becomes a long one; it is still one afternoon.</w:t>
      </w:r>
    </w:p>
    <w:p>
      <w:pPr>
        <w:spacing w:after="120" w:line="276"/>
      </w:pPr>
      <w:r>
        <w:rPr>
          <w:rFonts w:ascii="Calibri" w:cs="Calibri" w:eastAsia="Calibri" w:hAnsi="Calibri"/>
          <w:b/>
          <w:bCs/>
          <w:sz w:val="22"/>
          <w:szCs w:val="22"/>
        </w:rPr>
        <w:t xml:space="preserve">The honesty line for intents: </w:t>
      </w:r>
      <w:r>
        <w:rPr>
          <w:rFonts w:ascii="Calibri" w:cs="Calibri" w:eastAsia="Calibri" w:hAnsi="Calibri"/>
          <w:sz w:val="22"/>
          <w:szCs w:val="22"/>
        </w:rPr>
        <w:t xml:space="preserve">DialItIn can coach the setup and the delivery for a draw. It cannot tell the golfer the ball drew. The reported miss (assessment) plus 'did it work?' after the retest is how the loop closes on shape; the copy always says 'your setup and path say draw' and never 'you hit a draw.'</w:t>
      </w:r>
    </w:p>
    <w:p>
      <w:pPr>
        <w:pStyle w:val="Heading2"/>
        <w:spacing w:after="120" w:before="240"/>
      </w:pPr>
      <w:r>
        <w:rPr>
          <w:rFonts w:ascii="Calibri" w:cs="Calibri" w:eastAsia="Calibri" w:hAnsi="Calibri"/>
        </w:rPr>
        <w:t xml:space="preserve">6.10 Problem-first diagnosis (Tom, Rev 12)</w:t>
      </w:r>
    </w:p>
    <w:p>
      <w:pPr>
        <w:spacing w:after="120" w:line="276"/>
      </w:pPr>
      <w:r>
        <w:rPr>
          <w:rFonts w:ascii="Calibri" w:cs="Calibri" w:eastAsia="Calibri" w:hAnsi="Calibri"/>
          <w:sz w:val="22"/>
          <w:szCs w:val="22"/>
        </w:rPr>
        <w:t xml:space="preserve">A golfer rarely arrives saying 'analyze my swing.' They arrive saying 'I'm shanking it' or 'I want twenty more yards.' Rev 11 only heard that at sign-in, after the first retest. Now it is one optional tap during the first processing wait, and it changes the order in which the rules engine looks.</w:t>
      </w:r>
    </w:p>
    <w:p>
      <w:pPr>
        <w:spacing w:after="120" w:line="276"/>
      </w:pPr>
      <w:r>
        <w:rPr>
          <w:rFonts w:ascii="Calibri" w:cs="Calibri" w:eastAsia="Calibri" w:hAnsi="Calibri"/>
          <w:b/>
          <w:bCs/>
          <w:sz w:val="22"/>
          <w:szCs w:val="22"/>
        </w:rPr>
        <w:t xml:space="preserve">How it works. </w:t>
      </w:r>
      <w:r>
        <w:rPr>
          <w:rFonts w:ascii="Calibri" w:cs="Calibri" w:eastAsia="Calibri" w:hAnsi="Calibri"/>
          <w:sz w:val="22"/>
          <w:szCs w:val="22"/>
        </w:rPr>
        <w:t xml:space="preserve">Diagnose mode gains a Problem sub-mode. Given a symptom, the engine checks that symptom's known causes first — each mapped to metrics in 6.1 with a weight the pro signs — and if one clears the confidence bar it is the headline, phrased as an answer to the symptom: 'Here's why you're shanking it.' If none of the mapped causes is present, the engine says so ('your body isn't doing the usual shank things — this may be the face or the club, which we can't see') and falls back to normal Diagnose order. The symptom never invents a fault; it re-orders the search and sharpens the sentence.</w:t>
      </w:r>
    </w:p>
    <w:p>
      <w:pPr>
        <w:spacing w:after="120" w:line="276"/>
      </w:pPr>
      <w:r>
        <w:rPr>
          <w:rFonts w:ascii="Calibri" w:cs="Calibri" w:eastAsia="Calibri" w:hAnsi="Calibri"/>
          <w:b/>
          <w:bCs/>
          <w:sz w:val="22"/>
          <w:szCs w:val="22"/>
        </w:rPr>
        <w:t xml:space="preserve">Misses vs goals. </w:t>
      </w:r>
      <w:r>
        <w:rPr>
          <w:rFonts w:ascii="Calibri" w:cs="Calibri" w:eastAsia="Calibri" w:hAnsi="Calibri"/>
          <w:sz w:val="22"/>
          <w:szCs w:val="22"/>
        </w:rPr>
        <w:t xml:space="preserve">A miss (slice, shank, fat) is a symptom with causes. A goal ('more distance', 'more consistent contact') is a target with contributors. Goals are handled the same way in the engine — a weighted list of metrics to check first — but the copy is different: not 'here's what's wrong' but 'here's the biggest thing between you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Symptom</w:t>
            </w:r>
          </w:p>
        </w:tc>
        <w:tc>
          <w:tcPr>
            <w:tcW w:type="dxa" w:w="3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Causes the engine can see (checked first, in this order — pro signs)</w:t>
            </w:r>
          </w:p>
        </w:tc>
        <w:tc>
          <w:tcPr>
            <w:tcW w:type="dxa" w:w="4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cannot see, and says so</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Shank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 extension / pelvis toward the ball (tush line); weight toward the toes at address and impact (hip center vs feet, face-on); hands moving away from the body in the downswing (hand path outside the backswing path at hip height, DTL); standing too close (hand hang at address)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Hosel contact itself; face angle. Copy: 'your body is moving toward the ball — that's the most common shank cause we can measure'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Slice</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delivery slot (DTL); open shoulders at address (alignment); reverse pivot / weight back at impact; hip slide instead of turn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Face-to-path — the actual cause of curvature. A slice with a neutral path is reported as 'your path looks fine; this is face, which we can't see — a pro or a launch monitor can'</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Hook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a stalled pivot (hips stop, arms flip — hip rotation at impact low, hands high and fast); closed shoulders at address; weight hanging back</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closure. Same honesty rule as slice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 point behind the ball: early extension; head/torso dipping then lifting (head vertical); hip slide back on the downswing; hanging back (weight)</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Turf interaction; only the low-point proxies</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twins with fat: the same list, plus standing up (spine tilt change) and arms pulling in; often the same golfer on alternate swings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Same as fat</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Push</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insufficient rotation; ball too far back; aim</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Out-to-in path (OTT); ball too far forward; aim</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Topping</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(spine tilt change, head lift); reverse pivot; chicken wing / arm collapse in follow-through (lead elbow separation)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point</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distance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(projected, weakest item on this list); width at top; tempo (rushing the transition — ratio below 2.5:1); hip–shoulder separation at the start of the downswing (face-on); weight transfer proxy; lead-arm structure at impact</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speed, ball speed, smash, launch — every number a launch monitor gives. Copy: 'the biggest measurable thing between you and more distance is X'; never a yards claim</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consistent contact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movement (lateral and vertical); tush line; tempo variance across the session's swings; setup variance (ball position, stance) across swings</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Two rules. </w:t>
      </w:r>
      <w:r>
        <w:rPr>
          <w:rFonts w:ascii="Calibri" w:cs="Calibri" w:eastAsia="Calibri" w:hAnsi="Calibri"/>
          <w:sz w:val="22"/>
          <w:szCs w:val="22"/>
        </w:rPr>
        <w:t xml:space="preserve">First, the symptom map is data the pro signs, like the bands — it is the most coaching-opinionated thing in the product and it must not be the referee's guess. Second, when the golfer's stated symptom and the engine's measured fault disagree with the assessment's usual_miss (answered later), Retest mode trusts the stated symptom for this session and flags the mismatch for the coach loop. The 'what do you think is wrong' question at sign-in stays separate: it is the golfer's theory; this tap is the golfer's evidence.</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Fix screen's headline becomes an answer: YOUR #1 PROBLEM → WHY YOU'RE SHANKING IT. The Fix Receipt carries the symptom ('Shank · early extension · 14% → 5%'). The Journey tracks the symptom's frequency in 'did it work?' answers, which is the first place DialItIn can say 'you haven't reported a shank in three sessions.'</w:t>
      </w:r>
    </w:p>
    <w:p>
      <w:pPr>
        <w:pStyle w:val="Heading2"/>
        <w:spacing w:after="120" w:before="240"/>
      </w:pPr>
      <w:r>
        <w:rPr>
          <w:rFonts w:ascii="Calibri" w:cs="Calibri" w:eastAsia="Calibri" w:hAnsi="Calibri"/>
        </w:rPr>
        <w:t xml:space="preserve">6.11 My Swing DNA (Round 8)</w:t>
      </w:r>
    </w:p>
    <w:p>
      <w:pPr>
        <w:spacing w:after="120" w:line="276"/>
      </w:pPr>
      <w:r>
        <w:rPr>
          <w:rFonts w:ascii="Calibri" w:cs="Calibri" w:eastAsia="Calibri" w:hAnsi="Calibri"/>
          <w:sz w:val="22"/>
          <w:szCs w:val="22"/>
        </w:rPr>
        <w:t xml:space="preserve">Rev 6.3 already let a golfer's best swing join their personal reference set. Round 8 made the point the referee had under-weighted: after enough swings, the standard should stop being a generic ideal and become the golfer's own good swing. 'Your hip turn should be 42°' is a textbook talking; 'your best swings: 43–47°, today: 36°' is a coach who knows you. Great players are not trying to look like anyone else.</w:t>
      </w:r>
    </w:p>
    <w:p>
      <w:pPr>
        <w:pStyle w:val="ListParagraph"/>
        <w:numPr>
          <w:ilvl w:val="0"/>
          <w:numId w:val="2"/>
        </w:numPr>
        <w:spacing w:after="80" w:line="276"/>
      </w:pPr>
      <w:r>
        <w:rPr>
          <w:rFonts w:ascii="Calibri" w:cs="Calibri" w:eastAsia="Calibri" w:hAnsi="Calibri"/>
          <w:b/>
          <w:bCs/>
          <w:sz w:val="22"/>
          <w:szCs w:val="22"/>
        </w:rPr>
        <w:t xml:space="preserve">How a 'good swing' is defined. </w:t>
      </w:r>
      <w:r>
        <w:rPr>
          <w:rFonts w:ascii="Calibri" w:cs="Calibri" w:eastAsia="Calibri" w:hAnsi="Calibri"/>
          <w:sz w:val="22"/>
          <w:szCs w:val="22"/>
        </w:rPr>
        <w:t xml:space="preserve">Score in the golfer's top third for that club, and 'did it work?' answered yes (or, once ball data exists, a good ball result). Never the LLM's opinion.</w:t>
      </w:r>
    </w:p>
    <w:p>
      <w:pPr>
        <w:pStyle w:val="ListParagraph"/>
        <w:numPr>
          <w:ilvl w:val="0"/>
          <w:numId w:val="2"/>
        </w:numPr>
        <w:spacing w:after="80" w:line="276"/>
      </w:pPr>
      <w:r>
        <w:rPr>
          <w:rFonts w:ascii="Calibri" w:cs="Calibri" w:eastAsia="Calibri" w:hAnsi="Calibri"/>
          <w:b/>
          <w:bCs/>
          <w:sz w:val="22"/>
          <w:szCs w:val="22"/>
        </w:rPr>
        <w:t xml:space="preserve">When it switches on. </w:t>
      </w:r>
      <w:r>
        <w:rPr>
          <w:rFonts w:ascii="Calibri" w:cs="Calibri" w:eastAsia="Calibri" w:hAnsi="Calibri"/>
          <w:sz w:val="22"/>
          <w:szCs w:val="22"/>
        </w:rPr>
        <w:t xml:space="preserve">Population bands (6.2) until the golfer has at least ten good swings for a club; then personal bands are built from those swings' metric ranges and used first, with population bands as a floor so a golfer whose 'good' is still early-extending is not told it is fine. Below ten, the product says 'we're still learning your swing — N more good ones.'</w:t>
      </w:r>
    </w:p>
    <w:p>
      <w:pPr>
        <w:pStyle w:val="ListParagraph"/>
        <w:numPr>
          <w:ilvl w:val="0"/>
          <w:numId w:val="2"/>
        </w:numPr>
        <w:spacing w:after="80" w:line="276"/>
      </w:pPr>
      <w:r>
        <w:rPr>
          <w:rFonts w:ascii="Calibri" w:cs="Calibri" w:eastAsia="Calibri" w:hAnsi="Calibri"/>
          <w:b/>
          <w:bCs/>
          <w:sz w:val="22"/>
          <w:szCs w:val="22"/>
        </w:rPr>
        <w:t xml:space="preserve">What it changes. </w:t>
      </w:r>
      <w:r>
        <w:rPr>
          <w:rFonts w:ascii="Calibri" w:cs="Calibri" w:eastAsia="Calibri" w:hAnsi="Calibri"/>
          <w:sz w:val="22"/>
          <w:szCs w:val="22"/>
        </w:rPr>
        <w:t xml:space="preserve">Diagnose and Retest compare to the golfer's DNA; the Fix screen says 'today vs your best'; the Journey shows the DNA tightening over time; and 'this is becoming your normal swing' becomes a sentence the product can say and mean.</w:t>
      </w:r>
    </w:p>
    <w:p>
      <w:pPr>
        <w:pStyle w:val="ListParagraph"/>
        <w:numPr>
          <w:ilvl w:val="0"/>
          <w:numId w:val="2"/>
        </w:numPr>
        <w:spacing w:after="80" w:line="276"/>
      </w:pPr>
      <w:r>
        <w:rPr>
          <w:rFonts w:ascii="Calibri" w:cs="Calibri" w:eastAsia="Calibri" w:hAnsi="Calibri"/>
          <w:b/>
          <w:bCs/>
          <w:sz w:val="22"/>
          <w:szCs w:val="22"/>
        </w:rPr>
        <w:t xml:space="preserve">Two DNAs (Round 11). </w:t>
      </w:r>
      <w:r>
        <w:rPr>
          <w:rFonts w:ascii="Calibri" w:cs="Calibri" w:eastAsia="Calibri" w:hAnsi="Calibri"/>
          <w:sz w:val="22"/>
          <w:szCs w:val="22"/>
        </w:rPr>
        <w:t xml:space="preserve">Mechanical DNA is what the golfer's body tends to do — bands from all their confident swings. Performance DNA is what the body does when the shot is good — bands from swings with a good outcome ('did it work' yes, or a good ball record when one exists). They are not the same, and the difference is the lesson: 'your best drives don't have your biggest hip turn; they happen when your tempo is 2.9–3.1 and your pelvis stays in your range.' Performance DNA is the standard the product coaches toward once it exists; Mechanical DNA is the baseline it measures change against.</w:t>
      </w:r>
    </w:p>
    <w:p>
      <w:pPr>
        <w:pStyle w:val="ListParagraph"/>
        <w:numPr>
          <w:ilvl w:val="0"/>
          <w:numId w:val="2"/>
        </w:numPr>
        <w:spacing w:after="80" w:line="276"/>
      </w:pPr>
      <w:r>
        <w:rPr>
          <w:rFonts w:ascii="Calibri" w:cs="Calibri" w:eastAsia="Calibri" w:hAnsi="Calibri"/>
          <w:b/>
          <w:bCs/>
          <w:sz w:val="22"/>
          <w:szCs w:val="22"/>
        </w:rPr>
        <w:t xml:space="preserve">What it is not. </w:t>
      </w:r>
      <w:r>
        <w:rPr>
          <w:rFonts w:ascii="Calibri" w:cs="Calibri" w:eastAsia="Calibri" w:hAnsi="Calibri"/>
          <w:sz w:val="22"/>
          <w:szCs w:val="22"/>
        </w:rPr>
        <w:t xml:space="preserve">Not a new model. A per-golfer, per-club band table computed from stored metrics. Schema and computation in v1; the display and the switch-on in v1.5, because it needs sessions of data first.</w:t>
      </w:r>
    </w:p>
    <w:p>
      <w:pPr>
        <w:pStyle w:val="Heading2"/>
        <w:spacing w:after="120" w:before="240"/>
      </w:pPr>
      <w:r>
        <w:rPr>
          <w:rFonts w:ascii="Calibri" w:cs="Calibri" w:eastAsia="Calibri" w:hAnsi="Calibri"/>
        </w:rPr>
        <w:t xml:space="preserve">6.12 Body to ball (Round 8)</w:t>
      </w:r>
    </w:p>
    <w:p>
      <w:pPr>
        <w:spacing w:after="120" w:line="276"/>
      </w:pPr>
      <w:r>
        <w:rPr>
          <w:rFonts w:ascii="Calibri" w:cs="Calibri" w:eastAsia="Calibri" w:hAnsi="Calibri"/>
          <w:sz w:val="22"/>
          <w:szCs w:val="22"/>
        </w:rPr>
        <w:t xml:space="preserve">The document refuses to claim face, attack angle, launch, spin, or speed. That stays. But the schema for ball data ships in v1 so that when a number arrives — typed from a pocket radar, imported from a Garmin or Rapsodo CSV, or later via API from TrackMan, GCQuad, FlightScope, or Uneekor — it lands next to the swing it belongs to. Shot record: source, club speed, ball speed, launch, spin, carry, start line, curve, face, path; every field nullable; source recorded. Then the retest can say 'early extension improved 18% — and your radar says ball speed +4.1 mph' — body change → ball change, with the ball numbers always labeled as the device's, never DialItIn's, never on a share card, and never as a promise (Round 9: one '+7 yards' on a card from a typed number is enough to fool a golfer and interest a lawyer) — which is the sentence every launch-monitor owner wants and no launch monitor can produce alone. Integrations are v2; the table is v1; the typed fields from Round 3's shot log are the first source. Relative hand speed within a session (same golfer, same camera — scale cancels) is the only speed DialItIn measures itself, and only ever as 'faster/slower than your last,' never mph.</w:t>
      </w:r>
    </w:p>
    <w:p>
      <w:pPr>
        <w:pStyle w:val="Heading2"/>
        <w:spacing w:after="120" w:before="240"/>
      </w:pPr>
      <w:r>
        <w:rPr>
          <w:rFonts w:ascii="Calibri" w:cs="Calibri" w:eastAsia="Calibri" w:hAnsi="Calibri"/>
        </w:rPr>
        <w:t xml:space="preserve">6.13 What Changed Since? (Tom, Rev 21)</w:t>
      </w:r>
    </w:p>
    <w:p>
      <w:pPr>
        <w:spacing w:after="120" w:line="276"/>
      </w:pPr>
      <w:r>
        <w:rPr>
          <w:rFonts w:ascii="Calibri" w:cs="Calibri" w:eastAsia="Calibri" w:hAnsi="Calibri"/>
          <w:sz w:val="22"/>
          <w:szCs w:val="22"/>
        </w:rPr>
        <w:t xml:space="preserve">Round 8's What Changed? compares two swings inside one session. Tom's ask extends it across sessions: I hit it great, it was analyzed and stored; a week later I hit it terribly — what moved? Everything the answer needs is already stored (keypoints, metrics with confidence, camera-angle estimate, fault, outcome). The feature is the door plus three guards that keep the answer true.</w:t>
      </w:r>
    </w:p>
    <w:p>
      <w:pPr>
        <w:pStyle w:val="ListParagraph"/>
        <w:numPr>
          <w:ilvl w:val="0"/>
          <w:numId w:val="2"/>
        </w:numPr>
        <w:spacing w:after="80" w:line="276"/>
      </w:pPr>
      <w:r>
        <w:rPr>
          <w:rFonts w:ascii="Calibri" w:cs="Calibri" w:eastAsia="Calibri" w:hAnsi="Calibri"/>
          <w:b/>
          <w:bCs/>
          <w:sz w:val="22"/>
          <w:szCs w:val="22"/>
        </w:rPr>
        <w:t xml:space="preserve">Baseline. </w:t>
      </w:r>
      <w:r>
        <w:rPr>
          <w:rFonts w:ascii="Calibri" w:cs="Calibri" w:eastAsia="Calibri" w:hAnsi="Calibri"/>
          <w:sz w:val="22"/>
          <w:szCs w:val="22"/>
        </w:rPr>
        <w:t xml:space="preserve">'Save this as my good swing' on any diagnosis, per club. Stores the swing and its metric vector as the baseline. Once My Swing DNA has ten good swings for that club, the baseline becomes the Performance DNA window rather than the single saved swing — one good swing is one sample, and a diff against a window says 'outside your good range' instead of 'different from one Tuesday.'</w:t>
      </w:r>
    </w:p>
    <w:p>
      <w:pPr>
        <w:pStyle w:val="ListParagraph"/>
        <w:numPr>
          <w:ilvl w:val="0"/>
          <w:numId w:val="2"/>
        </w:numPr>
        <w:spacing w:after="80" w:line="276"/>
      </w:pPr>
      <w:r>
        <w:rPr>
          <w:rFonts w:ascii="Calibri" w:cs="Calibri" w:eastAsia="Calibri" w:hAnsi="Calibri"/>
          <w:b/>
          <w:bCs/>
          <w:sz w:val="22"/>
          <w:szCs w:val="22"/>
        </w:rPr>
        <w:t xml:space="preserve">Diff. </w:t>
      </w:r>
      <w:r>
        <w:rPr>
          <w:rFonts w:ascii="Calibri" w:cs="Calibri" w:eastAsia="Calibri" w:hAnsi="Calibri"/>
          <w:sz w:val="22"/>
          <w:szCs w:val="22"/>
        </w:rPr>
        <w:t xml:space="preserve">Metric by metric, in diagnosis order (setup first), each delta expressed in the metric's own normalized unit and compared to that metric's noise threshold (6.6). The headline is the largest confident delta outside the noise band; 'everything else is where it was' is said only when it is true. If nothing clears the band, the answer is 'your body is doing what it did on Sept 4 — the difference may be the face, the strike, or the day,' which is Don't Fix It in a different doorway.</w:t>
      </w:r>
    </w:p>
    <w:p>
      <w:pPr>
        <w:pStyle w:val="ListParagraph"/>
        <w:numPr>
          <w:ilvl w:val="0"/>
          <w:numId w:val="2"/>
        </w:numPr>
        <w:spacing w:after="80" w:line="276"/>
      </w:pPr>
      <w:r>
        <w:rPr>
          <w:rFonts w:ascii="Calibri" w:cs="Calibri" w:eastAsia="Calibri" w:hAnsi="Calibri"/>
          <w:b/>
          <w:bCs/>
          <w:sz w:val="22"/>
          <w:szCs w:val="22"/>
        </w:rPr>
        <w:t xml:space="preserve">Guard 1 — same camera. </w:t>
      </w:r>
      <w:r>
        <w:rPr>
          <w:rFonts w:ascii="Calibri" w:cs="Calibri" w:eastAsia="Calibri" w:hAnsi="Calibri"/>
          <w:sz w:val="22"/>
          <w:szCs w:val="22"/>
        </w:rPr>
        <w:t xml:space="preserve">The diff runs only when today's camera-angle estimate (5.1) is within tolerance of the baseline's; a phone ten degrees further round the target line changes the hand path on its own. Otherwise: 'Film from the same spot as Sept 4 to compare' — with the baseline's framing shown as the guide.</w:t>
      </w:r>
    </w:p>
    <w:p>
      <w:pPr>
        <w:pStyle w:val="ListParagraph"/>
        <w:numPr>
          <w:ilvl w:val="0"/>
          <w:numId w:val="2"/>
        </w:numPr>
        <w:spacing w:after="80" w:line="276"/>
      </w:pPr>
      <w:r>
        <w:rPr>
          <w:rFonts w:ascii="Calibri" w:cs="Calibri" w:eastAsia="Calibri" w:hAnsi="Calibri"/>
          <w:b/>
          <w:bCs/>
          <w:sz w:val="22"/>
          <w:szCs w:val="22"/>
        </w:rPr>
        <w:t xml:space="preserve">Guard 2 — same club and intent. </w:t>
      </w:r>
      <w:r>
        <w:rPr>
          <w:rFonts w:ascii="Calibri" w:cs="Calibri" w:eastAsia="Calibri" w:hAnsi="Calibri"/>
          <w:sz w:val="22"/>
          <w:szCs w:val="22"/>
        </w:rPr>
        <w:t xml:space="preserve">A 7-iron is not compared to a driver, and a stock shot is not compared to a knockdown.</w:t>
      </w:r>
    </w:p>
    <w:p>
      <w:pPr>
        <w:pStyle w:val="ListParagraph"/>
        <w:numPr>
          <w:ilvl w:val="0"/>
          <w:numId w:val="2"/>
        </w:numPr>
        <w:spacing w:after="80" w:line="276"/>
      </w:pPr>
      <w:r>
        <w:rPr>
          <w:rFonts w:ascii="Calibri" w:cs="Calibri" w:eastAsia="Calibri" w:hAnsi="Calibri"/>
          <w:b/>
          <w:bCs/>
          <w:sz w:val="22"/>
          <w:szCs w:val="22"/>
        </w:rPr>
        <w:t xml:space="preserve">Guard 3 — same capture path where it matters. </w:t>
      </w:r>
      <w:r>
        <w:rPr>
          <w:rFonts w:ascii="Calibri" w:cs="Calibri" w:eastAsia="Calibri" w:hAnsi="Calibri"/>
          <w:sz w:val="22"/>
          <w:szCs w:val="22"/>
        </w:rPr>
        <w:t xml:space="preserve">A 30fps in-app swing diffed against a 120fps baseline carries the lower confidence of the two on impact-instant metrics; setup and tempo metrics are unaffected. The copy says which.</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button on every Fix screen once a baseline exists; the Journey's timeline; and the receipt when the answer is the headline ('Aim drifted open again since Sept 4 · fixed in one session'). It is also the honest version of the feature every golfer asks a coach for on a bad day — 'what happened?' — answered from the golfer's own good swing rather than a textbook.</w:t>
      </w:r>
    </w:p>
    <w:p>
      <w:pPr>
        <w:pStyle w:val="Heading2"/>
        <w:spacing w:after="120" w:before="240"/>
      </w:pPr>
      <w:r>
        <w:rPr>
          <w:rFonts w:ascii="Calibri" w:cs="Calibri" w:eastAsia="Calibri" w:hAnsi="Calibri"/>
        </w:rPr>
        <w:t xml:space="preserve">6.14 The Post-Round Check-in (Tom, Rev 24)</w:t>
      </w:r>
    </w:p>
    <w:p>
      <w:pPr>
        <w:spacing w:after="120" w:line="276"/>
      </w:pPr>
      <w:r>
        <w:rPr>
          <w:rFonts w:ascii="Calibri" w:cs="Calibri" w:eastAsia="Calibri" w:hAnsi="Calibri"/>
          <w:sz w:val="22"/>
          <w:szCs w:val="22"/>
        </w:rPr>
        <w:t xml:space="preserve">Rounds 8 and 11 said the next breakthrough is a product that remembers the golfer. What Changed Since?, Swing DNA, and the outcome log are the memory; this is the door. On the drive home: 'How'd it go?' — '86, two fairways, seven pars, rest bogeys.' DialItIn answers like a coach with the file open, because it has one.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'Two fairways with the driver fits what we saw: your last three sessions the aim was open on 5 of 8 drivers, and it's the one club where the fix hasn't stuck. Irons are holding — the 7-iron stand-up has been gone since Sept 4, and seven pars says so. Next range trip, film the driver first. Same two-stick setup.' Every sentence in that answer points at a stored record.</w:t>
      </w:r>
    </w:p>
    <w:p>
      <w:pPr>
        <w:spacing w:after="120" w:line="276"/>
      </w:pPr>
      <w:r>
        <w:rPr>
          <w:rFonts w:ascii="Calibri" w:cs="Calibri" w:eastAsia="Calibri" w:hAnsi="Calibri"/>
          <w:b/>
          <w:bCs/>
          <w:sz w:val="22"/>
          <w:szCs w:val="22"/>
        </w:rPr>
        <w:t xml:space="preserve">The rule. </w:t>
      </w:r>
      <w:r>
        <w:rPr>
          <w:rFonts w:ascii="Calibri" w:cs="Calibri" w:eastAsia="Calibri" w:hAnsi="Calibri"/>
          <w:sz w:val="22"/>
          <w:szCs w:val="22"/>
        </w:rPr>
        <w:t xml:space="preserve">The model may say only what the Golfer Record contains, and says 'we haven't seen that — film it' for anything else. A conversation is not a measurement: 'two fairways' never becomes a new fault, a drill that is not already in the golfer's protocol record is never prescribed, yards are never claimed, and the tone comes from the pro-signed voice library, not the model's default. This is the rules-diagnose / Claude-explains split (6.4) applied to a conversation. The same guard against agreeableness applies: on a bad round the coach says what the file says, not 'you're so close.'</w:t>
      </w:r>
    </w:p>
    <w:p>
      <w:pPr>
        <w:spacing w:after="120" w:line="276"/>
      </w:pPr>
      <w:r>
        <w:rPr>
          <w:rFonts w:ascii="Calibri" w:cs="Calibri" w:eastAsia="Calibri" w:hAnsi="Calibri"/>
          <w:b/>
          <w:bCs/>
          <w:sz w:val="22"/>
          <w:szCs w:val="22"/>
        </w:rPr>
        <w:t xml:space="preserve">The Golfer Record </w:t>
      </w:r>
      <w:r>
        <w:rPr>
          <w:rFonts w:ascii="Calibri" w:cs="Calibri" w:eastAsia="Calibri" w:hAnsi="Calibri"/>
          <w:sz w:val="22"/>
          <w:szCs w:val="22"/>
        </w:rPr>
        <w:t xml:space="preserve">(what the model reads, all already stored or one table away): Mechanical and Performance DNA per club; the last five diagnoses with deltas and 'did it work'; the current fault, its protocol, and retest history; symptom history from the taps and the assessment; What Changed Since? baselines; and — new — rounds: date, course (optional), score, fairways, greens, putts, and the misses the golfer names in their own words. Rounds are outcome data (6.7, 6.12): the on-course version of body change → ball change, and the first outcome the engine sees that was not self-reported at a range.</w:t>
      </w:r>
    </w:p>
    <w:p>
      <w:pPr>
        <w:spacing w:after="120" w:line="276"/>
      </w:pPr>
      <w:r>
        <w:rPr>
          <w:rFonts w:ascii="Calibri" w:cs="Calibri" w:eastAsia="Calibri" w:hAnsi="Calibri"/>
          <w:b/>
          <w:bCs/>
          <w:sz w:val="22"/>
          <w:szCs w:val="22"/>
        </w:rPr>
        <w:t xml:space="preserve">Where it fits. </w:t>
      </w:r>
      <w:r>
        <w:rPr>
          <w:rFonts w:ascii="Calibri" w:cs="Calibri" w:eastAsia="Calibri" w:hAnsi="Calibri"/>
          <w:sz w:val="22"/>
          <w:szCs w:val="22"/>
        </w:rPr>
        <w:t xml:space="preserve">Text first, in the app, after any session and from a 'How'd you play?' prompt the evening of a logged round; voice is a wrapper later. v1.5 — it is worthless until there is a file to read, and after a few sessions it is the reason a golfer opens the app on a Tuesday when nothing is broken. It has a name — Mac (Tom, Rev 25) — under three conditions: an invented name, never a real pro's, so a wrong sentence is not a person's reputation; it says once, in the first conversation, 'I'm Mac, DialItIn's coach. I only talk about what we've measured — anything else, I'll send you to the camera,' and never pretends otherwise if asked; and it speaks only from the pros' signed library with no personality prompt of its own. Not for junior accounts without the parent's setting. Mac is a Season Bag feature (Rev 26, Section 7): the tier is the door to the conversation, never to the memory behind it.</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A `rounds` table and a Log a Round screen (score, fairways, greens, putts, three taps and a free line). The receipt gains an optional 'last round' line. The Journey shows rounds beside sessions. The dashboard tracks check-in engagement as a retention metric.</w:t>
      </w:r>
    </w:p>
    <w:p>
      <w:pPr>
        <w:pStyle w:val="Heading2"/>
        <w:spacing w:after="120" w:before="240"/>
      </w:pPr>
      <w:r>
        <w:rPr>
          <w:rFonts w:ascii="Calibri" w:cs="Calibri" w:eastAsia="Calibri" w:hAnsi="Calibri"/>
        </w:rPr>
        <w:t xml:space="preserve">6.14b The mental game (Tom, Rev 27)</w:t>
      </w:r>
    </w:p>
    <w:p>
      <w:pPr>
        <w:spacing w:after="120" w:line="276"/>
      </w:pPr>
      <w:r>
        <w:rPr>
          <w:rFonts w:ascii="Calibri" w:cs="Calibri" w:eastAsia="Calibri" w:hAnsi="Calibri"/>
          <w:sz w:val="22"/>
          <w:szCs w:val="22"/>
        </w:rPr>
        <w:t xml:space="preserve">The golfer who logs '86, two fairways' on the drive home is not in a mechanics mood. The gap between the Tuesday range swing and the Saturday score is the mental game, and DialItIn can see that gap in a way a mental-game course cannot: it has the swing on both sides of it. Mac is the only surface positioned for this, so it lives here, under 6.14's conditions.</w:t>
      </w:r>
    </w:p>
    <w:p>
      <w:pPr>
        <w:spacing w:after="120" w:line="276"/>
      </w:pPr>
      <w:r>
        <w:rPr>
          <w:rFonts w:ascii="Calibri" w:cs="Calibri" w:eastAsia="Calibri" w:hAnsi="Calibri"/>
          <w:b/>
          <w:bCs/>
          <w:sz w:val="22"/>
          <w:szCs w:val="22"/>
        </w:rPr>
        <w:t xml:space="preserve">Where the knowledge comes from. </w:t>
      </w:r>
      <w:r>
        <w:rPr>
          <w:rFonts w:ascii="Calibri" w:cs="Calibri" w:eastAsia="Calibri" w:hAnsi="Calibri"/>
          <w:sz w:val="22"/>
          <w:szCs w:val="22"/>
        </w:rPr>
        <w:t xml:space="preserve">Nobody teaches the model sports psychology; it already knows the coach-level canon — pre-shot routine, one swing thought, process versus outcome goals, attentional focus, the post-shot reset. The doc does not let it freelance on swing faults, for consistency, against sycophancy, and because a pro's name is on the words; the same three reasons apply here, harder, because no metric checks the sentence. So the source is the same as everything else: the pros' signed voice library gains a mental-game section of ten to fifteen entries, not a curriculum — first tee, one swing thought, blow-up-hole recovery, routine under pressure, playing scared versus committed, score-watching, after a bad shot, what 'practice like you play' means for a golfer carrying one fix. Claude drafts, the pro edits and signs, exactly as with the feel cues. Nothing quoted from books, no author names, no separate 'sports psychologist' prompt (6.14, condition three). Coach-level advice needs no credential; that is the level it stays at.</w:t>
      </w:r>
    </w:p>
    <w:p>
      <w:pPr>
        <w:spacing w:after="120" w:line="276"/>
      </w:pPr>
      <w:r>
        <w:rPr>
          <w:rFonts w:ascii="Calibri" w:cs="Calibri" w:eastAsia="Calibri" w:hAnsi="Calibri"/>
          <w:b/>
          <w:bCs/>
          <w:sz w:val="22"/>
          <w:szCs w:val="22"/>
        </w:rPr>
        <w:t xml:space="preserve">The three rules. </w:t>
      </w:r>
      <w:r>
        <w:rPr>
          <w:rFonts w:ascii="Calibri" w:cs="Calibri" w:eastAsia="Calibri" w:hAnsi="Calibri"/>
          <w:sz w:val="22"/>
          <w:szCs w:val="22"/>
        </w:rPr>
        <w:t xml:space="preserve">One: Mac speaks from the library and the file. The one swing thought on the course is the feel cue from the golfer's protocol record — never a second one — and Mac ties the entry to the data: 'You've got one feel on the driver right now. On the tee, that's the only thought. If you were thinking about three things, that's the two fairways.' Two: Mac never diagnoses a mind. No first-tee anxiety, no yips as a condition, no 'you're a choker', nothing that sounds clinical — the never-claim-what-you-can't-measure rule applied to the head. The sycophancy guard matters most here, because the easy failure is Mac becoming a pep talk. Three: two taps, not a questionnaire. Log a Round adds 'Did one hole wreck the score?' (yes/no, hole optional) and 'How many swing thoughts on the tee?' (one / a few / none). Enough for Mac to say something real; a mental-game intake form is the overreach the rest of this document refuses.</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Nothing in v1 and nothing in the engine. v1.5, Season Bag, with Mac. One of the Phase 0a pros must be willing to sign mental-game lines. The dashboard's only success metric is rounds logged after a Mac conversation versus before — there is no retest for 'I stayed in my routine', and the document says so rather than inventing a receipt for it.</w:t>
      </w:r>
    </w:p>
    <w:p>
      <w:pPr>
        <w:pStyle w:val="Heading2"/>
        <w:spacing w:after="120" w:before="240"/>
      </w:pPr>
      <w:r>
        <w:rPr>
          <w:rFonts w:ascii="Calibri" w:cs="Calibri" w:eastAsia="Calibri" w:hAnsi="Calibri"/>
        </w:rPr>
        <w:t xml:space="preserve">6.8 Getting better over time</w:t>
      </w:r>
    </w:p>
    <w:p>
      <w:pPr>
        <w:spacing w:after="120" w:line="276"/>
      </w:pPr>
      <w:r>
        <w:rPr>
          <w:rFonts w:ascii="Calibri" w:cs="Calibri" w:eastAsia="Calibri" w:hAnsi="Calibri"/>
          <w:sz w:val="22"/>
          <w:szCs w:val="22"/>
        </w:rPr>
        <w:t xml:space="preserve">Every review is logged with its inputs and output. A teaching pro reviews a sample (initially all of them, then 20 a week) and marks each verdict right, wrong, or right-but-badly-worded. Corrections feed the prompt as worked examples and adjust reference bands. No model training; this is prompt and data tuning a single pro can do.</w:t>
      </w:r>
    </w:p>
    <w:p>
      <w:pPr>
        <w:pStyle w:val="Heading1"/>
        <w:spacing w:after="160" w:before="360"/>
      </w:pPr>
      <w:r>
        <w:rPr>
          <w:rFonts w:ascii="Calibri" w:cs="Calibri" w:eastAsia="Calibri" w:hAnsi="Calibri"/>
        </w:rPr>
        <w:t xml:space="preserve">7. Pricing and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diagnosis</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sign-in. The first result is the ad</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retests of that fault</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Teaches the loop. Sign-in asked after the first retest to save the journey. The paywall lands right after DialItIn has shown the golfer a change</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Session</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they think they bought: one practice session — up to 15 swings found automatically, the pattern, the fix, the retest set, the receipt. Under the hood: credits per swing analyzed, capped per session (Round 8 made the offer literal; Tom to confirm the cap — Section 12). The headline offer — priced like a bucket of balls plus a tip, not like an API call</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Month of Work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 credits, journey saved, score chart</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Season Bag</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80 credits — never think about it until October. Includes Mac: the Post-Round Check-in, Log a Round, and the full Journey with rounds beside sessions (Rev 26). Marketed explicitly to parents of juniors and to coaches; a coach buys bags and assigns reviews to students. No coach subscription</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reviews for $5</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only</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Kept as the first-purchase control against Range Session. The test is offer shape (session vs raw credits), not price on the same mental model</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$19–29 (when triggered)</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diagnosis already done; a PGA/LPGA coach records a 90-second video on the same three frames. Pro keeps ~$15. Turns on when the scale criterion in Section 13 is met, not on a calendar</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Re-analysis of a failed capture</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credit burned unless analysis completes with a valid angle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sessions and bags, not per-review billing: </w:t>
      </w:r>
      <w:r>
        <w:rPr>
          <w:rFonts w:ascii="Calibri" w:cs="Calibri" w:eastAsia="Calibri" w:hAnsi="Calibri"/>
          <w:sz w:val="22"/>
          <w:szCs w:val="22"/>
        </w:rPr>
        <w:t xml:space="preserve">a single small Stripe charge is eaten by the 30¢ + 2.9% fee. Packs make one charge cover many reviews and get golfers prepaying, which is normal to them (range balls, tokens) and good for cash flow.</w:t>
      </w:r>
    </w:p>
    <w:p>
      <w:pPr>
        <w:spacing w:after="120" w:line="276"/>
      </w:pPr>
      <w:r>
        <w:rPr>
          <w:rFonts w:ascii="Calibri" w:cs="Calibri" w:eastAsia="Calibri" w:hAnsi="Calibri"/>
          <w:b/>
          <w:bCs/>
          <w:sz w:val="22"/>
          <w:szCs w:val="22"/>
        </w:rPr>
        <w:t xml:space="preserve">Why not a subscription: </w:t>
      </w:r>
      <w:r>
        <w:rPr>
          <w:rFonts w:ascii="Calibri" w:cs="Calibri" w:eastAsia="Calibri" w:hAnsi="Calibri"/>
          <w:sz w:val="22"/>
          <w:szCs w:val="22"/>
        </w:rPr>
        <w:t xml:space="preserve">golf is seasonal. A subscription feels like paying for nothing in January; a credit balance does not expire and does not nag. Every competitor is a subscription, which is exactly why this stands out.</w:t>
      </w:r>
    </w:p>
    <w:p>
      <w:pPr>
        <w:spacing w:after="120" w:line="276"/>
      </w:pPr>
      <w:r>
        <w:rPr>
          <w:rFonts w:ascii="Calibri" w:cs="Calibri" w:eastAsia="Calibri" w:hAnsi="Calibri"/>
          <w:b/>
          <w:bCs/>
          <w:sz w:val="22"/>
          <w:szCs w:val="22"/>
        </w:rPr>
        <w:t xml:space="preserve">Why Mac is not a subscription tier (Rev 26): </w:t>
      </w:r>
      <w:r>
        <w:rPr>
          <w:rFonts w:ascii="Calibri" w:cs="Calibri" w:eastAsia="Calibri" w:hAnsi="Calibri"/>
          <w:sz w:val="22"/>
          <w:szCs w:val="22"/>
        </w:rPr>
        <w:t xml:space="preserve">Mac and the Golfer Record are the one part of DialItIn whose value is persistence between uses, not the moment of use — the strongest case for time-based billing anyone has made. It still loses to the lock, for the Round 9 reason: a monthly Mac charges a golfer in January for a coach with nothing to remember. So Mac lives in Season Bag. The bag already spans a season and goes quiet when the golfer does; it gains a reason to exist beyond 'more credits'; and nobody is nagged. Range Session and Month of Work keep the diagnosis, the Fix Receipt and the score chart. Two rules hold whatever the tier does later: memory is stored for every account — What Changed Since?, DNA and the receipt trail are never paywalled, because a product that forgets you on purpose is a one-shot tool — and the paid part is Mac using the file, not the app keeping it. A seasonal pass (auto-renews in March, never in January) or a monthly Mac tier are logged in Section 12 as options that reopen the lock, to be considered only after Season Bag retention data shows golfers return to Mac week over week.</w:t>
      </w:r>
    </w:p>
    <w:p>
      <w:pPr>
        <w:spacing w:after="120" w:line="276"/>
      </w:pPr>
      <w:r>
        <w:rPr>
          <w:rFonts w:ascii="Calibri" w:cs="Calibri" w:eastAsia="Calibri" w:hAnsi="Calibri"/>
          <w:b/>
          <w:bCs/>
          <w:sz w:val="22"/>
          <w:szCs w:val="22"/>
        </w:rPr>
        <w:t xml:space="preserve">Margin: </w:t>
      </w:r>
      <w:r>
        <w:rPr>
          <w:rFonts w:ascii="Calibri" w:cs="Calibri" w:eastAsia="Calibri" w:hAnsi="Calibri"/>
          <w:sz w:val="22"/>
          <w:szCs w:val="22"/>
        </w:rPr>
        <w:t xml:space="preserve">at 8¢ cost, Range Session runs ~96% gross, Season Bag ~87%, before the Stripe fee on the purchase ($9 charge nets ~$8.44).</w:t>
      </w:r>
    </w:p>
    <w:p>
      <w:pPr>
        <w:spacing w:after="120" w:line="276"/>
      </w:pPr>
      <w:r>
        <w:rPr>
          <w:rFonts w:ascii="Calibri" w:cs="Calibri" w:eastAsia="Calibri" w:hAnsi="Calibri"/>
          <w:b/>
          <w:bCs/>
          <w:sz w:val="22"/>
          <w:szCs w:val="22"/>
        </w:rPr>
        <w:t xml:space="preserve">Free-tier cost exposure: </w:t>
      </w:r>
      <w:r>
        <w:rPr>
          <w:rFonts w:ascii="Calibri" w:cs="Calibri" w:eastAsia="Calibri" w:hAnsi="Calibri"/>
          <w:sz w:val="22"/>
          <w:szCs w:val="22"/>
        </w:rPr>
        <w:t xml:space="preserve">three free reviews cost the business ~25¢ per new golfer. Acceptable acquisition cost; the cap is what makes it acceptable.</w:t>
      </w:r>
    </w:p>
    <w:p>
      <w:pPr>
        <w:spacing w:after="120" w:line="276"/>
      </w:pPr>
      <w:r>
        <w:rPr>
          <w:rFonts w:ascii="Calibri" w:cs="Calibri" w:eastAsia="Calibri" w:hAnsi="Calibri"/>
          <w:b/>
          <w:bCs/>
          <w:sz w:val="22"/>
          <w:szCs w:val="22"/>
        </w:rPr>
        <w:t xml:space="preserve">Why the offers changed in Rev 4: </w:t>
      </w:r>
      <w:r>
        <w:rPr>
          <w:rFonts w:ascii="Calibri" w:cs="Calibri" w:eastAsia="Calibri" w:hAnsi="Calibri"/>
          <w:sz w:val="22"/>
          <w:szCs w:val="22"/>
        </w:rPr>
        <w:t xml:space="preserve">Round 2 kept $5/$12/$30 pending data. Round 3 made a different argument — not that the price was low, but that a 50¢ diagnosis trains the market that a diagnosis is worth 50¢, which kills the human-pro upsell and the coach bag later. A private lesson is $75–150; golfers will pay $9–49 for something that credibly replaces one, not $5 because it is cheap. Tom accepted. Credits remain the inventory unit; they are no longer the story. The word 'credits' does not appear on a consumer screen.</w:t>
      </w:r>
    </w:p>
    <w:p>
      <w:pPr>
        <w:spacing w:after="120" w:line="276"/>
      </w:pPr>
      <w:r>
        <w:rPr>
          <w:rFonts w:ascii="Calibri" w:cs="Calibri" w:eastAsia="Calibri" w:hAnsi="Calibri"/>
          <w:b/>
          <w:bCs/>
          <w:sz w:val="22"/>
          <w:szCs w:val="22"/>
        </w:rPr>
        <w:t xml:space="preserve">On the revenue ceiling: </w:t>
      </w:r>
      <w:r>
        <w:rPr>
          <w:rFonts w:ascii="Calibri" w:cs="Calibri" w:eastAsia="Calibri" w:hAnsi="Calibri"/>
          <w:sz w:val="22"/>
          <w:szCs w:val="22"/>
        </w:rPr>
        <w:t xml:space="preserve">10,000 golfers buying one $12 pack a year is a $120k business. The Rev 3 answer — usage — was an assumption, not a measurement; Round 3 was right that most golfers upload once, try a drill badly, and leave unless the session is designed around the loop. So the answer is now three things that are measured, not hoped: the retest rate (Section 13 kill criterion), Range Session as the default purchase, and revenue concentration in coaches, parents of juniors, and the Human Look. All of them run on credits.</w:t>
      </w:r>
    </w:p>
    <w:p>
      <w:pPr>
        <w:spacing w:after="120" w:line="276"/>
      </w:pPr>
      <w:r>
        <w:rPr>
          <w:rFonts w:ascii="Calibri" w:cs="Calibri" w:eastAsia="Calibri" w:hAnsi="Calibri"/>
          <w:b/>
          <w:bCs/>
          <w:sz w:val="22"/>
          <w:szCs w:val="22"/>
        </w:rPr>
        <w:t xml:space="preserve">Business positioning, one sentence: </w:t>
      </w:r>
      <w:r>
        <w:rPr>
          <w:rFonts w:ascii="Calibri" w:cs="Calibri" w:eastAsia="Calibri" w:hAnsi="Calibri"/>
          <w:sz w:val="22"/>
          <w:szCs w:val="22"/>
        </w:rPr>
        <w:t xml:space="preserve">Golfers do not pay for analysis. They pay to stop wasting range sessions. DialItIn is a supervised range hour; credits are the plumbing.</w:t>
      </w:r>
    </w:p>
    <w:p>
      <w:pPr>
        <w:pStyle w:val="Heading1"/>
        <w:spacing w:after="160" w:before="360"/>
      </w:pPr>
      <w:r>
        <w:rPr>
          <w:rFonts w:ascii="Calibri" w:cs="Calibri" w:eastAsia="Calibri" w:hAnsi="Calibri"/>
        </w:rPr>
        <w:t xml:space="preserve">8. Data, Privacy, and Retention</w:t>
      </w:r>
    </w:p>
    <w:p>
      <w:pPr>
        <w:pStyle w:val="ListParagraph"/>
        <w:numPr>
          <w:ilvl w:val="0"/>
          <w:numId w:val="2"/>
        </w:numPr>
        <w:spacing w:after="80" w:line="276"/>
      </w:pPr>
      <w:r>
        <w:rPr>
          <w:rFonts w:ascii="Calibri" w:cs="Calibri" w:eastAsia="Calibri" w:hAnsi="Calibri"/>
          <w:sz w:val="22"/>
          <w:szCs w:val="22"/>
        </w:rPr>
        <w:t xml:space="preserve">Pose runs on-device. Three downsampled, cropped keyframes leave the phone for the coaching call; the video itself is uploaded only when the golfer saves a review to history or makes a share card.</w:t>
      </w:r>
    </w:p>
    <w:p>
      <w:pPr>
        <w:pStyle w:val="ListParagraph"/>
        <w:numPr>
          <w:ilvl w:val="0"/>
          <w:numId w:val="2"/>
        </w:numPr>
        <w:spacing w:after="80" w:line="276"/>
      </w:pPr>
      <w:r>
        <w:rPr>
          <w:rFonts w:ascii="Calibri" w:cs="Calibri" w:eastAsia="Calibri" w:hAnsi="Calibri"/>
          <w:sz w:val="22"/>
          <w:szCs w:val="22"/>
        </w:rPr>
        <w:t xml:space="preserve">Saved clips retained while the account is active; self-service delete from day one.</w:t>
      </w:r>
    </w:p>
    <w:p>
      <w:pPr>
        <w:pStyle w:val="ListParagraph"/>
        <w:numPr>
          <w:ilvl w:val="0"/>
          <w:numId w:val="2"/>
        </w:numPr>
        <w:spacing w:after="80" w:line="276"/>
      </w:pPr>
      <w:r>
        <w:rPr>
          <w:rFonts w:ascii="Calibri" w:cs="Calibri" w:eastAsia="Calibri" w:hAnsi="Calibri"/>
          <w:sz w:val="22"/>
          <w:szCs w:val="22"/>
        </w:rPr>
        <w:t xml:space="preserve">Juniors: parents of juniors are an explicit Season Bag buyer (Section 7). Under-13 golfers use a parent-owned account; the account holder is the parent, the swing is the junior's. Parent-owned is the start, not the policy (Round 9): no public share of a child's receipt, ever; every share of a junior's swing is the parent choosing, that time, with the recipient named — no standing 'share on' setting for a child. A full parent/athlete model (as in Impact MAAT) is deferred until there is demand.</w:t>
      </w:r>
    </w:p>
    <w:p>
      <w:pPr>
        <w:pStyle w:val="ListParagraph"/>
        <w:numPr>
          <w:ilvl w:val="0"/>
          <w:numId w:val="2"/>
        </w:numPr>
        <w:spacing w:after="80" w:line="276"/>
      </w:pPr>
      <w:r>
        <w:rPr>
          <w:rFonts w:ascii="Calibri" w:cs="Calibri" w:eastAsia="Calibri" w:hAnsi="Calibri"/>
          <w:sz w:val="22"/>
          <w:szCs w:val="22"/>
        </w:rPr>
        <w:t xml:space="preserve">Coaching logs used for tuning are stripped of account identity before a reviewing pro sees them.</w:t>
      </w:r>
    </w:p>
    <w:p>
      <w:pPr>
        <w:pStyle w:val="Heading1"/>
        <w:spacing w:after="160" w:before="360"/>
      </w:pPr>
      <w:r>
        <w:rPr>
          <w:rFonts w:ascii="Calibri" w:cs="Calibri" w:eastAsia="Calibri" w:hAnsi="Calibri"/>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Timing</w:t>
            </w:r>
          </w:p>
        </w:tc>
        <w:tc>
          <w:tcPr>
            <w:tcW w:type="dxa" w:w="5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Delivers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 Proof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shell; upload a clip; MediaPipe in-browser; skeleton overlay on video. Ugly and working end to end.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0c — Editor</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 (parallel with 0a)</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bands &amp; voice editor (4b.4) as a versioned form over Supabase, with the test-set preview stubbed until Phase 1 produces metrics. The pro writes bands, weights, the symptom map, and the voice into it during the Week 1 filming, not into a spreadsheet to be migrated later.</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0a — Pros</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teaching pros signed as reviewers and first coach-URL users. Reference filming expanded (Round 9): tour-quality motion and ordinary good motion, both angles, all five club families, every intent, and the short shots even though their engines ship later; sourcing the tour-quality swings is an open item (Section 12). They film the reference swings, review every soft-launch output, bring the first students — and write the voice: fifteen faults × feel cue × ball-flight cost × drill name, plus the severity weights — every cue external, every drill a physical constraint (Sec 6.4), no body-position awareness drills — and the symptom-to-cause map with its weights (Sec 6.10). Budget the pro for copy, not only for bands. No engine work ships without a human who will later sell it.</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0b — Test set</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 (same day as reference filming)</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50 diverse swings: indoor sim and direct sun, baggy and fitted clothing, both angles, driver and iron, several body types — and, for noise thresholds, five consecutive same-club swings from each of at least six golfers; camera yaw marks at 0/±5/±10/±15° with tilt logged (5.1); an audio–video clock-offset event per capture path (5.2); every swing at 30, 60, 120, and 240fps (5.3); and, so the software is punished when it skips interpretation, intentional fades, knockdowns, compact short backswings, and a set of functional unconventional setups labeled 'don't fix' (Round 12). This is the regression suite every engine change is run against. Filmed the same afternoon as the reference swings in Phase 4 — one pro, one range, one day.</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 Engine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2–4.5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with fused impact; the metrics in 6.1; reference bands as data; frame timestamping; horizon correction. Passes when every swing in the test set gets correct phases and no metric is off by more than the band tolerance. Self-occlusion at the top (trail arm behind torso, hands crossing chest) is the known time sink.</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4–6</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engine (confidence gating, Diagnose/Retest modes, fault priority); What Changed Since? baseline save and cross-session diff with guards (6.13); coaching prompt; drill library (first 15 drills); Fix screen with freeze-frame evidence; Did-it-work capture; DialItIn Score; Swing Journey in Supabase.</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 Session</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8–10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continuous capture with screen wake lock, repeated strike-anchored swing detection, progressive analysis while the golfer hits, session summary, What Changed? differential, before/after-practice counts. Ball-data schema and personal-band schema (6.11, 6.12) land here even though their displays come later.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2b — Reveal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Canvas rendering over stored keypoints: 'Swing found' trim and skeleton flash; annotated slow-motion playback with phase-timed graphics; hand-path and pelvis traces; Show Me / Why; before | after synced at impact; three-way side-by-side with shared scrubber; Best Swing Today with the '11:04' pairing; first-guilty-frame tick; processing theater; the Fix Receipt. No new AI — this phase is drawing. It is also the phase that makes the demo (Section 4).</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 Queue + dashboard</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9–12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 with marks feeding 6.8; metrics dashboard with the kill and scale criteria live; ops screens borrowed from Strike Fit's admin. All three exist before the soft launch that depends on them.</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 Money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10–12</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 sign-in; credits; Range Session / Month / Bag offers via Stripe; 1+2 free logic; results-led paywall; failed-capture no-charge rule; static share card with URL. Smallest coach loop: dialitin.ai/coach/name, students upload, coach sees fault + delta + did-it-work, coach's credits or student's, weekly digest email ('12 swings, 4 students still sliding'). Sold to the Phase 0a pros; more before public launch is a target, not a gate — a solo founder building the product in these same weeks will not close 20 pros.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 Reference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7–8</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swings (filmed in Week 1) processed into bands at three levels; pro signs them; overlay/compare; angle-detection guardrails tuned on the test set. Handicap-equivalent stays off until this signature exists.</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 Soft launch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13–14</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Pros' students only. Measure: % who retest, % who say the shot improved, % who hit the paywall, % who buy. Then public through one channel (Section 13).</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When scale criterion met</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Post-Round Check-in (6.14) with the rounds table and Log a Round; My Swing DNA display and switch-on (6.11); endorsement-grade validation set (Section 15, Round 8 item 4): a labeled set of several hundred natural swings, each fault-labeled independently by at least two teaching pros, inter-rater agreement reported, DialItIn's agreement with the pros reported per fault with confidence — separate from the 50-swing regression set, run blind, required before any endorsement or accuracy claim; short-game engine — pitch, chip, greenside and long bunker (Section 6.9): its own phase detector, bands from the Week 1 filming. The 3-second proof clip (the TikTok unit) once retest rate clears the kill line; coach text-back — a student's receipt lands in the pro's phone with fault and delta printed, the pro replies with one voice memo (Human Look without the marketplace ceremony); the parent card ('Emma's early extension, week 3 vs week 1' — what sells a Season Bag when a dad can send it to mom); P1–P8 swipeable positions (body-derived; P2 and P6 are approximations without a club and are labeled so); Swing Fingerprint — five or six star-rated characteristics (rotation, posture, stability, tempo, delivery, weight shift) aggregated from metrics already computed, shown behind a tap so it never becomes the metric dump the Fix screen refuses to be; Human Look ($19–29) with the Phase 0a pros as the first reviewers; shot-log fields for sim golfers; five-level bands and the handicap line; facility credit-pool deal if a range or sim chain asks — structured as prepaid credits, never a subscription.</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Post-launch</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(shaft, head, grip) unlocking shaft plane, club position at top, shallowing, release — never inferred from wrists; launch-monitor import (club speed, path, face, carry) correlating body movement with ball result, beyond the typed shot-log fields already in v1; Challenge-a-friend referral with a free analysis for the friend; rendered video share card; Android 60fps handling. Live range mode is listed here and not promised or marketed: GOATCode lives there and post-session excellence ships first.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Estimate: 4–5 weeks to a usable prototype, 14 weeks to public. Round 8 added Practice Session Mode (Phase 2c) and the referee moved public launch from Week 12 to Week 14 for the same reason as before — it does not fit, and pretending costs more than saying so. Round 12's standing instruction: the filming day in 0b is the actual science; it is not skipped to hit Week 14. Round 5 added Phase 2b — two weeks of canvas work that turns measurements into the demo — and the referee moved public launch from Week 10 to Week 12 rather than pretend it fits; Round 4.5 had already named Weeks 6–8 as overloaded. Round 3 pulled the coach loop and the pro signings into the build without moving the public date; the coach loop is small (a URL, a list, a digest) and the pros are a Week 1 phone call, not engineering. Referee's own caveat: Phases 2, 3, and 4 all overlap in Weeks 6–7 for one builder; that is the most likely place the schedule slips, and a one-week slip to Week 11 should be expected rather than explained. Review Round 1 added 1.5 weeks to the engine phase; the reviewer's reasoning (2D pose under occlusion, lighting, and clothing takes longer to tune than the math suggests) was accepted. Built through Cursor on the existing stack.</w:t>
      </w:r>
    </w:p>
    <w:p>
      <w:pPr>
        <w:pStyle w:val="Heading1"/>
        <w:spacing w:after="160" w:before="360"/>
      </w:pPr>
      <w:r>
        <w:rPr>
          <w:rFonts w:ascii="Calibri" w:cs="Calibri" w:eastAsia="Calibri" w:hAnsi="Calibri"/>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3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it matters</w:t>
            </w:r>
          </w:p>
        </w:tc>
        <w:tc>
          <w:tcPr>
            <w:tcW w:type="dxa" w:w="33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angle variance</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down-the-line shot 15° off target line makes rotation numbers wrong, and the coaching then confidently fixes the wrong thing</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detection from foot line, hand line, and target line; the guide shows the hand line explicitly; heel-line clips refused (no charge) rather than corrected — no rotation fixes parallax</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pose can't see depth</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faults (across-the-line, over-the-top) are subtle in 2D</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 both angles when available; state confidence in output; add a 3D-lifting model later if needed</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 inconsistency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#1 complaint about every competitor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Structured JSON, fixed drill library, deterministic fault ranking, pro review loop</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 bundles a good-enough version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own distribution</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Compete on free-to-try, instant, and coaching voice; do not compete on features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PWA camera limits</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iPhones deliver 30fps in the browser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for v1 (post-swing analysis tolerates 30fps); the native Slo-mo upload path (5.3) is the accuracy path at 120/240fps; the setup screen tells the golfer to use it, and the engine reports confidence per frame rate rather than pretending 30 and 240 are equal</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Reference-range errors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bands = wrong coaching at scale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live in data, reviewed by a pro before launch; per-club and per-level tolerances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self-occlusion</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 arm vanishes behind the torso at the top; hands cross the chest. Keypoints jitter or jump exactly where top-of-backswing metrics are read</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Smooth keypoints across frames; read top-of-backswing metrics from the least-occluded angle; 50-swing regression set catches regressions</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Score inconsistency</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GolfFix's #1 complaint; a score that moves randomly destroys trust in the retest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 score, rolling best-of-three display, per-club, LLM never touches it (Sec 6.5)</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False 'you improved'</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Swing-to-swing noise reported as progress; golfer feels it wasn't real</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Per-metric noise thresholds from the test set; graded language; 'about the same' is an allowed answer (Sec 6.6)</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noise defeats audio impact detection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Other golfers hitting within earshot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is one of three fused signals, gated to a window around the visual hand-low point; never used alone</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Mobile Safari memory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30s 4K upload decoded whole crashes the tab before pose finishes</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Streamed ingest (Sec 5); audio read from the playing element, never decodeAudioData on the file; graceful fallback to visual-only impact</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Direct sun and cluttered range backgrounds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Washed-out limbs, neighboring golfers in frame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Golfer-isolation crop before pose; test set includes direct sun and busy bays; refuse-with-instructions rather than guess</w:t>
            </w:r>
          </w:p>
        </w:tc>
      </w:tr>
    </w:tbl>
    <w:p>
      <w:pPr>
        <w:pStyle w:val="Heading1"/>
        <w:spacing w:after="160" w:before="360"/>
      </w:pPr>
      <w:r>
        <w:rPr>
          <w:rFonts w:ascii="Calibri" w:cs="Calibri" w:eastAsia="Calibri" w:hAnsi="Calibri"/>
        </w:rPr>
        <w:t xml:space="preserve">11. Locked Decisions</w:t>
      </w:r>
    </w:p>
    <w:p>
      <w:pPr>
        <w:spacing w:after="120" w:line="276"/>
      </w:pPr>
      <w:r>
        <w:rPr>
          <w:rFonts w:ascii="Calibri" w:cs="Calibri" w:eastAsia="Calibri" w:hAnsi="Calibri"/>
          <w:sz w:val="22"/>
          <w:szCs w:val="22"/>
        </w:rPr>
        <w:t xml:space="preserve">These are not reopened by reviewer comments.</w:t>
      </w:r>
    </w:p>
    <w:p>
      <w:pPr>
        <w:pStyle w:val="ListParagraph"/>
        <w:numPr>
          <w:ilvl w:val="0"/>
          <w:numId w:val="2"/>
        </w:numPr>
        <w:spacing w:after="80" w:line="276"/>
      </w:pPr>
      <w:r>
        <w:rPr>
          <w:rFonts w:ascii="Calibri" w:cs="Calibri" w:eastAsia="Calibri" w:hAnsi="Calibri"/>
          <w:sz w:val="22"/>
          <w:szCs w:val="22"/>
        </w:rPr>
        <w:t xml:space="preserve">PWA at a URL; no app store apps in v1.</w:t>
      </w:r>
    </w:p>
    <w:p>
      <w:pPr>
        <w:pStyle w:val="ListParagraph"/>
        <w:numPr>
          <w:ilvl w:val="0"/>
          <w:numId w:val="2"/>
        </w:numPr>
        <w:spacing w:after="80" w:line="276"/>
      </w:pPr>
      <w:r>
        <w:rPr>
          <w:rFonts w:ascii="Calibri" w:cs="Calibri" w:eastAsia="Calibri" w:hAnsi="Calibri"/>
          <w:sz w:val="22"/>
          <w:szCs w:val="22"/>
        </w:rPr>
        <w:t xml:space="preserve">Every golfer is the target; no handicap segmentation of the product itself (segmentation happens inside the coaching tolerances).</w:t>
      </w:r>
    </w:p>
    <w:p>
      <w:pPr>
        <w:pStyle w:val="ListParagraph"/>
        <w:numPr>
          <w:ilvl w:val="0"/>
          <w:numId w:val="2"/>
        </w:numPr>
        <w:spacing w:after="80" w:line="276"/>
      </w:pPr>
      <w:r>
        <w:rPr>
          <w:rFonts w:ascii="Calibri" w:cs="Calibri" w:eastAsia="Calibri" w:hAnsi="Calibri"/>
          <w:sz w:val="22"/>
          <w:szCs w:val="22"/>
        </w:rPr>
        <w:t xml:space="preserve">Credits, not subscription — for every buyer, including coaches. Reaffirmed by Tom after Round 2 proposed Pro and Coach subscription tiers.</w:t>
      </w:r>
    </w:p>
    <w:p>
      <w:pPr>
        <w:pStyle w:val="ListParagraph"/>
        <w:numPr>
          <w:ilvl w:val="0"/>
          <w:numId w:val="2"/>
        </w:numPr>
        <w:spacing w:after="80" w:line="276"/>
      </w:pPr>
      <w:r>
        <w:rPr>
          <w:rFonts w:ascii="Calibri" w:cs="Calibri" w:eastAsia="Calibri" w:hAnsi="Calibri"/>
          <w:sz w:val="22"/>
          <w:szCs w:val="22"/>
        </w:rPr>
        <w:t xml:space="preserve">Free tier: 1 free diagnosis + 2 free retests of that fault. Changed from 5 lifetime after Round 2.</w:t>
      </w:r>
    </w:p>
    <w:p>
      <w:pPr>
        <w:pStyle w:val="ListParagraph"/>
        <w:numPr>
          <w:ilvl w:val="0"/>
          <w:numId w:val="2"/>
        </w:numPr>
        <w:spacing w:after="80" w:line="276"/>
      </w:pPr>
      <w:r>
        <w:rPr>
          <w:rFonts w:ascii="Calibri" w:cs="Calibri" w:eastAsia="Calibri" w:hAnsi="Calibri"/>
          <w:sz w:val="22"/>
          <w:szCs w:val="22"/>
        </w:rPr>
        <w:t xml:space="preserve">No grade, score, or handicap-equivalent shown to the golfer. The golfer sees the fault, the picture, the drill, and before → after. (Tom, after Round 9.)</w:t>
      </w:r>
    </w:p>
    <w:p>
      <w:pPr>
        <w:pStyle w:val="ListParagraph"/>
        <w:numPr>
          <w:ilvl w:val="0"/>
          <w:numId w:val="2"/>
        </w:numPr>
        <w:spacing w:after="80" w:line="276"/>
      </w:pPr>
      <w:r>
        <w:rPr>
          <w:rFonts w:ascii="Calibri" w:cs="Calibri" w:eastAsia="Calibri" w:hAnsi="Calibri"/>
          <w:sz w:val="22"/>
          <w:szCs w:val="22"/>
        </w:rPr>
        <w:t xml:space="preserve">Setup priority, as three bullets (Rev 20, from Round 12; supersedes Round 9's wording, keeps its substance): a linked setup fault that produces the dynamic pattern is the headline as the cause of the symptom; a setup adaptation to a bigger motion is named alongside the motion; an unconventional but functional setup is left alone. Round 9 asked for setup to lead; Round 11 asked for causal priority; this is both. Tom to confirm the wording; the Round 9 signer should see it.</w:t>
      </w:r>
    </w:p>
    <w:p>
      <w:pPr>
        <w:pStyle w:val="ListParagraph"/>
        <w:numPr>
          <w:ilvl w:val="0"/>
          <w:numId w:val="2"/>
        </w:numPr>
        <w:spacing w:after="80" w:line="276"/>
      </w:pPr>
      <w:r>
        <w:rPr>
          <w:rFonts w:ascii="Calibri" w:cs="Calibri" w:eastAsia="Calibri" w:hAnsi="Calibri"/>
          <w:sz w:val="22"/>
          <w:szCs w:val="22"/>
        </w:rPr>
        <w:t xml:space="preserve">The product is measurable improvement; the Fix loop is the product, not a feature.</w:t>
      </w:r>
    </w:p>
    <w:p>
      <w:pPr>
        <w:pStyle w:val="ListParagraph"/>
        <w:numPr>
          <w:ilvl w:val="0"/>
          <w:numId w:val="2"/>
        </w:numPr>
        <w:spacing w:after="80" w:line="276"/>
      </w:pPr>
      <w:r>
        <w:rPr>
          <w:rFonts w:ascii="Calibri" w:cs="Calibri" w:eastAsia="Calibri" w:hAnsi="Calibri"/>
          <w:sz w:val="22"/>
          <w:szCs w:val="22"/>
        </w:rPr>
        <w:t xml:space="preserve">Pose estimation plus LLM coaching; no custom neural network training.</w:t>
      </w:r>
    </w:p>
    <w:p>
      <w:pPr>
        <w:pStyle w:val="ListParagraph"/>
        <w:numPr>
          <w:ilvl w:val="0"/>
          <w:numId w:val="2"/>
        </w:numPr>
        <w:spacing w:after="80" w:line="276"/>
      </w:pPr>
      <w:r>
        <w:rPr>
          <w:rFonts w:ascii="Calibri" w:cs="Calibri" w:eastAsia="Calibri" w:hAnsi="Calibri"/>
          <w:sz w:val="22"/>
          <w:szCs w:val="22"/>
        </w:rPr>
        <w:t xml:space="preserve">Recorded clips only in v1. Live mode is on the v2 list and is not promised, marketed, or raced.</w:t>
      </w:r>
    </w:p>
    <w:p>
      <w:pPr>
        <w:pStyle w:val="ListParagraph"/>
        <w:numPr>
          <w:ilvl w:val="0"/>
          <w:numId w:val="2"/>
        </w:numPr>
        <w:spacing w:after="80" w:line="276"/>
      </w:pPr>
      <w:r>
        <w:rPr>
          <w:rFonts w:ascii="Calibri" w:cs="Calibri" w:eastAsia="Calibri" w:hAnsi="Calibri"/>
          <w:sz w:val="22"/>
          <w:szCs w:val="22"/>
        </w:rPr>
        <w:t xml:space="preserve">Consumer offers are sold as sessions and bags (Range Session, Month of Work, Season Bag); credits are the inventory unit underneath and never the consumer-facing word. Tom, after Round 3.</w:t>
      </w:r>
    </w:p>
    <w:p>
      <w:pPr>
        <w:pStyle w:val="ListParagraph"/>
        <w:numPr>
          <w:ilvl w:val="0"/>
          <w:numId w:val="2"/>
        </w:numPr>
        <w:spacing w:after="80" w:line="276"/>
      </w:pPr>
      <w:r>
        <w:rPr>
          <w:rFonts w:ascii="Calibri" w:cs="Calibri" w:eastAsia="Calibri" w:hAnsi="Calibri"/>
          <w:sz w:val="22"/>
          <w:szCs w:val="22"/>
        </w:rPr>
        <w:t xml:space="preserve">Existing GGH stack: Next.js/Vercel, Supabase, Stripe, Mux, Claude API.</w:t>
      </w:r>
    </w:p>
    <w:p>
      <w:pPr>
        <w:pStyle w:val="Heading1"/>
        <w:spacing w:after="160" w:before="360"/>
      </w:pPr>
      <w:r>
        <w:rPr>
          <w:rFonts w:ascii="Calibri" w:cs="Calibri" w:eastAsia="Calibri" w:hAnsi="Calibri"/>
        </w:rPr>
        <w:t xml:space="preserve">12. Open Decisions and Deferred Items</w:t>
      </w:r>
    </w:p>
    <w:p>
      <w:pPr>
        <w:spacing w:after="120" w:line="276"/>
      </w:pPr>
      <w:r>
        <w:rPr>
          <w:rFonts w:ascii="Calibri" w:cs="Calibri" w:eastAsia="Calibri" w:hAnsi="Calibri"/>
          <w:sz w:val="22"/>
          <w:szCs w:val="22"/>
        </w:rPr>
        <w:t xml:space="preserve">For Tom. Reviewers may comment on these but do not decide them.</w:t>
      </w:r>
    </w:p>
    <w:p>
      <w:pPr>
        <w:pStyle w:val="ListParagraph"/>
        <w:numPr>
          <w:ilvl w:val="0"/>
          <w:numId w:val="5"/>
        </w:numPr>
        <w:spacing w:after="80" w:line="276"/>
      </w:pPr>
      <w:r>
        <w:rPr>
          <w:rFonts w:ascii="Calibri" w:cs="Calibri" w:eastAsia="Calibri" w:hAnsi="Calibri"/>
          <w:sz w:val="22"/>
          <w:szCs w:val="22"/>
        </w:rPr>
        <w:t xml:space="preserve">Domain (name is DialItIn; dialitin.ai and App Store/trademark collisions not yet checked).</w:t>
      </w:r>
    </w:p>
    <w:p>
      <w:pPr>
        <w:pStyle w:val="ListParagraph"/>
        <w:numPr>
          <w:ilvl w:val="0"/>
          <w:numId w:val="5"/>
        </w:numPr>
        <w:spacing w:after="80" w:line="276"/>
      </w:pPr>
      <w:r>
        <w:rPr>
          <w:rFonts w:ascii="Calibri" w:cs="Calibri" w:eastAsia="Calibri" w:hAnsi="Calibri"/>
          <w:sz w:val="22"/>
          <w:szCs w:val="22"/>
        </w:rPr>
        <w:t xml:space="preserve">Which three pros (Phase 0a) — they film the reference swings, review soft-launch output, and get the first coach URLs. Whether the review loop is a paid role.</w:t>
      </w:r>
    </w:p>
    <w:p>
      <w:pPr>
        <w:pStyle w:val="ListParagraph"/>
        <w:numPr>
          <w:ilvl w:val="0"/>
          <w:numId w:val="5"/>
        </w:numPr>
        <w:spacing w:after="80" w:line="276"/>
      </w:pPr>
      <w:r>
        <w:rPr>
          <w:rFonts w:ascii="Calibri" w:cs="Calibri" w:eastAsia="Calibri" w:hAnsi="Calibri"/>
          <w:sz w:val="22"/>
          <w:szCs w:val="22"/>
        </w:rPr>
        <w:t xml:space="preserve">Shot catalog (6.9) staging: full swing + intents in v1, short game v1.5, putting v2 is the referee's recommendation on schedule grounds; Tom may pull short game into v1 at roughly +4 weeks.</w:t>
      </w:r>
    </w:p>
    <w:p>
      <w:pPr>
        <w:pStyle w:val="ListParagraph"/>
        <w:numPr>
          <w:ilvl w:val="0"/>
          <w:numId w:val="5"/>
        </w:numPr>
        <w:spacing w:after="80" w:line="276"/>
      </w:pPr>
      <w:r>
        <w:rPr>
          <w:rFonts w:ascii="Calibri" w:cs="Calibri" w:eastAsia="Calibri" w:hAnsi="Calibri"/>
          <w:sz w:val="22"/>
          <w:szCs w:val="22"/>
        </w:rPr>
        <w:t xml:space="preserve">Human Look is now v1.5 with a measured trigger (Section 13). Open: whether the Phase 0a pros review at a fixed $15 payout or set their own price.</w:t>
      </w:r>
    </w:p>
    <w:p>
      <w:pPr>
        <w:pStyle w:val="ListParagraph"/>
        <w:numPr>
          <w:ilvl w:val="0"/>
          <w:numId w:val="5"/>
        </w:numPr>
        <w:spacing w:after="80" w:line="276"/>
      </w:pPr>
      <w:r>
        <w:rPr>
          <w:rFonts w:ascii="Calibri" w:cs="Calibri" w:eastAsia="Calibri" w:hAnsi="Calibri"/>
          <w:sz w:val="22"/>
          <w:szCs w:val="22"/>
        </w:rPr>
        <w:t xml:space="preserve">Coach loop is now Phase 3. Open: which three pros, and whether one of them is the pro who films the reference swings (recommended — one relationship, three jobs).</w:t>
      </w:r>
    </w:p>
    <w:p>
      <w:pPr>
        <w:pStyle w:val="ListParagraph"/>
        <w:numPr>
          <w:ilvl w:val="0"/>
          <w:numId w:val="5"/>
        </w:numPr>
        <w:spacing w:after="80" w:line="276"/>
      </w:pPr>
      <w:r>
        <w:rPr>
          <w:rFonts w:ascii="Calibri" w:cs="Calibri" w:eastAsia="Calibri" w:hAnsi="Calibri"/>
          <w:sz w:val="22"/>
          <w:szCs w:val="22"/>
        </w:rPr>
        <w:t xml:space="preserve">Facility credit-pool deal (v1.5): only if a range or sim chain asks. Must be prepaid credits invoiced as purchases, not a monthly subscription, to stay inside the lock.</w:t>
      </w:r>
    </w:p>
    <w:p>
      <w:pPr>
        <w:pStyle w:val="ListParagraph"/>
        <w:numPr>
          <w:ilvl w:val="0"/>
          <w:numId w:val="5"/>
        </w:numPr>
        <w:spacing w:after="80" w:line="276"/>
      </w:pPr>
      <w:r>
        <w:rPr>
          <w:rFonts w:ascii="Calibri" w:cs="Calibri" w:eastAsia="Calibri" w:hAnsi="Calibri"/>
          <w:sz w:val="22"/>
          <w:szCs w:val="22"/>
        </w:rPr>
        <w:t xml:space="preserve">Leaderboards (from Round 2): deferred. A public movement score invites the 'my score is 82 and I shoot 95' problem. Revisit only with opt-in and friends-only scope.</w:t>
      </w:r>
    </w:p>
    <w:p>
      <w:pPr>
        <w:pStyle w:val="ListParagraph"/>
        <w:numPr>
          <w:ilvl w:val="0"/>
          <w:numId w:val="5"/>
        </w:numPr>
        <w:spacing w:after="80" w:line="276"/>
      </w:pPr>
      <w:r>
        <w:rPr>
          <w:rFonts w:ascii="Calibri" w:cs="Calibri" w:eastAsia="Calibri" w:hAnsi="Calibri"/>
          <w:sz w:val="22"/>
          <w:szCs w:val="22"/>
        </w:rPr>
        <w:t xml:space="preserve">Session and bag prices are placeholders pending the first month of real conversion data.</w:t>
      </w:r>
    </w:p>
    <w:p>
      <w:pPr>
        <w:pStyle w:val="ListParagraph"/>
        <w:numPr>
          <w:ilvl w:val="0"/>
          <w:numId w:val="5"/>
        </w:numPr>
        <w:spacing w:after="80" w:line="276"/>
      </w:pPr>
      <w:r>
        <w:rPr>
          <w:rFonts w:ascii="Calibri" w:cs="Calibri" w:eastAsia="Calibri" w:hAnsi="Calibri"/>
          <w:sz w:val="22"/>
          <w:szCs w:val="22"/>
        </w:rPr>
        <w:t xml:space="preserve">Sourcing tour-quality reference motion (Round 9, 12): a high-level player filmed at the app's angles. Broadcast swings do not qualify — camera height, yaw, and clothing will not match the pipeline. If it is not filmed to spec it is not called reference.</w:t>
      </w:r>
    </w:p>
    <w:p>
      <w:pPr>
        <w:pStyle w:val="ListParagraph"/>
        <w:numPr>
          <w:ilvl w:val="0"/>
          <w:numId w:val="5"/>
        </w:numPr>
        <w:spacing w:after="80" w:line="276"/>
      </w:pPr>
      <w:r>
        <w:rPr>
          <w:rFonts w:ascii="Calibri" w:cs="Calibri" w:eastAsia="Calibri" w:hAnsi="Calibri"/>
          <w:sz w:val="22"/>
          <w:szCs w:val="22"/>
        </w:rPr>
        <w:t xml:space="preserve">Range Session swing cap (Round 8 made the offer a literal practice session): 15 swings analyzed per session is the referee's placeholder. It changes the per-swing cost of the offer from 4 credits to up to 15 — the margin still holds at 8¢ a swing, but Tom sets the number.</w:t>
      </w:r>
    </w:p>
    <w:p>
      <w:pPr>
        <w:pStyle w:val="ListParagraph"/>
        <w:numPr>
          <w:ilvl w:val="0"/>
          <w:numId w:val="5"/>
        </w:numPr>
        <w:spacing w:after="80" w:line="276"/>
      </w:pPr>
      <w:r>
        <w:rPr>
          <w:rFonts w:ascii="Calibri" w:cs="Calibri" w:eastAsia="Calibri" w:hAnsi="Calibri"/>
          <w:sz w:val="22"/>
          <w:szCs w:val="22"/>
        </w:rPr>
        <w:t xml:space="preserve">Mac beyond Season Bag (Rev 26): two options that reopen the credits lock, parked until Season Bag retention data exists — a seasonal Mac pass that auto-renews at the start of the season (a subscription in accounting terms, not in the January sense), or a monthly Mac tier on top of credits. Either is Tom's lock to reopen, not a reviewer's. Memory itself stays free under both.</w:t>
      </w:r>
    </w:p>
    <w:p>
      <w:pPr>
        <w:pStyle w:val="Heading1"/>
        <w:spacing w:after="160" w:before="360"/>
      </w:pPr>
      <w:r>
        <w:rPr>
          <w:rFonts w:ascii="Calibri" w:cs="Calibri" w:eastAsia="Calibri" w:hAnsi="Calibri"/>
        </w:rPr>
        <w:t xml:space="preserve">13. Go-to-Market</w:t>
      </w:r>
    </w:p>
    <w:p>
      <w:pPr>
        <w:spacing w:after="120" w:line="276"/>
      </w:pPr>
      <w:r>
        <w:rPr>
          <w:rFonts w:ascii="Calibri" w:cs="Calibri" w:eastAsia="Calibri" w:hAnsi="Calibri"/>
          <w:sz w:val="22"/>
          <w:szCs w:val="22"/>
        </w:rPr>
        <w:t xml:space="preserve">A PWA pays a tax: no App Store browse traffic for "golf swing analyzer." Every session is earned or bought. Priority order, matched to the 10-week build:</w:t>
      </w:r>
    </w:p>
    <w:p>
      <w:pPr>
        <w:pStyle w:val="ListParagraph"/>
        <w:numPr>
          <w:ilvl w:val="0"/>
          <w:numId w:val="6"/>
        </w:numPr>
        <w:spacing w:after="80" w:line="276"/>
      </w:pPr>
      <w:r>
        <w:rPr>
          <w:rFonts w:ascii="Calibri" w:cs="Calibri" w:eastAsia="Calibri" w:hAnsi="Calibri"/>
          <w:sz w:val="22"/>
          <w:szCs w:val="22"/>
        </w:rPr>
        <w:t xml:space="preserve">Search and YouTube on the exact queries the launch audience types: "why do I slice my driver," "early extension drill," "over the top fix." Each drill page ends in the upload button: "Upload a swing — we'll tell you if this is actually your problem." The landing page is the upload button, not a blog.</w:t>
      </w:r>
    </w:p>
    <w:p>
      <w:pPr>
        <w:pStyle w:val="ListParagraph"/>
        <w:numPr>
          <w:ilvl w:val="0"/>
          <w:numId w:val="6"/>
        </w:numPr>
        <w:spacing w:after="80" w:line="276"/>
      </w:pPr>
      <w:r>
        <w:rPr>
          <w:rFonts w:ascii="Calibri" w:cs="Calibri" w:eastAsia="Calibri" w:hAnsi="Calibri"/>
          <w:sz w:val="22"/>
          <w:szCs w:val="22"/>
        </w:rPr>
        <w:t xml:space="preserve">QR at ranges and indoor sims: a card on the counter, "Free swing check — scan." Indoor golf is large and growing faster than on-course (reviewer-reported: ~38M off-course participants; not independently verified) and those bays already have a phone on a tripod. Start with one range Tom can stand at on a Saturday.</w:t>
      </w:r>
    </w:p>
    <w:p>
      <w:pPr>
        <w:pStyle w:val="ListParagraph"/>
        <w:numPr>
          <w:ilvl w:val="0"/>
          <w:numId w:val="6"/>
        </w:numPr>
        <w:spacing w:after="80" w:line="276"/>
      </w:pPr>
      <w:r>
        <w:rPr>
          <w:rFonts w:ascii="Calibri" w:cs="Calibri" w:eastAsia="Calibri" w:hAnsi="Calibri"/>
          <w:sz w:val="22"/>
          <w:szCs w:val="22"/>
        </w:rPr>
        <w:t xml:space="preserve">Three local pros as a factory, not a mascot (Phase 0a): they film reference swings, review every soft-launch output, and get a coach URL. Their students are the first paying sessions. One pro with 30 juniors on Season Bags is worth more than 200 frustrated forum golfers.</w:t>
      </w:r>
    </w:p>
    <w:p>
      <w:pPr>
        <w:pStyle w:val="ListParagraph"/>
        <w:numPr>
          <w:ilvl w:val="0"/>
          <w:numId w:val="6"/>
        </w:numPr>
        <w:spacing w:after="80" w:line="276"/>
      </w:pPr>
      <w:r>
        <w:rPr>
          <w:rFonts w:ascii="Calibri" w:cs="Calibri" w:eastAsia="Calibri" w:hAnsi="Calibri"/>
          <w:sz w:val="22"/>
          <w:szCs w:val="22"/>
        </w:rPr>
        <w:t xml:space="preserve">The Fix Receipt is the ad unit: DialItIn URL and the before → after number on every card. Static is fine.</w:t>
      </w:r>
    </w:p>
    <w:p>
      <w:pPr>
        <w:pStyle w:val="ListParagraph"/>
        <w:numPr>
          <w:ilvl w:val="0"/>
          <w:numId w:val="6"/>
        </w:numPr>
        <w:spacing w:after="80" w:line="276"/>
      </w:pPr>
      <w:r>
        <w:rPr>
          <w:rFonts w:ascii="Calibri" w:cs="Calibri" w:eastAsia="Calibri" w:hAnsi="Calibri"/>
          <w:sz w:val="22"/>
          <w:szCs w:val="22"/>
        </w:rPr>
        <w:t xml:space="preserve">The Saturday demo is scripted so the phone does the selling, and the person holding it does not narrate metrics. 'Hit a normal one.' Silence while Swing found and the skeleton flash do the first wow. When the line hits the hip: 'That's the one' — point at the screen, not at them. 'Three slow ones, one rehearsal, then hit one. Don't try to kill it.' Start the timer, walk away. Second clip; before | after; silence again. Only then: 'That's nine bucks to keep going. Or don't.' Narrating the metrics makes it every other app; the wow is silence while their body testifies.</w:t>
      </w:r>
    </w:p>
    <w:p>
      <w:pPr>
        <w:pStyle w:val="ListParagraph"/>
        <w:numPr>
          <w:ilvl w:val="0"/>
          <w:numId w:val="6"/>
        </w:numPr>
        <w:spacing w:after="80" w:line="276"/>
      </w:pPr>
      <w:r>
        <w:rPr>
          <w:rFonts w:ascii="Calibri" w:cs="Calibri" w:eastAsia="Calibri" w:hAnsi="Calibri"/>
          <w:sz w:val="22"/>
          <w:szCs w:val="22"/>
        </w:rPr>
        <w:t xml:space="preserve">Positioning rule (Round 9): v1 reads the full swing. Marketing says so — 'your full swing' — and never 'your golf swing' or 'the whole game' until the short-game engine ships. A parent buying a Season Bag must not believe it teaches pitching and putting when it does not.</w:t>
      </w:r>
    </w:p>
    <w:p>
      <w:pPr>
        <w:pStyle w:val="ListParagraph"/>
        <w:numPr>
          <w:ilvl w:val="0"/>
          <w:numId w:val="6"/>
        </w:numPr>
        <w:spacing w:after="80" w:line="276"/>
      </w:pPr>
      <w:r>
        <w:rPr>
          <w:rFonts w:ascii="Calibri" w:cs="Calibri" w:eastAsia="Calibri" w:hAnsi="Calibri"/>
          <w:sz w:val="22"/>
          <w:szCs w:val="22"/>
        </w:rPr>
        <w:t xml:space="preserve">Film that demo once, well: a real range, messy background, baggy polo, no voiceover on the numbers. That video is the homepage.</w:t>
      </w:r>
    </w:p>
    <w:p>
      <w:pPr>
        <w:pStyle w:val="ListParagraph"/>
        <w:numPr>
          <w:ilvl w:val="0"/>
          <w:numId w:val="6"/>
        </w:numPr>
        <w:spacing w:after="80" w:line="276"/>
      </w:pPr>
      <w:r>
        <w:rPr>
          <w:rFonts w:ascii="Calibri" w:cs="Calibri" w:eastAsia="Calibri" w:hAnsi="Calibri"/>
          <w:sz w:val="22"/>
          <w:szCs w:val="22"/>
        </w:rPr>
        <w:t xml:space="preserve">No paid acquisition until cost per paid session is known from organic and QR. Golf keywords are expensive and 18Birdies owns brand search.</w:t>
      </w:r>
    </w:p>
    <w:p>
      <w:pPr>
        <w:pStyle w:val="Heading2"/>
        <w:spacing w:after="120" w:before="240"/>
      </w:pPr>
      <w:r>
        <w:rPr>
          <w:rFonts w:ascii="Calibri" w:cs="Calibri" w:eastAsia="Calibri" w:hAnsi="Calibri"/>
        </w:rPr>
        <w:t xml:space="preserve">Kill and scale criteria</w:t>
      </w:r>
    </w:p>
    <w:p>
      <w:pPr>
        <w:spacing w:after="120" w:line="276"/>
      </w:pPr>
      <w:r>
        <w:rPr>
          <w:rFonts w:ascii="Calibri" w:cs="Calibri" w:eastAsia="Calibri" w:hAnsi="Calibri"/>
          <w:b/>
          <w:bCs/>
          <w:sz w:val="22"/>
          <w:szCs w:val="22"/>
        </w:rPr>
        <w:t xml:space="preserve">Kill criterion: </w:t>
      </w:r>
      <w:r>
        <w:rPr>
          <w:rFonts w:ascii="Calibri" w:cs="Calibri" w:eastAsia="Calibri" w:hAnsi="Calibri"/>
          <w:sz w:val="22"/>
          <w:szCs w:val="22"/>
        </w:rPr>
        <w:t xml:space="preserve">if fewer than roughly 25% of golfers who see a first diagnosis tap retest, the product is content, not a loop. Do not buy ads. Fix the Fix screen.</w:t>
      </w:r>
    </w:p>
    <w:p>
      <w:pPr>
        <w:spacing w:after="120" w:line="276"/>
      </w:pPr>
      <w:r>
        <w:rPr>
          <w:rFonts w:ascii="Calibri" w:cs="Calibri" w:eastAsia="Calibri" w:hAnsi="Calibri"/>
          <w:b/>
          <w:bCs/>
          <w:sz w:val="22"/>
          <w:szCs w:val="22"/>
        </w:rPr>
        <w:t xml:space="preserve">Scale criterion: </w:t>
      </w:r>
      <w:r>
        <w:rPr>
          <w:rFonts w:ascii="Calibri" w:cs="Calibri" w:eastAsia="Calibri" w:hAnsi="Calibri"/>
          <w:sz w:val="22"/>
          <w:szCs w:val="22"/>
        </w:rPr>
        <w:t xml:space="preserve">when the retest rate is high and "did it work = yes" correlates with the measured metric delta, turn on the Human Look. That is the moment per-golfer revenue stops being $9–19.</w:t>
      </w:r>
    </w:p>
    <w:p>
      <w:pPr>
        <w:pStyle w:val="Heading1"/>
        <w:spacing w:after="160" w:before="360"/>
      </w:pPr>
      <w:r>
        <w:rPr>
          <w:rFonts w:ascii="Calibri" w:cs="Calibri" w:eastAsia="Calibri" w:hAnsi="Calibri"/>
        </w:rPr>
        <w:t xml:space="preserve">14. Brief for Reviewers</w:t>
      </w:r>
    </w:p>
    <w:p>
      <w:pPr>
        <w:spacing w:after="120" w:line="276"/>
      </w:pPr>
      <w:r>
        <w:rPr>
          <w:rFonts w:ascii="Calibri" w:cs="Calibri" w:eastAsia="Calibri" w:hAnsi="Calibri"/>
          <w:sz w:val="22"/>
          <w:szCs w:val="22"/>
        </w:rPr>
        <w:t xml:space="preserve">The most useful things you can tell us, in order:</w:t>
      </w:r>
    </w:p>
    <w:p>
      <w:pPr>
        <w:pStyle w:val="ListParagraph"/>
        <w:numPr>
          <w:ilvl w:val="0"/>
          <w:numId w:val="7"/>
        </w:numPr>
        <w:spacing w:after="80" w:line="276"/>
      </w:pPr>
      <w:r>
        <w:rPr>
          <w:rFonts w:ascii="Calibri" w:cs="Calibri" w:eastAsia="Calibri" w:hAnsi="Calibri"/>
          <w:sz w:val="22"/>
          <w:szCs w:val="22"/>
        </w:rPr>
        <w:t xml:space="preserve">Where the coaching model in Section 6 is wrong — fault priority, metric definitions, reference ranges, drills. This is where a teaching pro's feedback is worth the most.</w:t>
      </w:r>
    </w:p>
    <w:p>
      <w:pPr>
        <w:pStyle w:val="ListParagraph"/>
        <w:numPr>
          <w:ilvl w:val="0"/>
          <w:numId w:val="7"/>
        </w:numPr>
        <w:spacing w:after="80" w:line="276"/>
      </w:pPr>
      <w:r>
        <w:rPr>
          <w:rFonts w:ascii="Calibri" w:cs="Calibri" w:eastAsia="Calibri" w:hAnsi="Calibri"/>
          <w:sz w:val="22"/>
          <w:szCs w:val="22"/>
        </w:rPr>
        <w:t xml:space="preserve">Any competitor or price in Section 3 that is out of date or missing.</w:t>
      </w:r>
    </w:p>
    <w:p>
      <w:pPr>
        <w:pStyle w:val="ListParagraph"/>
        <w:numPr>
          <w:ilvl w:val="0"/>
          <w:numId w:val="7"/>
        </w:numPr>
        <w:spacing w:after="80" w:line="276"/>
      </w:pPr>
      <w:r>
        <w:rPr>
          <w:rFonts w:ascii="Calibri" w:cs="Calibri" w:eastAsia="Calibri" w:hAnsi="Calibri"/>
          <w:sz w:val="22"/>
          <w:szCs w:val="22"/>
        </w:rPr>
        <w:t xml:space="preserve">Where a real golfer would abandon the flow in Section 4.</w:t>
      </w:r>
    </w:p>
    <w:p>
      <w:pPr>
        <w:pStyle w:val="ListParagraph"/>
        <w:numPr>
          <w:ilvl w:val="0"/>
          <w:numId w:val="7"/>
        </w:numPr>
        <w:spacing w:after="80" w:line="276"/>
      </w:pPr>
      <w:r>
        <w:rPr>
          <w:rFonts w:ascii="Calibri" w:cs="Calibri" w:eastAsia="Calibri" w:hAnsi="Calibri"/>
          <w:sz w:val="22"/>
          <w:szCs w:val="22"/>
        </w:rPr>
        <w:t xml:space="preserve">Anything in the roadmap that is under-estimated.</w:t>
      </w:r>
    </w:p>
    <w:p>
      <w:pPr>
        <w:spacing w:after="120" w:line="276"/>
      </w:pPr>
      <w:r>
        <w:rPr>
          <w:rFonts w:ascii="Calibri" w:cs="Calibri" w:eastAsia="Calibri" w:hAnsi="Calibri"/>
          <w:sz w:val="22"/>
          <w:szCs w:val="22"/>
        </w:rPr>
        <w:t xml:space="preserve">Less useful: feature ideas for v2, naming suggestions, and comments on decisions in Section 11. Those are logged, not actioned.</w:t>
      </w:r>
    </w:p>
    <w:p>
      <w:r>
        <w:br w:type="page"/>
      </w:r>
    </w:p>
    <w:p>
      <w:pPr>
        <w:pStyle w:val="Heading1"/>
        <w:spacing w:after="160" w:before="360"/>
      </w:pPr>
      <w:r>
        <w:rPr>
          <w:rFonts w:ascii="Calibri" w:cs="Calibri" w:eastAsia="Calibri" w:hAnsi="Calibri"/>
        </w:rPr>
        <w:t xml:space="preserve">15. Review Log</w:t>
      </w:r>
    </w:p>
    <w:p>
      <w:pPr>
        <w:pStyle w:val="Heading2"/>
        <w:spacing w:after="120" w:before="240"/>
      </w:pPr>
      <w:r>
        <w:rPr>
          <w:rFonts w:ascii="Calibri" w:cs="Calibri" w:eastAsia="Calibri" w:hAnsi="Calibri"/>
        </w:rPr>
        <w:t xml:space="preserve">Round 1 — refereed Sep 3, 2026</w:t>
      </w:r>
    </w:p>
    <w:p>
      <w:pPr>
        <w:spacing w:after="120" w:line="276"/>
      </w:pPr>
      <w:r>
        <w:rPr>
          <w:rFonts w:ascii="Calibri" w:cs="Calibri" w:eastAsia="Calibri" w:hAnsi="Calibri"/>
          <w:sz w:val="22"/>
          <w:szCs w:val="22"/>
        </w:rPr>
        <w:t xml:space="preserve">The reviewer attached verdicts to their own comments. Those are noted but not used; verdicts below are the referee's. Market claims were independently verified before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context missing from reference bands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false-positive source. Mandatory 1-tap club selection added (Sec 4); bands now per club (Sec 6.2); ball-position metric added (Sec 6.1). Reviewer self-labeled CORRECT; there was nothing to correct — the fix as proposed was right.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Wrist-velocity impact detection fails from motion blur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problem is real but overstated: hands at impact travel roughly a foot per frame at 30fps, not several feet, and pose models track wrists far better than the club. Pelvic 'reversal' as the primary signal is rejected — the pelvis does not reverse at impact. Audio strike detection is accepted and is the best idea in the round; it works on uploads too since clips carry audio. Adopted: three-signal fusion (audio impulse, hand-low point, lead-arm deceleration),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pelvic depth / tush line for early extension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teaching metric, easier and more robust in 2D DTL than spine-angle delta. Added as the primary early-extension signal; spine tilt change kept as secondary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BirdieSwing to market scan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iOS, $9.99/mo or $59.99/yr, Claude vision on 8 key frames, one drill per review, 3 App Store ratings. Added to Sec 3 with the contrast that matters: it guesses from frames, DialItIn measures first.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$169/yr GPOD bundle; 18Birdies pricing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Bundle confirmed at $169.99/yr (GPOD tripod + Player annual + one specialist analysis). 18Birdies pricing already matched. Subscription-locked drills emphasized in Sec 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Tripod friction: self-timer and auto-level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Self-timer with audio cues accepted as written. Auto-level accepted for roll (±5° rotation is a canvas transform). Rejected as a fix for the harder problem: a phone that is off the target line cannot be corrected by rotating the image, so the framing guide must handle position. Also, the drop-off framing is softened by an existing rule — a refused capture never burns a credit.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Retest-this-fault loop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product comment in the round. Added to the core flow (Sec 4) with ghost overlay of the prior fault. This is the mechanism that converts the free five into a pack purchase during one range session.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engine underestimated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Reviewer's estimate (3–4 weeks for heuristic tuning under occlusion, lighting, clothing) is more credible than the original 2. Phase 1 extended to 2.5 weeks; soft launch moved to Weeks 9–10; self-occlusion added to risks. Reviewer self-labeled CORRECT; nothing to correct.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50-swing regression set in Week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the Week 1 reference-swing filming so it costs one afternoon, not two (Phase 0b).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Safari VFR breaks tempo math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Frame timestamps from the camera stream stored with keypoints; tempo and all time-based metrics computed from timestamps (Sec 5, 6.1).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 </w:t>
      </w:r>
      <w:r>
        <w:rPr>
          <w:rFonts w:ascii="Calibri" w:cs="Calibri" w:eastAsia="Calibri" w:hAnsi="Calibri"/>
          <w:sz w:val="22"/>
          <w:szCs w:val="22"/>
        </w:rPr>
        <w:t xml:space="preserve">four product additions (club, self-timer, retest, auto-level), two engine changes (fused impact, timestamps), one new primary metric (tush line), one competitor, and a 2-week slip. No locked decision was challenged. Nothing deferred.</w:t>
      </w:r>
    </w:p>
    <w:p>
      <w:pPr>
        <w:pStyle w:val="Heading2"/>
        <w:spacing w:after="120" w:before="240"/>
      </w:pPr>
      <w:r>
        <w:rPr>
          <w:rFonts w:ascii="Calibri" w:cs="Calibri" w:eastAsia="Calibri" w:hAnsi="Calibri"/>
        </w:rPr>
        <w:t xml:space="preserve">Round 2 — refereed Sep 3, 2026</w:t>
      </w:r>
    </w:p>
    <w:p>
      <w:pPr>
        <w:spacing w:after="120" w:line="276"/>
      </w:pPr>
      <w:r>
        <w:rPr>
          <w:rFonts w:ascii="Calibri" w:cs="Calibri" w:eastAsia="Calibri" w:hAnsi="Calibri"/>
          <w:sz w:val="22"/>
          <w:szCs w:val="22"/>
        </w:rPr>
        <w:t xml:space="preserve">A strategic round rather than a technical one. Three items challenged locked decisions; per the process those went to Tom as explicit choices and his answers are recorded, not the 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Reopen 'credits, not subscription'; add Pro annual and Coach monthly tiers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kept the lock for all buyers including coaches. The reviewer's revenue-ceiling math is accepted as a real concern and answered in Sec 7 through usage (retest loop), coach credit packs, pro reviews, and referrals — all on credits.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Make the Fix loop the product; simplify the proposition to 'What's wrong with my 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best comment across both rounds. Sec 1 philosophy rewritten; Sec 4 rebuilt around the loop; Fix screen adopts the three-block format verbatim.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DialItIn Score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constraints the reviewer did not state and that matter: deterministic (LLM never touches it), rolling best-of-three display, per club, labeled as a movement score. Without those it recreates GolfFix's #1 complaint. Sec 6.5.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'Did it work?' outcome capture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taps, skippable, proprietary in aggregate. Sec 4 and 6.7. Caveat added: individually noisy, used only in aggregate to rank drills.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Swing Journey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History was already stored; this is the right presentation of 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Share card / video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Static image card in v1 (Week 6). Rendered video card moved to v2: in-browser video encoding in an iOS PWA is real engineering, not a design choice.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Challenge a friend; weekly leaderboard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Referral with a free analysis for the friend: v2. Leaderboard: deferred (Sec 12) — a public movement score invites comparison with actual scoring ability and the reviewer's own 'keep it optional' caveat applies.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Too many questions before the first result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diagnosis. But club is required (Round 1) and cannot be dropped — so it is asked during processing, not before, with three icons. Camera angle is removed as a question entirely: it is detected from the pose. Sign-in moves to after the first retest.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Replace 5 free with 1 diagnosis + 2 retests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accepted the change. Paywall now lands right after the golfer has seen a change. Sec 7 and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Paywall sells the result, not credits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Copy and screen adopted (Sec 4, step 9). Price changes within it handled under item 1/15.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Coach tier is a bigger business; move it up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Moved from open decision to v2 roadmap with the 'Powered by DialItIn' distribution logic. Runs on credit packs, not the proposed $49–199/month, per Tom's lock. The URL-per-coach idea is kept as specified.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Marketplace after traffic</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in Sec 12; sequenced as v3 on the roadmap with the reviewer's $19 / pro-keeps-most structure as the placeholder.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 New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'One Swing. One Problem. One Fix.' adopted with the sub-head and CTA.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 Launch to the frustrated recreational golfer, not 'every golfer'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marketing)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Does not conflict with the lock, which is about the product. Launch audience added to Sec 2 as the marketing segment; product still serves all.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 Raise pack prices to $9.99 / $19.99 / $39</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at $5/$12/$30; A/B the higher ladder with conversion data. Recorded in Sec 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Philosophy: 'the product is measurable improvement'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Sec 1 thesis. Corrected in one place: 'your next swing improved it 23%' cannot be promised on single swings — swing-to-swing noise is large. Sec 6.6 defines improvement against per-metric noise thresholds and allows 'about the same' as an answer. Trust in the retest is the product; an inflated improvement claim is the fastest way to lose it.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2: </w:t>
      </w:r>
      <w:r>
        <w:rPr>
          <w:rFonts w:ascii="Calibri" w:cs="Calibri" w:eastAsia="Calibri" w:hAnsi="Calibri"/>
          <w:sz w:val="22"/>
          <w:szCs w:val="22"/>
        </w:rPr>
        <w:t xml:space="preserve">the product thesis changed from coaching to measurable improvement; the flow was rebuilt around the Fix loop; four features added to v1 (score, outcome capture, journey, static share card), three sequenced to v2/v3 (coach dashboard, referral, marketplace), one deferred (leaderboard). Two locks reaffirmed, one lock changed, all by Tom. No schedule change — the additions land inside existing phases.</w:t>
      </w:r>
    </w:p>
    <w:p>
      <w:pPr>
        <w:pStyle w:val="Heading2"/>
        <w:spacing w:after="120" w:before="240"/>
      </w:pPr>
      <w:r>
        <w:rPr>
          <w:rFonts w:ascii="Calibri" w:cs="Calibri" w:eastAsia="Calibri" w:hAnsi="Calibri"/>
        </w:rPr>
        <w:t xml:space="preserve">Round 3 — refereed Sep 3, 2026</w:t>
      </w:r>
    </w:p>
    <w:p>
      <w:pPr>
        <w:spacing w:after="120" w:line="276"/>
      </w:pPr>
      <w:r>
        <w:rPr>
          <w:rFonts w:ascii="Calibri" w:cs="Calibri" w:eastAsia="Calibri" w:hAnsi="Calibri"/>
          <w:sz w:val="22"/>
          <w:szCs w:val="22"/>
        </w:rPr>
        <w:t xml:space="preserve">The business round. The reviewer accepted the product and attacked the revenue model. Two items went to Tom; the rest were refereed on the merits. Market figures the reviewer cited (indoor participation, Sportsbox backing and model) are logged as reviewer-reported,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ceiling: $120k is a side project; 'four reviews a session' is an assumption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on both counts. Rev 3's usage answer was hope, not measurement. Sec 7 rewritten; retest rate is now the kill criterion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Keep: upload-first, Fix loop, deterministic score, PWA, per-use pricing, no subscription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Noted that the reviewer independently endorsed Tom's Round 2 lock.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 a session, not a review: Range Session $9 / Month $19 / Season Bag $49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Offer shape, not a price hike on the same mental model — a different argument from Round 2's, and the reason it was reopened. Credits stay as plumbing; the word leaves consumer screens. $5/10 kept as the A/B control. Sec 7,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 $19–29, 'the week traffic is real'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Pulled from v3 to v1.5, but on a measured trigger (scale criterion, Sec 13), not a calendar or a feeling. Payout structure open (Sec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workspace $0/month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Exactly inside the lock. Moved from v2 to Phase 3 as the smallest loop: URL, student list with deltas, weekly digest.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Parents of juniors as the Season Bag buyer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target. Conflicted with Rev 3's 'no under-13 accounts'; resolved as parent-owned accounts for juniors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Impact freeze-frame with the fault drawn on the body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(canvas overlay on keypoints we already have) and the most screenshot-able thing in the product.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Dual angle as a paid unlock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prompt after the first result. Corrected the framing: the other angle is a new recording, not a re-analysis of the same clip, so it costs a review. Not required in v1.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required retest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camera-as-next-screen accepted. 'Required' softened: the golfer can always leave; the design just does not make leaving the obvious path.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log: typed carry / start line, face-stamp photo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fields accepted as optional in v1 (sim golfers will use them). Face-stamp photo deferred to v1.5 — it needs its own capture flow.</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 intent (full / punch / flop / stock)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for iron and wedge only, optional, defaulting to stock, on the Fix screen — not before the result. Round 2's friction rule still holds.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the handicap line until bands are pro-signed; ship Grade 1–10</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 (gated)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Gated, not killed: built, off at launch, on when a pro signs the bands (Phase 4). Share card uses the metric delta instead.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Failure screens as marketing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step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Distribution: SEO/YouTube, QR at ranges and sims, pros as factory, share card as ad unit, no paid UA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Section 13. Participation figure logged as reviewer-reported.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threats are GOATCode and Sportsbox+SAMI, not BirdieSwing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Ranking accepted and Sec 3 rewritten. 'DeChambeau-backed' and 'Gemini coaching' are reviewer-reported and not verified here; left out of the document body.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loop in Phase 3; sell to 20 pros pre-launch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Three pros signed in Weeks 1–2 (Phase 0a); up to 20 by public launch is the target, not a gate.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Facility monthly credit pool, white-label,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'monthly credit pool' is a subscription wearing a hat. Accepted only as prepaid credit purchases, if a facility asks. Sec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live overlay; don't race GOATCode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 wording tightened: on the v2 list, not promised or marketed. Sec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bands at launch, not five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Follows from the handicap gate. Five when the swings exist (v1.5).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offer shape, not price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7.</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90-day plan with kill and scale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Sec 9 (pros first, students-only soft launch with four measured rates, one public channel) and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'Supervised range hour; credits are the plumbing'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business positioning line in Sec 7. Not the homepage headline — Round 2's stays.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3: </w:t>
      </w:r>
      <w:r>
        <w:rPr>
          <w:rFonts w:ascii="Calibri" w:cs="Calibri" w:eastAsia="Calibri" w:hAnsi="Calibri"/>
          <w:sz w:val="22"/>
          <w:szCs w:val="22"/>
        </w:rPr>
        <w:t xml:space="preserve">the revenue model changed from tokens to sessions on the same credit plumbing; the coach loop and pro signings moved into the build; Human Look moved to a measured trigger; five product levers added to v1 (freeze-frame, intent tap, practice timer, second-angle prompt, shot-log fields); the handicap line gated; go-to-market written for the first time with a kill criterion. One lock changed and one tightened, both by Tom. Public date unchanged at Week 10.</w:t>
      </w:r>
    </w:p>
    <w:p>
      <w:pPr>
        <w:pStyle w:val="Heading2"/>
        <w:spacing w:after="120" w:before="240"/>
      </w:pPr>
      <w:r>
        <w:rPr>
          <w:rFonts w:ascii="Calibri" w:cs="Calibri" w:eastAsia="Calibri" w:hAnsi="Calibri"/>
        </w:rPr>
        <w:t xml:space="preserve">Round 4 — refereed Sep 3, 2026</w:t>
      </w:r>
    </w:p>
    <w:p>
      <w:pPr>
        <w:spacing w:after="120" w:line="276"/>
      </w:pPr>
      <w:r>
        <w:rPr>
          <w:rFonts w:ascii="Calibri" w:cs="Calibri" w:eastAsia="Calibri" w:hAnsi="Calibri"/>
          <w:sz w:val="22"/>
          <w:szCs w:val="22"/>
        </w:rPr>
        <w:t xml:space="preserve">Technical pass on Rev 4 by the Round 1 reviewer. Reviewer again attached their own verdicts; re-verdicted below. No locked decision touched; nothing for 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Sun, clutter, no club tracking; crop to the golfer anchored on 'mat/audio strike'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Crop before pose accepted — it is the right fix for neighboring bays. Corrected the anchor: a sound has no position, so the crop box is anchored on the largest central person at address and tracked, not on the strike. Club tracking was already out of v1 (Sec 4). Sec 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2D can't see the ball; infer from stance or one-tap confirm</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Metric redefined as inferred-plus-confirm and never claimed as 'seen'.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Safari memory on uploaded clips; auto-trim to 5–8s before decoding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Diagnosis right: decodeAudioData on a whole 200MB file kills the tab. The proposed fix is wrong in one way — trimming a clip client-side means re-encoding it, which is the expensive step. Adopted instead: stream the clip through a video element, read frames and audio as it plays, never decode the file whole; scrub marks start/end times only. Graceful visual-only fallback accepted as written. Sec 5, 10.</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Downsample and crop keyframes for the coaching call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 implied, never written. Now explicit: ~768px longest side, JPEG, under 400KB total. 512×512 was too tight to keep the full body and club in frame.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compare downswing hand path to backswing hand path, not shoulder plane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modern definition; the shoulder-plane version false-flags steep-back/shallow-down players. Metric redefined.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 line: track lead hip depth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an additional metric (hip clearance), not a replacement. Whole-pelvis-toward-ball is still early extension and is still the primary signal. Added the constraint the reviewer omitted: in DTL the lead hip is the far hip and is often occluded, so it is read only when the visibility score is high.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band for wedges and non-stock intent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widens to ~2.1–2.7:1 on Wedge or punch/flop.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Rehearsal swings confuse phase detection; search backward from the strike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Clean solution and it falls out of the fused impact detection already in Sec 5. Impact is now the temporal anchor.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Ghost overlay illegible in sunlight; use vector alignment guides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Per-fault high-contrast lines replace the skeleton ghost.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HackMotion; position lead-wrist proxy as the zero-hardware alternative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 added to Sec 3 (scan price $275–915; reviewer's $995 logged as reported). The positioning is rejected: 2D pose cannot measure lead-wrist flexion/extension honestly, and 'get your wrist extension checked from your phone' is exactly the kind of claim that loses a 6-handicap. DialItIn competes on the faults upstream of the wrist, and says so.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4: </w:t>
      </w:r>
      <w:r>
        <w:rPr>
          <w:rFonts w:ascii="Calibri" w:cs="Calibri" w:eastAsia="Calibri" w:hAnsi="Calibri"/>
          <w:sz w:val="22"/>
          <w:szCs w:val="22"/>
        </w:rPr>
        <w:t xml:space="preserve">no product or business change. Ingest, isolation, and payload rewritten for phones on a range; two metrics redefined to standard and one added; ball position made honest; the retest guide made legible. This is the round that makes Rev 3 and 4 buildable. Public date unchanged.</w:t>
      </w:r>
    </w:p>
    <w:p>
      <w:pPr>
        <w:pStyle w:val="Heading2"/>
        <w:spacing w:after="120" w:before="240"/>
      </w:pPr>
      <w:r>
        <w:rPr>
          <w:rFonts w:ascii="Calibri" w:cs="Calibri" w:eastAsia="Calibri" w:hAnsi="Calibri"/>
        </w:rPr>
        <w:t xml:space="preserve">Round 4.5 — the referee's own pass, Sep 3, 2026</w:t>
      </w:r>
    </w:p>
    <w:p>
      <w:pPr>
        <w:spacing w:after="120" w:line="276"/>
      </w:pPr>
      <w:r>
        <w:rPr>
          <w:rFonts w:ascii="Calibri" w:cs="Calibri" w:eastAsia="Calibri" w:hAnsi="Calibri"/>
          <w:sz w:val="22"/>
          <w:szCs w:val="22"/>
        </w:rPr>
        <w:t xml:space="preserve">Tom asked whether the referee can referee itself. Partly. What follows is what a mechanical adversarial read of Rev 5 caught: statements that drifted stale across five rewrites, one contradiction, and the referee's own claims that no reviewer verified because the referee made them. What it cannot supply is what a teaching pro or a shipped MediaPipe PWA would know; those gaps are named,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Finding</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 still said 'five reviews free… fifty cents each'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3 changed the free tier and Rev 4 changed the offers; the opening paragraph was never updated. Fixed. A reader who stopped at page 3 would have had the wrong business.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and Sec 3 still priced against '50¢'; Sec 5 and Sec 7 margins computed on 50¢ and a '100-pack'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Recomputed on Range Session / Season Bag ($2.25 and $0.61 per review). 18Birdies '30× our price' removed — Human Look is priced the same as theirs.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'the only one that coaches instead of measures'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coaches (Sec 3 says so). The defensible claim is 'the only one that closes the loop.' Changed.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'self-reports handicap at signup' vs Sec 4 'no questions before the first result' vs Sec 12 'open'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CONTRADICTION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Resolved: intermediate bands for the first diagnosis, handicap asked once at sign-in after the first retest. Sec 2, 6.2 updated; Sec 12 item closed.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'Not in v1' listed the coach dashboard as v2 and Human Look as 'future option' — Sec 9 has them in Phase 3 and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5 Capture row still said 'angle selection'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is auto-detected since Rev 3. Fixed.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still listed 'app name' and 'who films the reference swings' as open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 is DialItIn; the Phase 0a pros film. Replaced with the real open items: domain/trademark check, which pros, and fairway/hybrid bands (dropped silently in Rev 3's three-icon picker).</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streamed ingest solves memory — and 'results in seconds'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 PARTLY 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Streaming means processing runs at playback speed: a 30s clip is 30s of processing. Rev 5 fixed the memory problem and created a latency one without saying so. Mitigation added (scan audio fast, pose only a window around the strike); expected 8–15s; sub-head to be confirmed or softened on the test set.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angle detected from shoulder-width ratio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Plausible, untested. Labeled as a heuristic with a one-tap fallback if confidence is low.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noise thresholds 'learned from the 50-swing test set'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Fifty swings from fifty golfers measure population spread, not one golfer's swing-to-swing noise — which is the thing 6.6 needs. Test set now requires five consecutive same-club swings from each of several golfers. Sec 6.6, Phase 0b.</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10: native camera uploads 'always' 60fps+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iPhone defaults to 30fps. Changed to 'only if set to 60fps or slo-mo,' with the setup screen saying so.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ball-position confirm tap happens on the freeze-frame, after coaching already used the inferred position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GAP</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uses the inference; a correction re-coaches from stored keypoints at no charge.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8: 'raw video never leaves the phone until saved'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keyframes leave for the coaching call. Stated honestly.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'up to 20 more pros before public 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Softened to a target with the reason it is unlikely for a solo builder in the same weeks.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Phases 2, 3, 4 overlap in Weeks 6–7 for one builder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RISK NOT STATED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Named as the likeliest slip point; a slip to Week 11 should be expected.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this pass could not do: </w:t>
      </w:r>
      <w:r>
        <w:rPr>
          <w:rFonts w:ascii="Calibri" w:cs="Calibri" w:eastAsia="Calibri" w:hAnsi="Calibri"/>
          <w:sz w:val="22"/>
          <w:szCs w:val="22"/>
        </w:rPr>
        <w:t xml:space="preserve">verify any reference band in 6.2, any fault-priority rule in 6.4, any drill, or the biomechanical definitions accepted in Rounds 1 and 4 — all of that was accepted by reasoning, and none of it has been read by someone who teaches golf. It also could not test a single line of Section 5 on a phone. Those are the two reviewers Rev 6 needs: a teaching pro for Section 6, and a Week 1 prototype for Section 5. The next revision should be driven by one of them, not by another document review.</w:t>
      </w:r>
    </w:p>
    <w:p>
      <w:pPr>
        <w:spacing w:after="120" w:line="276"/>
      </w:pPr>
      <w:r>
        <w:rPr>
          <w:rFonts w:ascii="Calibri" w:cs="Calibri" w:eastAsia="Calibri" w:hAnsi="Calibri"/>
          <w:b/>
          <w:bCs/>
          <w:sz w:val="22"/>
          <w:szCs w:val="22"/>
        </w:rPr>
        <w:t xml:space="preserve">Net effect of Round 4.5: </w:t>
      </w:r>
      <w:r>
        <w:rPr>
          <w:rFonts w:ascii="Calibri" w:cs="Calibri" w:eastAsia="Calibri" w:hAnsi="Calibri"/>
          <w:sz w:val="22"/>
          <w:szCs w:val="22"/>
        </w:rPr>
        <w:t xml:space="preserve">no product, pricing, or roadmap decision changed. Eleven stale or overclaimed statements corrected; one contradiction resolved; one referee claim reversed (noise thresholds); one latency problem the referee introduced in Rev 5 surfaced and mitigated; the schedule's weak point named.</w:t>
      </w:r>
    </w:p>
    <w:p>
      <w:pPr>
        <w:pStyle w:val="Heading2"/>
        <w:spacing w:after="120" w:before="240"/>
      </w:pPr>
      <w:r>
        <w:rPr>
          <w:rFonts w:ascii="Calibri" w:cs="Calibri" w:eastAsia="Calibri" w:hAnsi="Calibri"/>
        </w:rPr>
        <w:t xml:space="preserve">Round 5 — refereed Sep 3, 2026</w:t>
      </w:r>
    </w:p>
    <w:p>
      <w:pPr>
        <w:spacing w:after="120" w:line="276"/>
      </w:pPr>
      <w:r>
        <w:rPr>
          <w:rFonts w:ascii="Calibri" w:cs="Calibri" w:eastAsia="Calibri" w:hAnsi="Calibri"/>
          <w:sz w:val="22"/>
          <w:szCs w:val="22"/>
        </w:rPr>
        <w:t xml:space="preserve">Visualization and engine round, reviewing Rev 5. The thesis — stop adding AI, put the measurements on the golfer's own body — is accepted whole. No lock touched. One roadmap consequence the referee imposed: public launch moves to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Annotated slow-motion playback, graphics timed to phases, stop on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Keypoints and phases exist; this is canvas work. It is now the reveal in Sec 4 and the core of the demo. Phase 2b.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Expose auto-trim: 'Swing found'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already does it (Rev 5, strike-anchored); it was invisible. Now the first thing the golfer sees.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P1–P8 positions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(v1.5)</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P2 (shaft parallel) and P6 (delivery, shaft parallel) are defined by the club, which is not tracked; from body alone they are approximations. Ship body-derived positions behind a tap in v1.5, label P2/P6 as approximate, and do not let it delay the demo.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Hand-path trails, backswing vs downswing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over-the-top metric already computes both paths; drawing them is the persuasive form of the number. Signature visualization.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trace; report in % of stance width, not inches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on both counts — 2D has no scale reference, and the reviewer said so themselves. Retest deltas now in normalized units.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Fingerprint (star-rated characteristics)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Aggregation over existing metrics. Placed behind a tap so it never contradicts the one-fault Fix screen. Needs a few sessions of data to mean anything, which is why v1.5.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Diagnose vs Retest modes; measure the prior fault first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Formalizes what 6.6 implied.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Confidence gating on every metric (value / confidence / valid / reason)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engineering comment across five rounds. Rev 5 had it for one metric; now every metric, and the engine refuses (no charge) when nothing clears the bar.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diagnose, Claude coaches — the model never chooses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6 still had the model 'reasoning in teaching order' to pick the headline. That was the last non-deterministic step in the diagnosis and it is gone. 6.4 rewritten. This is what makes 'same swing in, same diagnosis out' literally true rather than aspirational.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'Why DialItIn thinks this'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stored frames and one sentence; near-zero cost; builds the trust the whole product depends 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Three-way comparison, side by side with a shared scrubber, not overlaid skeletons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Side-by-side is readable; overlays are not. Pro Reference depends on Phase 4 bands.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and it makes the personal reference set visible.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pursue clubface / wrist-flexion claims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position (Rev 5, HackMotion). Made explicit in 'Not in v1': DialItIn says 'couldn't measure this reliably' rather than fabricate precision.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v2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v2, with the constraint stated: never inferred from wrists.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Launch-monitor integration, v2/v3</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carry/start-line fields already exist in v1 (Round 3 shot log). API import is v2.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seven-step demo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v1 acceptance test in Sec 4: if the seven steps work reliably v1 is done; if one fails it is not, regardless of anything else.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Priority table puts nearly everything in v1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two exceptions (P1–P8, Fingerprint → v1.5) and one consequence the reviewer did not state: two more weeks. Public launch is Week 12, not 10. Sec 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5: </w:t>
      </w:r>
      <w:r>
        <w:rPr>
          <w:rFonts w:ascii="Calibri" w:cs="Calibri" w:eastAsia="Calibri" w:hAnsi="Calibri"/>
          <w:sz w:val="22"/>
          <w:szCs w:val="22"/>
        </w:rPr>
        <w:t xml:space="preserve">no pricing or product-thesis change. The diagnosis became fully deterministic (rules choose, the model explains); every metric carries confidence; the measurements are drawn on the golfer's body in slow motion; the demo is the acceptance test. Two features to v1.5, two to v2. Public launch Week 10 → Week 12.</w:t>
      </w:r>
    </w:p>
    <w:p>
      <w:pPr>
        <w:pStyle w:val="Heading2"/>
        <w:spacing w:after="120" w:before="240"/>
      </w:pPr>
      <w:r>
        <w:rPr>
          <w:rFonts w:ascii="Calibri" w:cs="Calibri" w:eastAsia="Calibri" w:hAnsi="Calibri"/>
        </w:rPr>
        <w:t xml:space="preserve">Round 6 — refereed Sep 3, 2026</w:t>
      </w:r>
    </w:p>
    <w:p>
      <w:pPr>
        <w:spacing w:after="120" w:line="276"/>
      </w:pPr>
      <w:r>
        <w:rPr>
          <w:rFonts w:ascii="Calibri" w:cs="Calibri" w:eastAsia="Calibri" w:hAnsi="Calibri"/>
          <w:sz w:val="22"/>
          <w:szCs w:val="22"/>
        </w:rPr>
        <w:t xml:space="preserve">The wow round, prompted by Tom asking for the output people share. The reviewer's answer is that the wow was already written — the seven-step demo — and that the missing piece is the evidence card, not another feature. Reviewer attached expected verdicts; re-verdicted below. Nothing for Tom; no lock touched; no schedule change (everything lands inside Phase 2b, which was already the drawing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Protect the seven steps; nothing competes with Phase 2b for engineering time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Written into Sec 1 as the sensation thesis and the tie-break rule.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 static evidence card after Show Me, before | after on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answer to Tom's question. It replaces Rev 7's vaguer share card and is generated from the same canvas as the freeze-frame. 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on the first guilty frame with a timeline tick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Timestamps and traces exist; onset detection reads against the 6.6 noise threshold so the tick does not land on jitter.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Pro-edited feel_cue per fault; Claude personalizes, never improvises the voice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Fifteen faults × cue × cost × drill name, signed by the Phase 0a pro. The pro's scope now includes copy. Sec 6.4,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'That's your 11:04 swing' pairing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 already implied it; now it is a line on the receipt.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Saturday demo script; that recording is the homepage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13. 'Silence while their body testifies' is the best sentence in six rounds.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 'results in seconds' until measured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flagged it; Round 6 made it a rule. Sub-head now 'under a minute'.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3-second proof clip, coach text-back, parent card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three accepted as v1.5, gated on the kill criterion. Coach text-back is correctly identified as Human Look without the marketplace — it may be the form Human Look actually ships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leaderboard for virality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deferred in Sec 12; reasoning matches.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Generic Claude kills the wow — budget the pro for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amended.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first fault — teaching order is right until it isn't; refuse more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 named the failure but not the rule. Added: causal order applies among faults of comparable severity; a severe, high-confidence downstream fault outranks a mild upstream one; the pro signs the severity weights. Refusal is the default under doubt. Sec 6.4. This is a real change to the rules engine and the one item in this round a pro must check.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club in the picture — never draw a fake plane; own it in the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'We measure you, not the stick.'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Dead screen during processing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Muted dimmed playback with a progress bar over the strike window, 'Finding the hit…'.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Grade on the share card is gym-bro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Sensation thesis line for Section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verbatim in substance.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Fake shaft plane / spin-the-doll 3D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(as proposed by no one)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so nobody proposes it later. Rev 5 and 7 already refuse to invent club data.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6: </w:t>
      </w:r>
      <w:r>
        <w:rPr>
          <w:rFonts w:ascii="Calibri" w:cs="Calibri" w:eastAsia="Calibri" w:hAnsi="Calibri"/>
          <w:sz w:val="22"/>
          <w:szCs w:val="22"/>
        </w:rPr>
        <w:t xml:space="preserve">no product, pricing, roadmap, or lock change. The share unit is now specified (Fix Receipt), the voice is now owned by a person (the Phase 0a pro), the rules engine gained severity weighting, and the marketing is the demo itself. The document now says what the wow is in one sentence, which it did not before.</w:t>
      </w:r>
    </w:p>
    <w:p>
      <w:pPr>
        <w:pStyle w:val="Heading2"/>
        <w:spacing w:after="120" w:before="240"/>
      </w:pPr>
      <w:r>
        <w:rPr>
          <w:rFonts w:ascii="Calibri" w:cs="Calibri" w:eastAsia="Calibri" w:hAnsi="Calibri"/>
        </w:rPr>
        <w:t xml:space="preserve">Rev 9 — Tom's addition, Sep 3, 2026</w:t>
      </w:r>
    </w:p>
    <w:p>
      <w:pPr>
        <w:spacing w:after="120" w:line="276"/>
      </w:pPr>
      <w:r>
        <w:rPr>
          <w:rFonts w:ascii="Calibri" w:cs="Calibri" w:eastAsia="Calibri" w:hAnsi="Calibri"/>
          <w:sz w:val="22"/>
          <w:szCs w:val="22"/>
        </w:rPr>
        <w:t xml:space="preserve">Not a review round. Tom asked for an assessment questionnaire that gives the system more information. Refereed against the Round 2 friction rule (nothing before the first result) and the Section 8 privacy line (no health data in the consumer flow): five questions, at sign-in after the first retest, each tied to a specific change in output. Physical/injury screening excluded. Sec 4 step 11; Sec 6.4 gains 'the golfer reports' as an input class with a consistency rule.</w:t>
      </w:r>
    </w:p>
    <w:p>
      <w:pPr>
        <w:pStyle w:val="Heading2"/>
        <w:spacing w:after="120" w:before="240"/>
      </w:pPr>
      <w:r>
        <w:rPr>
          <w:rFonts w:ascii="Calibri" w:cs="Calibri" w:eastAsia="Calibri" w:hAnsi="Calibri"/>
        </w:rPr>
        <w:t xml:space="preserve">Round 7 — refereed Sep 3, 2026</w:t>
      </w:r>
    </w:p>
    <w:p>
      <w:pPr>
        <w:spacing w:after="120" w:line="276"/>
      </w:pPr>
      <w:r>
        <w:rPr>
          <w:rFonts w:ascii="Calibri" w:cs="Calibri" w:eastAsia="Calibri" w:hAnsi="Calibri"/>
          <w:sz w:val="22"/>
          <w:szCs w:val="22"/>
        </w:rPr>
        <w:t xml:space="preserve">Framed as a teaching pro's review. It reads like one — every item is about what happens on the lesson tee rather than in the codebase — and it is the first round to touch pedagogy at all. It is still a document review, not a signature: the bands, weights, and cues in Section 6 still need a named pro's name on them. Research claims are logged as reviewer-cited; they are consistent with what the referee knows, which is not the same as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Internal-focus cues degrade performance; mandate external constraint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single most important coaching-quality change in ten revisions. Rev 8's own sample cue ('belt buckle got to the ball') is an explanation, which may name the body; the cue and the drill may not. Rule written into 6.4 and the Phase 0a scope. Sec 6.4,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Ten swings in 60 seconds is block practice; use a structured rep loop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Five reps: three slow no-ball, one rehearsal, one real and recorded. Changed in Sec 4, the demo, and the Saturday script. Added the distinction the reviewer implied: the retest measures performance now, the Journey measures retention; the copy must never sell one as the other.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'Chicken wing' is post-impact, not at the top; rename and add the real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Width at Top with tolerance for compact backswings; lead-elbow separation in early follow-through added, visibility-gated because 30fps may not hold it.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shallowed path with an open face still slices; tie delivery-slot verdicts to usual_miss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Gating accepted. The proposed copy is rejected: 'your clubface is left wide open' asserts a face measurement 2D pose does not have, which is exactly the fabricated precision Rev 5 and 7 forbid. Replacement sentence says what the ball implies and what DialItIn cannot see. Sec 6.1,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turn needs an upper bound; over-rotation is worse than restriction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gains a ceiling and over-rotation becomes its own fault.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on the heel line, not the hand line, is the parallax killer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useful setup note in seven rounds and one the referee had not written. Guide shows the hand line; engine checks feet-vs-hands alignment and refuses heel-line clips. Sec 4, 10.</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 and thin are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Mapping added to the reported-miss rules; either answer prioritizes tush line and head vertical.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Verdict on the thesis: mirrors how an elite pro teaches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recorded because it is the first time the coaching philosophy has been endorsed from the coaching side rather than the product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7: </w:t>
      </w:r>
      <w:r>
        <w:rPr>
          <w:rFonts w:ascii="Calibri" w:cs="Calibri" w:eastAsia="Calibri" w:hAnsi="Calibri"/>
          <w:sz w:val="22"/>
          <w:szCs w:val="22"/>
        </w:rPr>
        <w:t xml:space="preserve">no product, pricing, roadmap, or lock change. The voice library's rules changed (external cues, constraint drills), the practice loop changed shape, two metrics were corrected, one gained a ceiling, one gained a gate, and camera setup gained the instruction that matters most. Section 6 is closer to what a pro would sign; it is still unsigned.</w:t>
      </w:r>
    </w:p>
    <w:p>
      <w:pPr>
        <w:pStyle w:val="Heading2"/>
        <w:spacing w:after="120" w:before="240"/>
      </w:pPr>
      <w:r>
        <w:rPr>
          <w:rFonts w:ascii="Calibri" w:cs="Calibri" w:eastAsia="Calibri" w:hAnsi="Calibri"/>
        </w:rPr>
        <w:t xml:space="preserve">Rev 11 — Tom's addition, Sep 3, 2026</w:t>
      </w:r>
    </w:p>
    <w:p>
      <w:pPr>
        <w:spacing w:after="120" w:line="276"/>
      </w:pPr>
      <w:r>
        <w:rPr>
          <w:rFonts w:ascii="Calibri" w:cs="Calibri" w:eastAsia="Calibri" w:hAnsi="Calibri"/>
          <w:sz w:val="22"/>
          <w:szCs w:val="22"/>
        </w:rPr>
        <w:t xml:space="preserve">Tom listed the shots the app must cover: putting, chipping, pitching, flop, driving, short irons, long irons, hybrids, custom shots, draws, fades, knockdowns, short and long sand. Refereed into a catalog (6.9) with three findings. First, they are not one list: club families are bands on one engine; intents are setup modifiers on the same engine; pitch/chip/sand and putting are different motions needing their own phase detectors. Second, shape intents (draw, fade) are the first place the product is tempted to claim what it cannot see — face angle and curvature — so each row states the limit and the copy rule is written. Third, staging: everything in v1 costs roughly eight weeks and delays a demo that is a full-swing demo; recommended v1 full swing + intents, v1.5 short game, v2 putting, with all reference filming done in Week 1 regardless.</w:t>
      </w:r>
    </w:p>
    <w:p>
      <w:pPr>
        <w:pStyle w:val="Heading2"/>
        <w:spacing w:after="120" w:before="240"/>
      </w:pPr>
      <w:r>
        <w:rPr>
          <w:rFonts w:ascii="Calibri" w:cs="Calibri" w:eastAsia="Calibri" w:hAnsi="Calibri"/>
        </w:rPr>
        <w:t xml:space="preserve">Rev 12 — Tom's addition, Sep 3, 2026</w:t>
      </w:r>
    </w:p>
    <w:p>
      <w:pPr>
        <w:spacing w:after="120" w:line="276"/>
      </w:pPr>
      <w:r>
        <w:rPr>
          <w:rFonts w:ascii="Calibri" w:cs="Calibri" w:eastAsia="Calibri" w:hAnsi="Calibri"/>
          <w:sz w:val="22"/>
          <w:szCs w:val="22"/>
        </w:rPr>
        <w:t xml:space="preserve">Tom asked whether problem assessment was in the design — a golfer who says they are shanking, hitting it fat or thin, slicing, hooking, or wants more distance. It was, partially: usual_miss and working_on in the assessment, answered only at sign-in after the first retest, so the first diagnosis was blind to the reason the golfer came. Rev 12 adds the optional symptom tap during the first processing wait, a Problem sub-mode in the rules engine that searches the stated symptom's causes first, a symptom-to-cause map for the pro to sign (Section 6.10), goals handled separately from misses, and the honesty rule for symptoms whose real cause is the face — which the product cannot see and says so. Friction rule intact: the tap is optional, during a wait that already exists, with 'Not sure' as the default.</w:t>
      </w:r>
    </w:p>
    <w:p>
      <w:pPr>
        <w:pStyle w:val="Heading2"/>
        <w:spacing w:after="120" w:before="240"/>
      </w:pPr>
      <w:r>
        <w:rPr>
          <w:rFonts w:ascii="Calibri" w:cs="Calibri" w:eastAsia="Calibri" w:hAnsi="Calibri"/>
        </w:rPr>
        <w:t xml:space="preserve">Round 8 — refereed Sep 3, 2026</w:t>
      </w:r>
    </w:p>
    <w:p>
      <w:pPr>
        <w:spacing w:after="120" w:line="276"/>
      </w:pPr>
      <w:r>
        <w:rPr>
          <w:rFonts w:ascii="Calibri" w:cs="Calibri" w:eastAsia="Calibri" w:hAnsi="Calibri"/>
          <w:sz w:val="22"/>
          <w:szCs w:val="22"/>
        </w:rPr>
        <w:t xml:space="preserve">A golfer's read of Rev 12 — framed as what a world-class player would need before attaching a name to it. The reviewer asked for three things and explicitly resisted adding measurements; the referee agrees with the restraint and with two of the three placements. One schedule consequence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My Swing DNA — the golfer's own good swings become the standard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bigger idea the referee had under-weighted (6.3 had it as a footnote). Corrected on two points the reviewer did not state: 'good swing' must be defined by score plus outcome, never the model's opinion; and personal bands need a population floor, or a golfer whose good swing early-extends gets told it is fine. Needs ten good swings per club to switch on, so schema v1, display v1.5.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Changed? — compare swings within a session, not only diagnose each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differential over metrics already computed. Depends on multi-swing sessions, which item 7 supplies. Becomes the headline of Best Swing Today.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Body → ball: move the architecture forward even if integrations are v2</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 schema)</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record with nullable ball fields by source ships in v1; typed radar numbers are the first source; CSV import next; APIs v2 where vendors allow. Sec 6.12, Sec 5. Also settles Tom's swing-speed question in the document: relative hand speed only, never mph.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Elite Validation Mode — 20–30 pros producing known faults, run blind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principle is accepted and overdue: 50 regression swings validate engineering, not coaching quality, and nothing endorsement-grade should be claimed on them. Two corrections: deliberately-produced faults are exaggerated and unrepresentative, so the set must be natural swings labeled after the fact; and pros disagree with each other, so each swing needs two independent labels and the inter-rater agreement is reported alongside DialItIn's. v1.5, before any endorsement or accuracy claim.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make a famous golfer's swing the perfect 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Fits 6.3 and 6.11 exactly. The reviewer's sentence — there isn't one perfect golf swing; there is a better version of yours — is now in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De-emphasize the Grade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below the fold and off the receipt; now also never in a headline or a share.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 put the phone down, hit ten, get the pattern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product addition since the Fix loop itself: it turns a verdict on one swing into a pattern across ten, makes the Range Session offer literal, and is what 'owning the range session' means in practice. Engineering is real — continuous capture with wake lock, repeated strike-anchored detection, progressive analysis — so Phase 2c is added and public launch moves Week 12 → 14. Sec 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Resist adding twenty more measurements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new metrics in this round.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8: </w:t>
      </w:r>
      <w:r>
        <w:rPr>
          <w:rFonts w:ascii="Calibri" w:cs="Calibri" w:eastAsia="Calibri" w:hAnsi="Calibri"/>
          <w:sz w:val="22"/>
          <w:szCs w:val="22"/>
        </w:rPr>
        <w:t xml:space="preserve">the product now remembers the golfer (DNA), understands the session (Practice Mode, What Changed?), and has a schema for proving the change reached the ball. Validation is specified at endorsement grade. Grade demoted again. One phase added; public launch Week 14. No lock touched; one open item for Tom (session swing cap).</w:t>
      </w:r>
    </w:p>
    <w:p>
      <w:pPr>
        <w:pStyle w:val="Heading2"/>
        <w:spacing w:after="120" w:before="240"/>
      </w:pPr>
      <w:r>
        <w:rPr>
          <w:rFonts w:ascii="Calibri" w:cs="Calibri" w:eastAsia="Calibri" w:hAnsi="Calibri"/>
        </w:rPr>
        <w:t xml:space="preserve">Round 9 — refereed Sep 3, 2026</w:t>
      </w:r>
    </w:p>
    <w:p>
      <w:pPr>
        <w:spacing w:after="120" w:line="276"/>
      </w:pPr>
      <w:r>
        <w:rPr>
          <w:rFonts w:ascii="Calibri" w:cs="Calibri" w:eastAsia="Calibri" w:hAnsi="Calibri"/>
          <w:sz w:val="22"/>
          <w:szCs w:val="22"/>
        </w:rPr>
        <w:t xml:space="preserve">A teacher's conditions for putting a name on the product. Written as requirements, not suggestions; refereed as such. One item overrode a decision Tom made in Rev 3 and went to him. The reviewer's closing condition — a trusted teacher signs the bands, the order, the symptom map, and the cues, and the seven-step demo works in the sun on an ordinary phone on a stranger — is already the document's own definition of done, and is recorded here as the endorsement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Setup first, always — not 'when severity is high enough'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rule: a confident setup fault is the headline regardless of the downswing. Corrected only in the mechanics: 'setup is clean' must be a confidence-gated determination, not an assumption, and Round 6's severity rule still governs ordering once setup is clean. Sec 6.4; now a lock.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Take the Grade and the handicap line off the stage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Reverses Tom's Rev 3 request. Score becomes internal (DNA, Best Swing, tracking); handicap line removed, not gated. Sec 4, 6.5,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Grip and face get a standing paragraph on the first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in spirit on every Fix screen, not under 'also noticed'.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One fault is a teaching device; allow the family exception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Families written by the signing pro (slide + early extension; reverse pivot + hanging back). Never two unrelated faults.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Voice signed by named teachers with veto; kill every internal cue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7 mandated external cues; Round 9 adds who signs and who can strike a sentence.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Short game is not a sequel; do not market 'your golf swing' as the whole game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positioning)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Engineering staging unchanged (6.9); the marketing rule is now explicit — 'your full swing' until the short-game engine ships. Sec 13.</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Practice Session needs a governor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Capped at eight unsupervised balls before the pattern; the next five are the drill.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Reference set cannot be 'a local pro, one afternoon' for an endorsement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Filming scope expanded to tour-quality and ordinary-good motion, all families, all intents, short shots. Two-teacher independent labeling and published agreement were already Rev 13's validation spec; it remains v1.5 and remains the stated price of any endorsement. Corrected on sourcing: tour-quality motion needs a tour-level player or footage re-shot to spec — an open item, not a line in a table. Sec 9,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Never claim distance; ball numbers are the device's, labeled, never DialItIn's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6.12's example sentence was exactly the '+7 yards' the reviewer warned about. Rewritten. Ball numbers never on a share card.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Juniors — parent-owned is the start, not the policy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share of a child's swing is the parent choosing, that time, recipient named; no standing share setting for a child.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not to change: PWA, credits, free first look, rules/LLM split, refusal, no fake club, no live race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document's locks, endorsed from the teaching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9: </w:t>
      </w:r>
      <w:r>
        <w:rPr>
          <w:rFonts w:ascii="Calibri" w:cs="Calibri" w:eastAsia="Calibri" w:hAnsi="Calibri"/>
          <w:sz w:val="22"/>
          <w:szCs w:val="22"/>
        </w:rPr>
        <w:t xml:space="preserve">two new locks (setup first; no golfer-facing score), one reversal of Tom's own earlier request, the grip-and-face honesty paragraph on every result, a family exception to one-fault, a governor on practice mode, and a marketing rule for the short game. No schedule change. The endorsement bar is now written into the document as the definition of done.</w:t>
      </w:r>
    </w:p>
    <w:p>
      <w:pPr>
        <w:pStyle w:val="Heading2"/>
        <w:spacing w:after="120" w:before="240"/>
      </w:pPr>
      <w:r>
        <w:rPr>
          <w:rFonts w:ascii="Calibri" w:cs="Calibri" w:eastAsia="Calibri" w:hAnsi="Calibri"/>
        </w:rPr>
        <w:t xml:space="preserve">Round 10 — refereed Sep 3, 2026</w:t>
      </w:r>
    </w:p>
    <w:p>
      <w:pPr>
        <w:spacing w:after="120" w:line="276"/>
      </w:pPr>
      <w:r>
        <w:rPr>
          <w:rFonts w:ascii="Calibri" w:cs="Calibri" w:eastAsia="Calibri" w:hAnsi="Calibri"/>
          <w:sz w:val="22"/>
          <w:szCs w:val="22"/>
        </w:rPr>
        <w:t xml:space="preserve">Vision engineering and commercial, on Rev 14. Two of five items try to reopen locks; the referee holds them. One item is right in goal and wrong in method, and more information was requested from the reviewer on that 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Replace shoulder-ratio angle detection with a 4-point homography from the stance line and the phone's gravity vector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(method open)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goal is accepted and overdue — the shoulder ratio was a referee heuristic flagged as untested in Rev 6. The method as written does not close: a homography needs four coplanar points; a stance line is two and gravity is an orientation. Adopted: estimate camera angle from feet, hip, and shoulder lines jointly, plus accelerometer tilt when recorded in-app; uploads have no tilt data. Reviewer asked for the geometry. Sec 4,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Audio-anchored cubic spline for sub-frame impact at 30fps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and it upgrades Rev 5's fusion: virtual impact frame from the wrist/elbow spline with the audio transient placed on the curve; impact metrics read from the interpolated pose.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Two-tier setup logic — headline the dynamic fault, frame setup as 'enabler', or slicers bounce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upheld)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setup-first rule is a lock and the signing pro's condition. The engagement concern is real and the answer is framing, not ordering: the setup fault is the headline stated as the cause of the symptom — the reviewer's own sentence, 'you're coming over the top because your shoulders are aimed 20° left,' with the setup as the headline. Problem-first diagnosis (6.10) already supplies the symptom.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Pass — $19/month unlimited sessions, 'never call it software, call it a Range Membership'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subscription with a new name. Credits-not-subscription is a lock Tom has reaffirmed twice (Rounds 2 and 3) and Round 9 endorsed from the teaching side ('a subscription that nags a man in January'). Not reopened by a reviewer. Logged; Tom can reopen it and has chosen not to.</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with QR / deep link into 'Compare your swing to [Name]'s fix' with the friend's posture line as a ghost guide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link and QR into the free first fix are accepted — it is Round 2's referral built into the card and it costs nothing. Corrected: no comparison score between people (the leaderboard problem, deferred twice), the ghost line is a framing guide not a benchmark, adults only and opt-in, and never on a junior's receipt (Section 8). 'Zero-CAC' is the reviewer's claim, not the document's. Sec 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10: </w:t>
      </w:r>
      <w:r>
        <w:rPr>
          <w:rFonts w:ascii="Calibri" w:cs="Calibri" w:eastAsia="Calibri" w:hAnsi="Calibri"/>
          <w:sz w:val="22"/>
          <w:szCs w:val="22"/>
        </w:rPr>
        <w:t xml:space="preserve">two engine upgrades (angle normalization in principle, sub-frame impact), one framing rule that keeps a lock while answering a real objection, one rejection under a lock, one referral mechanism built into the receipt. No schedule change. One question outstanding to the reviewer.</w:t>
      </w:r>
    </w:p>
    <w:p>
      <w:pPr>
        <w:pStyle w:val="Heading2"/>
        <w:spacing w:after="120" w:before="240"/>
      </w:pPr>
      <w:r>
        <w:rPr>
          <w:rFonts w:ascii="Calibri" w:cs="Calibri" w:eastAsia="Calibri" w:hAnsi="Calibri"/>
        </w:rPr>
        <w:t xml:space="preserve">Round 10 follow-up — refereed Sep 3, 2026</w:t>
      </w:r>
    </w:p>
    <w:p>
      <w:pPr>
        <w:spacing w:after="120" w:line="276"/>
      </w:pPr>
      <w:r>
        <w:rPr>
          <w:rFonts w:ascii="Calibri" w:cs="Calibri" w:eastAsia="Calibri" w:hAnsi="Calibri"/>
          <w:sz w:val="22"/>
          <w:szCs w:val="22"/>
        </w:rPr>
        <w:t xml:space="preserve">The reviewer answered the geometry question in full: a pinhole model, a golfer reference frame, a sensor path and a no-sensor path, normalization formulas, and a pipeline. It is the most rigorous submission in the process and it is adopted as Section 5.1. It also contains two errors that would have produced confident wrong diagnoses, which is the failure the whole document is built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Rotation-only homography from device roll/pitch (Case 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Pure rotation needs no translation or plane; K·R·K⁻¹ is the right object. This is what the original 'four-point homography' should have said.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the ankle/hip vanishing point (Case 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geometry, ill-conditioned inputs: two short near-parallel segments from noisy keypoints. Engine uses three lines least-squares with a residual-based confidence and falls back when it is poor.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Plumb from mid-hip to mid-ankle (Case B roll)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vertical from down the line — hips sit behind ankles at address. Background verticals with confidence retained.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torso aspect ratio Λ (Case B)</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reviewer's own numbers defeat the precision claim: the across-golfer spread of Λ at true DTL (0.15–0.30) exceeds the 0°→12° signal (~0.16). Adopted as a three-way classifier (face-on / DTL / refuse); never as a correction input.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Parallax normalization of hand path and pelvic depth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Forms adopted for Case A only; constants fit on the test set, not assumed. Case B refuses instead of correcting.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Refusal gate: ±12° DTL, 75–105° face-on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Matches the document's refuse-on-doubt rule and Round 7's hand-line instruction.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'Deterministically verifiable, under 15 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Verifiable only once the filming day records ground-truth yaw; that calibration is now in Phase 0b. Runtime is checked, not assumed.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angle layer goes from a heuristic to a specified, calibratable subsystem with one honest limit — uploads get classified and gated, not corrected. Open item closed. No schedule change; one more set of marks on the filming day.</w:t>
      </w:r>
    </w:p>
    <w:p>
      <w:pPr>
        <w:pStyle w:val="Heading2"/>
        <w:spacing w:after="120" w:before="240"/>
      </w:pPr>
      <w:r>
        <w:rPr>
          <w:rFonts w:ascii="Calibri" w:cs="Calibri" w:eastAsia="Calibri" w:hAnsi="Calibri"/>
        </w:rPr>
        <w:t xml:space="preserve">Round 10, second follow-up — refereed Sep 3, 2026</w:t>
      </w:r>
    </w:p>
    <w:p>
      <w:pPr>
        <w:spacing w:after="120" w:line="276"/>
      </w:pPr>
      <w:r>
        <w:rPr>
          <w:rFonts w:ascii="Calibri" w:cs="Calibri" w:eastAsia="Calibri" w:hAnsi="Calibri"/>
          <w:sz w:val="22"/>
          <w:szCs w:val="22"/>
        </w:rPr>
        <w:t xml:space="preserve">The reviewer answered the occlusion question: kinematic reconstruction of the hidden lead wrist from the visible elbow ray and the visible trail wrist, a monotone spline, and the audio anchor. Adopted as Section 5.2. One error would have biased every impact metric; one claim was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Visibility + snap occlusion gate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Prevents interpolating through hallucinated points. Sec 5.2.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Rigid arm lengths measured pre-occlusion in pixels, held fixed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Pixel lengths foreshorten as the arm comes toward the camera. Rescaled per frame by the visible shoulder–elbow segment, which foreshortens identically on a straight arm. Without it, Vector A is wrong on every swing in the same direction.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Vector A (elbow-ray forward kinematics) and Vector B (trail-wrist grip offset), inverse-variance fused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Sound and cheap. Grip-vector direction carried from the last clean frames; magnitude scaled by shoulder width.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Method yields 'lead-arm structure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Circular: Vector A assumes a straight arm, so it cannot measure whether the arm was straight. That metric reads from Vector B alone or is marked invalid.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PCHIP over t−4…t+2 excluding the impact frame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Monotone interpolation is the right choice for an accelerating hand; standard cubic overshoot would invent a reversal at the strike.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transient to sub-frame spline parameter via rVFC timestamps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with the clock offset the formulation omits: audio and video timestamps can differ by tens of milliseconds on iOS and on decoded uploads. Measured per capture path on the filming day and applied.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depth' at impact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Hands' low point only; the club's is not measured. Wording fixed.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impact frame — the moment the whole product turns on — is now reconstructed from constraints rather than read from a blurry frame, with one honest exclusion (lead-arm structure at impact stays a gated metric). Two more measurements on the filming day. No schedule change.</w:t>
      </w:r>
    </w:p>
    <w:p>
      <w:pPr>
        <w:pStyle w:val="Heading2"/>
        <w:spacing w:after="120" w:before="240"/>
      </w:pPr>
      <w:r>
        <w:rPr>
          <w:rFonts w:ascii="Calibri" w:cs="Calibri" w:eastAsia="Calibri" w:hAnsi="Calibri"/>
        </w:rPr>
        <w:t xml:space="preserve">Rev 18 — Tom's decision, Sep 3, 2026</w:t>
      </w:r>
    </w:p>
    <w:p>
      <w:pPr>
        <w:spacing w:after="120" w:line="276"/>
      </w:pPr>
      <w:r>
        <w:rPr>
          <w:rFonts w:ascii="Calibri" w:cs="Calibri" w:eastAsia="Calibri" w:hAnsi="Calibri"/>
          <w:sz w:val="22"/>
          <w:szCs w:val="22"/>
        </w:rPr>
        <w:t xml:space="preserve">Tom asked whether phones film above 30fps and whether it helps. They do (60 in the camera app; 120/240 in Slo-mo) and it does — four to eight times the evidence for everything in 5.1 and 5.2. The catch is that the PWA's own camera cannot get it, so it is a capture-path decision, not a setting. Tom's call: make the high-frame-rate path first-class. Section 5.3 defines the two paths and what each may claim; confidence is now computed per frame rate; the test set is filmed at all four rates so the improvement is measured, not assumed.</w:t>
      </w:r>
    </w:p>
    <w:p>
      <w:pPr>
        <w:pStyle w:val="Heading2"/>
        <w:spacing w:after="120" w:before="240"/>
      </w:pPr>
      <w:r>
        <w:rPr>
          <w:rFonts w:ascii="Calibri" w:cs="Calibri" w:eastAsia="Calibri" w:hAnsi="Calibri"/>
        </w:rPr>
        <w:t xml:space="preserve">Round 11 — refereed Sep 3, 2026</w:t>
      </w:r>
    </w:p>
    <w:p>
      <w:pPr>
        <w:spacing w:after="120" w:line="276"/>
      </w:pPr>
      <w:r>
        <w:rPr>
          <w:rFonts w:ascii="Calibri" w:cs="Calibri" w:eastAsia="Calibri" w:hAnsi="Calibri"/>
          <w:sz w:val="22"/>
          <w:szCs w:val="22"/>
        </w:rPr>
        <w:t xml:space="preserve">An instruction-model review of Rev 18, scored 8.5/10 by its author. It endorses the architecture (rules diagnose, Claude coaches; external cues; no golfer-facing score) and asks for three engine changes before the golf model is frozen. One of the three collides with a Round 9 lock. That collision is between two teaching-side reviewers, not between a reviewer and the referee, and it is recorded for Tom rather than settled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Replace absolute setup-first with ball-flight relevance × confidence × severity × causal leverage × changeability; setup gets a bonus, not a veto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signing pro made setup-first a condition of endorsement; Round 11 calls it too absolute. Most of the objection is answered by mechanics that were implicit and are now explicit: a setup deviation is a fault only when confident, outside tolerance, and causally linked — so 'slightly imperfect ball position' beside catastrophic early extension is not a setup fault, and an unconventional functional setup is left alone. The reviewer's five weights are adopted within a tier. What remains is a real disagreement between two teachers about whether a genuine, material, linked setup fault always leads. The lock stands until Tom reopens it; if he does, the two reviewers should settle it, not the referee. Sec 6.4,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No skill-level ideal swings; functional ranges + individual ranges + per-player tolerance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6.2 rewritten. The document had drifted toward 'acceptable for a 20-handicap'; it no longer says that. Tolerance and vocabulary scale with the player; the functional range does not.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The primary object should be SHOT → movement explanation, not MOVEMENT → presumed shot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(direction)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reorders the search by symptom; Rev 19 states the direction and notes it arrives in full with ball data (6.12). No engine change beyond what 6.10 and 6.12 already specify.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Separate observation → interpretation → diagnosis; be careful with over-the-top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stages now named in 6.4 and required in the data model. An out-to-in path on a declared fade is an observation, not a fault.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Soften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'Often share measurable low-point-control patterns.' The unseen causes (radius, pressure, handle, turf) are named.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Add DON'T FIX IT as a legitimate diagnosis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fourth outcome, with the reviewer's copy nearly verbatim. It costs a review; it is an answer.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Fault → intervention protocol, not fault → drill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widened (feel, constraint, reps, speed, ball/no-ball, progression, success criterion). Data model v1; protocols written by the pro in v1.5.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'Did it work?' as the most valuable data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6.7; no change.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Elevate What Changed? — 'Why was that one better?'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Headline copy adopted; purpose stated.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Removing the golfer-facing score was correct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Endorses Tom's Round 9 decision.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Split My Swing DNA into Mechanical and Performance DNA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band sets; Performance DNA is the coaching target once outcomes exist.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'Learn what produces the golfer's best shots' above everything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Sec 1 as the closing line of the thesis.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11: </w:t>
      </w:r>
      <w:r>
        <w:rPr>
          <w:rFonts w:ascii="Calibri" w:cs="Calibri" w:eastAsia="Calibri" w:hAnsi="Calibri"/>
          <w:sz w:val="22"/>
          <w:szCs w:val="22"/>
        </w:rPr>
        <w:t xml:space="preserve">no product, pricing, or schedule change. The engine's data model gained the observation/interpretation/diagnosis separation, a fourth outcome, and the intervention-protocol record; the reference model lost its skill-level ideals; DNA split in two. One lock held with its mechanics made explicit and a recorded disagreement between two teachers for Tom to resolve or leave.</w:t>
      </w:r>
    </w:p>
    <w:p>
      <w:pPr>
        <w:pStyle w:val="Heading2"/>
        <w:spacing w:after="120" w:before="240"/>
      </w:pPr>
      <w:r>
        <w:rPr>
          <w:rFonts w:ascii="Calibri" w:cs="Calibri" w:eastAsia="Calibri" w:hAnsi="Calibri"/>
        </w:rPr>
        <w:t xml:space="preserve">Round 12 — refereed Sep 3, 2026</w:t>
      </w:r>
    </w:p>
    <w:p>
      <w:pPr>
        <w:spacing w:after="120" w:line="276"/>
      </w:pPr>
      <w:r>
        <w:rPr>
          <w:rFonts w:ascii="Calibri" w:cs="Calibri" w:eastAsia="Calibri" w:hAnsi="Calibri"/>
          <w:sz w:val="22"/>
          <w:szCs w:val="22"/>
        </w:rPr>
        <w:t xml:space="preserve">A teacher-engineer's review of Rev 19 who read the log — the first reviewer to do so — and resolved the Round 9 / Round 11 disagreement instead of taking a side. Stated conditions for a signature. Every item refereed on the merits; the lock rewording goes to Tom as a confirmation, not a decision, because it keeps both prior positions'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shoulder/hip turn published as degrees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 had printed textbook 3D numbers next to a 2D projected measurement. Now stored as normalized projected rotation, banded from the reference film, never shown as '°'. Sec 6.1; the 70° example in Sec 2 removed.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as a gate on hip rotation / sway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stored metric, rarely a headline.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Early-extension family: thrust / stand-up / both, different constraints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and the protocol record now requires two EE protocols.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Low-confidence hip clearance must not veto a clean tush-line read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 written into the metric.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Delivery slot: steep-then-drop is not a fault; never diagnose OTT from one DTL clip without face-on context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Third hard gate added.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don't trust the inference when alignment is a candidate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is a rhythm band, not a law; variance is the consistency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Weight-transfer proxy must say it cannot see pressure whenever it headlines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head sway vs lift as separate, and a hip-vs-shoulder sequence proxy (stored, not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sequence proxy feeds 6.10 distance, What Changed?, Performance DNA.</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lock rewritten as three bullets: linked setup as cause → headline; adaptation → family sentence; functional unconventional → leave alone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 in substance, rewritten)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resolution. Round 9 wanted setup to lead; Round 11 wanted causal priority; the three bullets are both. Adopted in 6.4 and 11 with the note that Tom confirms the wording and the Round 9 signer sees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Observation → interpretation → diagnosis is sacred; test set must include intentional fades, knockdowns, compact swings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0b amended; a 'don't fix' subset of functional unconventional setups added.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Symptom map as a split table with an explicit 'do not imply' column; shank must use hand hang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carries the unseen column and standing-too-close via hand hang; the reviewer's wording on fat vs thin (stand-up with or without thrust) is adopted.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Voice vetoes: no 'ten swings thinking about X'; two EE protocols; contact in the success criterion; no 'turn more' past the ceiling; no joint-naming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in 6.4 as standing vetoes.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Fix It: add the one teacher line and then stop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may be claimed on a phone in sun — allowed / not-allowed table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5.4. Marketing bound by it.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skip the filming day to hit Week 14</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instruction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Broadcast swings are not reference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item reworded.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Do-not-reopen list (PWA, credits, 1+2, no fake club, no score, refusal free, full-swing marketing, junior share, Human Look after retest rate)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are locks or roadmap; endorsed.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Signature conditions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the endorsement bar: lock as three bullets; no 3D degrees; grip-and-face paragraph on every first result; Don't Fix It shipped and exercised on the validation set; the demo includes a Don't Fix It swing and an intentional fade; two-teacher labels with agreement reported; veto on internal cues. And the claim the reviewer would sign — finds the pattern, shows it on your body, gives one constraint, asks whether the ball changed — versus the one they would not: 'replaces a lesson.'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12: </w:t>
      </w:r>
      <w:r>
        <w:rPr>
          <w:rFonts w:ascii="Calibri" w:cs="Calibri" w:eastAsia="Calibri" w:hAnsi="Calibri"/>
          <w:sz w:val="22"/>
          <w:szCs w:val="22"/>
        </w:rPr>
        <w:t xml:space="preserve">no product, pricing, or schedule change. The golf model inside the rules got the corrections that were still owed — projected rotation instead of fake degrees, an early-extension family, three new stored metrics, three tightened gates, honesty rules on tempo and pressure — and the one open disagreement between teachers is resolved in wording that both can sign. Section 5.4 now says in one table what the product may claim. The reviewer's closing line is the right bar: a second pair of eyes on a lesson tee, not a replacement for one.</w:t>
      </w:r>
    </w:p>
    <w:p>
      <w:pPr>
        <w:pStyle w:val="Heading2"/>
        <w:spacing w:after="120" w:before="240"/>
      </w:pPr>
      <w:r>
        <w:rPr>
          <w:rFonts w:ascii="Calibri" w:cs="Calibri" w:eastAsia="Calibri" w:hAnsi="Calibri"/>
        </w:rPr>
        <w:t xml:space="preserve">Rev 21 — Tom's addition, Sep 3, 2026</w:t>
      </w:r>
    </w:p>
    <w:p>
      <w:pPr>
        <w:spacing w:after="120" w:line="276"/>
      </w:pPr>
      <w:r>
        <w:rPr>
          <w:rFonts w:ascii="Calibri" w:cs="Calibri" w:eastAsia="Calibri" w:hAnsi="Calibri"/>
          <w:sz w:val="22"/>
          <w:szCs w:val="22"/>
        </w:rPr>
        <w:t xml:space="preserve">Tom asked for the feature every golfer asks a coach on a bad day: I was hitting it great, it was stored; now I'm terrible — what changed? The data was already stored; the door was not. Added as What Changed Since? (Sec 4, 6.13): a saved good-swing baseline per club that becomes the Performance DNA window once DNA exists, a cross-session diff in diagnosis order against noise thresholds, and three guards — same camera angle (5.1), same club and intent, and capture-path-aware confidence — so the answer is the golfer's, not the phone position's. No schedule change; it lands in Phase 2 on stored data.</w:t>
      </w:r>
    </w:p>
    <w:p>
      <w:pPr>
        <w:pStyle w:val="Heading2"/>
        <w:spacing w:after="120" w:before="240"/>
      </w:pPr>
      <w:r>
        <w:rPr>
          <w:rFonts w:ascii="Calibri" w:cs="Calibri" w:eastAsia="Calibri" w:hAnsi="Calibri"/>
        </w:rPr>
        <w:t xml:space="preserve">Rev 22 — Tom's addition, Sep 3, 2026</w:t>
      </w:r>
    </w:p>
    <w:p>
      <w:pPr>
        <w:spacing w:after="120" w:line="276"/>
      </w:pPr>
      <w:r>
        <w:rPr>
          <w:rFonts w:ascii="Calibri" w:cs="Calibri" w:eastAsia="Calibri" w:hAnsi="Calibri"/>
          <w:sz w:val="22"/>
          <w:szCs w:val="22"/>
        </w:rPr>
        <w:t xml:space="preserve">Tom asked whether the product is a landing page, an admin page, and a member app. It is four surfaces, and the document had designed two and a half of them. New Section 4b names all four and designs the missing one: the admin/ops surface — a versioned bands-and-voice editor with a test-set preview (the tool the Phase 0a pro actually uses), a pro review queue that doubles as the validation labeling tool, a metrics dashboard where the kill and scale criteria are measured, and ops. Two phases added (0c editor, 2d queue and dashboard) inside the existing weeks; public launch unchanged at Week 14, with the caveat that Weeks 9–12 are now full.</w:t>
      </w:r>
    </w:p>
    <w:p>
      <w:pPr>
        <w:pStyle w:val="Heading2"/>
        <w:spacing w:after="120" w:before="240"/>
      </w:pPr>
      <w:r>
        <w:rPr>
          <w:rFonts w:ascii="Calibri" w:cs="Calibri" w:eastAsia="Calibri" w:hAnsi="Calibri"/>
        </w:rPr>
        <w:t xml:space="preserve">Rev 23 — competitor added, Sep 3, 2026</w:t>
      </w:r>
    </w:p>
    <w:p>
      <w:pPr>
        <w:spacing w:after="120" w:line="276"/>
      </w:pPr>
      <w:r>
        <w:rPr>
          <w:rFonts w:ascii="Calibri" w:cs="Calibri" w:eastAsia="Calibri" w:hAnsi="Calibri"/>
          <w:sz w:val="22"/>
          <w:szCs w:val="22"/>
        </w:rPr>
        <w:t xml:space="preserve">Tom found SwingIQ (swingiq.app). Verified from the site: coach-first, coaches $59.99–99.99/month by student count, students free, AI swing score and 'five zones', coach reviews the AI draft. No method or validation stated. Added to Section 3. It validates the coach gate and the deltas dashboard; it sells a score and a subscription, which are the two things DialItIn has locked out. No change to any decision.</w:t>
      </w:r>
    </w:p>
    <w:p>
      <w:pPr>
        <w:pStyle w:val="Heading2"/>
        <w:spacing w:after="120" w:before="240"/>
      </w:pPr>
      <w:r>
        <w:rPr>
          <w:rFonts w:ascii="Calibri" w:cs="Calibri" w:eastAsia="Calibri" w:hAnsi="Calibri"/>
        </w:rPr>
        <w:t xml:space="preserve">Rev 24 — Tom's addition, Sep 3, 2026</w:t>
      </w:r>
    </w:p>
    <w:p>
      <w:pPr>
        <w:spacing w:after="120" w:line="276"/>
      </w:pPr>
      <w:r>
        <w:rPr>
          <w:rFonts w:ascii="Calibri" w:cs="Calibri" w:eastAsia="Calibri" w:hAnsi="Calibri"/>
          <w:sz w:val="22"/>
          <w:szCs w:val="22"/>
        </w:rPr>
        <w:t xml:space="preserve">Tom asked how DialItIn becomes the trusted pocket pro — mid-round or on the drive home, 'I shot 86, two fairways, seven pars' — coaching from the golfer's history instead of a blank memory. Added as 6.14: a conversational check-in that reads a Golfer Record assembled from what the engine already stores, bound by the rule that it may only say what the file contains and must send the golfer to the camera for anything else. Rounds become outcome data. v1.5, after there is a file to read. The persona question (named coach or DialItIn speaking) is left to 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DialItIn — Design Document · Rev 27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3D"/>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DialItIn — Product Design Document Rev 27</dc:title>
  <dc:creator>GGH Media Holdings</dc:creator>
  <cp:lastModifiedBy>Un-named</cp:lastModifiedBy>
  <cp:revision>1</cp:revision>
  <dcterms:created xsi:type="dcterms:W3CDTF">2026-09-05T18:20:29.950Z</dcterms:created>
  <dcterms:modified xsi:type="dcterms:W3CDTF">2026-09-05T18:20:29.950Z</dcterms:modified>
</cp:coreProperties>
</file>

<file path=docProps/custom.xml><?xml version="1.0" encoding="utf-8"?>
<Properties xmlns="http://schemas.openxmlformats.org/officeDocument/2006/custom-properties" xmlns:vt="http://schemas.openxmlformats.org/officeDocument/2006/docPropsVTypes"/>
</file>