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gvqt45qub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V7.2 — WORKED EXAMPLES &amp; CANONICAL MAPPINGS (FINAL)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kvdwy1l1o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V7.2 explains </w:t>
      </w:r>
      <w:r w:rsidDel="00000000" w:rsidR="00000000" w:rsidRPr="00000000">
        <w:rPr>
          <w:b w:val="1"/>
          <w:bCs w:val="1"/>
          <w:rtl w:val="0"/>
        </w:rPr>
        <w:t xml:space="preserve">how the EOP audit system thinks in practice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exists to: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humans (staff, supervisors, partners)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ChatGPT when loaded alongside V7.0 and V7.1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correct application of Layers 1–3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reintroduction of checklist logic as rules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V7.2 is </w:t>
      </w:r>
      <w:r w:rsidDel="00000000" w:rsidR="00000000" w:rsidRPr="00000000">
        <w:rPr>
          <w:b w:val="1"/>
          <w:bCs w:val="1"/>
          <w:rtl w:val="0"/>
        </w:rPr>
        <w:t xml:space="preserve">illustrative, not authoritative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there is a conflict: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V7.0 always wins on logic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V7.1 always wins on reference data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V7.2 never overrides either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geucviern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Other V7 Documents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V7.0</w:t>
      </w:r>
      <w:r w:rsidDel="00000000" w:rsidR="00000000" w:rsidRPr="00000000">
        <w:rPr>
          <w:rtl w:val="0"/>
        </w:rPr>
        <w:t xml:space="preserve"> defines how the system reasons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V7.1</w:t>
      </w:r>
      <w:r w:rsidDel="00000000" w:rsidR="00000000" w:rsidRPr="00000000">
        <w:rPr>
          <w:rtl w:val="0"/>
        </w:rPr>
        <w:t xml:space="preserve"> defines what the system knows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V7.2</w:t>
      </w:r>
      <w:r w:rsidDel="00000000" w:rsidR="00000000" w:rsidRPr="00000000">
        <w:rPr>
          <w:rtl w:val="0"/>
        </w:rPr>
        <w:t xml:space="preserve"> shows what that reasoning looks like in real audit scenarios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V7.3</w:t>
      </w:r>
      <w:r w:rsidDel="00000000" w:rsidR="00000000" w:rsidRPr="00000000">
        <w:rPr>
          <w:rtl w:val="0"/>
        </w:rPr>
        <w:t xml:space="preserve"> defines how the system is built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V7.2 exists so a reader can say: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 system surfaced this.”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3odjbymjh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Mandatory Example Structure (Non-Negotiable)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example in this document must follow the structure below.</w:t>
        <w:br w:type="textWrapping"/>
        <w:t xml:space="preserve"> This prevents intuition from being mistaken for logic.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What a human auditor notices or questions.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Context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execution scope (company / location / locations)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dataset characteristics (history depth, size)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What is visible in the transactions before interpretation.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Layer-1 Signals</w:t>
        <w:br w:type="textWrapping"/>
      </w:r>
      <w:r w:rsidDel="00000000" w:rsidR="00000000" w:rsidRPr="00000000">
        <w:rPr>
          <w:rtl w:val="0"/>
        </w:rPr>
        <w:t xml:space="preserve"> Which behavioral signals are emitted and why.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The accounting situation formed from those signals.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Layer-3 Policy (If Any)</w:t>
        <w:br w:type="textWrapping"/>
      </w:r>
      <w:r w:rsidDel="00000000" w:rsidR="00000000" w:rsidRPr="00000000">
        <w:rPr>
          <w:rtl w:val="0"/>
        </w:rPr>
        <w:t xml:space="preserve"> Whether mandatory visibility applies.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Why this does or does not surface in the audit.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Framing (GL / Report Language)</w:t>
        <w:br w:type="textWrapping"/>
      </w:r>
      <w:r w:rsidDel="00000000" w:rsidR="00000000" w:rsidRPr="00000000">
        <w:rPr>
          <w:rtl w:val="0"/>
        </w:rPr>
        <w:t xml:space="preserve"> How this is explained to staff, supervisor, or partner.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qe4e9au6p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Example Set (Required)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examples are </w:t>
      </w:r>
      <w:r w:rsidDel="00000000" w:rsidR="00000000" w:rsidRPr="00000000">
        <w:rPr>
          <w:b w:val="1"/>
          <w:bCs w:val="1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.</w:t>
        <w:br w:type="textWrapping"/>
        <w:t xml:space="preserve"> They must exist and may only change if V7.0 changes.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2x1e36n33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Payroll in a 4/4/5 Calendar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Payroll expense appears uneven month to month.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</w:p>
    <w:p w:rsidR="00000000" w:rsidDel="00000000" w:rsidP="00000000" w:rsidRDefault="00000000" w:rsidRPr="00000000" w14:paraId="0000002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scope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transaction history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4/4/5 fiscal calendar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Some periods contain two payroll runs; others contain three.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Layer-1 Signals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Cadence variation conditioned by period type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 fluctuation consistent with payroll frequency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Payroll timing variation driven by calendar structure.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Layer-3 Policy</w:t>
        <w:br w:type="textWrapping"/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Not surfaced unless magnitude deviates beyond learned behavior.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Framing</w:t>
        <w:br w:type="textWrapping"/>
      </w:r>
      <w:r w:rsidDel="00000000" w:rsidR="00000000" w:rsidRPr="00000000">
        <w:rPr>
          <w:rtl w:val="0"/>
        </w:rPr>
        <w:t xml:space="preserve"> “Payroll timing follows the 4/4/5 structure; no unexpected behavior detected.”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qpc0moh7t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Vendor Cadence — Broadliner vs Narrow Vendor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One vendor posts weekly; another posts sporadically.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scope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history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Different posting frequencies across vendors.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Layer-1 Signals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Cadence signals per vendor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learned independently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Vendor-specific purchasing patterns.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Layer-3 Policy</w:t>
        <w:br w:type="textWrapping"/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No visibility unless a vendor deviates from its own learned cadence.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Framing</w:t>
        <w:br w:type="textWrapping"/>
      </w:r>
      <w:r w:rsidDel="00000000" w:rsidR="00000000" w:rsidRPr="00000000">
        <w:rPr>
          <w:rtl w:val="0"/>
        </w:rPr>
        <w:t xml:space="preserve"> “Different vendors behave differently; variance is learned, not assumed.”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cm5o12a69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Vendor GL-Domain Drift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A vendor begins posting to a new expense account.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scope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Moderate history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New GL usage for an existing vendor.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Layer-1 Signals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Composition shift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First-occurrence signal for GL-vendor pairing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Potential reclassification or change in purchasing behavior.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Layer-3 Policy</w:t>
        <w:br w:type="textWrapping"/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Surfaced due to unexpected composition change.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Framing</w:t>
        <w:br w:type="textWrapping"/>
      </w:r>
      <w:r w:rsidDel="00000000" w:rsidR="00000000" w:rsidRPr="00000000">
        <w:rPr>
          <w:rtl w:val="0"/>
        </w:rPr>
        <w:t xml:space="preserve"> “This vendor’s charges moved to a new account; review classification.”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jqyti7vl9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Fixed Asset Postings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A large asset purchase appears after long silence.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scope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history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Infrequent but material posting to a fixed asset account.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Layer-1 Signals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Rarity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occurrence after extended silence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Fixed asset acquisition.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Layer-3 Policy</w:t>
        <w:br w:type="textWrapping"/>
      </w:r>
      <w:r w:rsidDel="00000000" w:rsidR="00000000" w:rsidRPr="00000000">
        <w:rPr>
          <w:rtl w:val="0"/>
        </w:rPr>
        <w:t xml:space="preserve"> Yes — fixed assets require mandatory visibility.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Surfaced regardless of surprise.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Framing</w:t>
        <w:br w:type="textWrapping"/>
      </w:r>
      <w:r w:rsidDel="00000000" w:rsidR="00000000" w:rsidRPr="00000000">
        <w:rPr>
          <w:rtl w:val="0"/>
        </w:rPr>
        <w:t xml:space="preserve"> “Fixed asset activity is always reviewed due to structural importance.”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zty8vl8it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Loans — Principal vs Interest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Only interest posts; principal does not.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scope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loan history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Partial expected activity.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Layer-1 Signals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paired activity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 imbalance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Incomplete loan servicing behavior.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Layer-3 Policy</w:t>
        <w:br w:type="textWrapping"/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Surfaced due to structural incompleteness.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Framing</w:t>
        <w:br w:type="textWrapping"/>
      </w:r>
      <w:r w:rsidDel="00000000" w:rsidR="00000000" w:rsidRPr="00000000">
        <w:rPr>
          <w:rtl w:val="0"/>
        </w:rPr>
        <w:t xml:space="preserve"> “Loan activity appears incomplete; confirm principal handling.”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cbi1uydid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Clearing Accounts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A clearing account does not net to zero.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scope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history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Residual balance remains.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Layer-1 Signals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Symmetry failure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Uncleared transactions.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Layer-3 Policy</w:t>
        <w:br w:type="textWrapping"/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Surfaced due to failure to clear.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Framing</w:t>
        <w:br w:type="textWrapping"/>
      </w:r>
      <w:r w:rsidDel="00000000" w:rsidR="00000000" w:rsidRPr="00000000">
        <w:rPr>
          <w:rtl w:val="0"/>
        </w:rPr>
        <w:t xml:space="preserve"> “Clearing account activity did not fully resolve.”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9oj27by10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New Client with Limited History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First audit period shows many “new” items.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scope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history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No prior baseline.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Layer-1 Signals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presence signals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Suppression of trend-based signals</w:t>
        <w:br w:type="textWrapping"/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Structural activity without historical comparison.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Layer-3 Policy</w:t>
        <w:br w:type="textWrapping"/>
      </w:r>
      <w:r w:rsidDel="00000000" w:rsidR="00000000" w:rsidRPr="00000000">
        <w:rPr>
          <w:rtl w:val="0"/>
        </w:rPr>
        <w:t xml:space="preserve"> Yes — mandatory visibility for limited history.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Surfaced due to Layer-3, not surprise.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Framing</w:t>
        <w:br w:type="textWrapping"/>
      </w:r>
      <w:r w:rsidDel="00000000" w:rsidR="00000000" w:rsidRPr="00000000">
        <w:rPr>
          <w:rtl w:val="0"/>
        </w:rPr>
        <w:t xml:space="preserve"> “Initial review period; surfaced for completeness, not deviation.”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qe045ni9a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Client-Specific Mandatory Visibility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Client requires review of a specific account monthly.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scope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history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Normal activity.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Layer-1 Signals</w:t>
        <w:br w:type="textWrapping"/>
      </w:r>
      <w:r w:rsidDel="00000000" w:rsidR="00000000" w:rsidRPr="00000000">
        <w:rPr>
          <w:rtl w:val="0"/>
        </w:rPr>
        <w:t xml:space="preserve"> None unexpected.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None unexpected.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Layer-3 Policy</w:t>
        <w:br w:type="textWrapping"/>
      </w:r>
      <w:r w:rsidDel="00000000" w:rsidR="00000000" w:rsidRPr="00000000">
        <w:rPr>
          <w:rtl w:val="0"/>
        </w:rPr>
        <w:t xml:space="preserve"> Client-specific mandatory visibility.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Surfaced due to client policy.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Framing</w:t>
        <w:br w:type="textWrapping"/>
      </w:r>
      <w:r w:rsidDel="00000000" w:rsidR="00000000" w:rsidRPr="00000000">
        <w:rPr>
          <w:rtl w:val="0"/>
        </w:rPr>
        <w:t xml:space="preserve"> “Client-requested review item.”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zjrjy0kh4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Scope Example (Required)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 Description</w:t>
        <w:br w:type="textWrapping"/>
      </w:r>
      <w:r w:rsidDel="00000000" w:rsidR="00000000" w:rsidRPr="00000000">
        <w:rPr>
          <w:rtl w:val="0"/>
        </w:rPr>
        <w:t xml:space="preserve"> Company-wide behavior appears normal; one location deviates.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 Context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Location-specific scope selected</w:t>
        <w:br w:type="textWrapping"/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Raw Observation</w:t>
        <w:br w:type="textWrapping"/>
      </w:r>
      <w:r w:rsidDel="00000000" w:rsidR="00000000" w:rsidRPr="00000000">
        <w:rPr>
          <w:rtl w:val="0"/>
        </w:rPr>
        <w:t xml:space="preserve"> Anomaly isolated to one location.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Layer-1 Signals</w:t>
        <w:br w:type="textWrapping"/>
      </w:r>
      <w:r w:rsidDel="00000000" w:rsidR="00000000" w:rsidRPr="00000000">
        <w:rPr>
          <w:rtl w:val="0"/>
        </w:rPr>
        <w:t xml:space="preserve"> Entity-anchored signals emitted.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Layer-2 Situation</w:t>
        <w:br w:type="textWrapping"/>
      </w:r>
      <w:r w:rsidDel="00000000" w:rsidR="00000000" w:rsidRPr="00000000">
        <w:rPr>
          <w:rtl w:val="0"/>
        </w:rPr>
        <w:t xml:space="preserve"> Location-specific issue.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Layer-3 Policy</w:t>
        <w:br w:type="textWrapping"/>
      </w:r>
      <w:r w:rsidDel="00000000" w:rsidR="00000000" w:rsidRPr="00000000">
        <w:rPr>
          <w:rtl w:val="0"/>
        </w:rPr>
        <w:t xml:space="preserve"> None.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Visibility Outcome</w:t>
        <w:br w:type="textWrapping"/>
      </w:r>
      <w:r w:rsidDel="00000000" w:rsidR="00000000" w:rsidRPr="00000000">
        <w:rPr>
          <w:rtl w:val="0"/>
        </w:rPr>
        <w:t xml:space="preserve"> Surfaced only when that location is in scope.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 Framing</w:t>
        <w:br w:type="textWrapping"/>
      </w:r>
      <w:r w:rsidDel="00000000" w:rsidR="00000000" w:rsidRPr="00000000">
        <w:rPr>
          <w:rtl w:val="0"/>
        </w:rPr>
        <w:t xml:space="preserve"> “Location-specific issue; company-wide behavior remains normal.”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Reinforcement:</w:t>
        <w:br w:type="textWrapping"/>
      </w:r>
      <w:r w:rsidDel="00000000" w:rsidR="00000000" w:rsidRPr="00000000">
        <w:rPr>
          <w:rtl w:val="0"/>
        </w:rPr>
        <w:t xml:space="preserve"> Scope filters visibility, not detection.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btiejt04g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Mapping Legacy Checklist Items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checklist items must be mapped explicitly to: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Layer-1 signal(s)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Layer-2 situation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 reason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mapping must show: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the checklist item existed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behavioral signal replaces it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this does not become a hard rule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exists to prevent: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“we’ve always checked this” logic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creep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sprawl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0t3ghor7x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vs Illustrative Examples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are classified as: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 — required for correctness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Illustrative</w:t>
      </w:r>
      <w:r w:rsidDel="00000000" w:rsidR="00000000" w:rsidRPr="00000000">
        <w:rPr>
          <w:rtl w:val="0"/>
        </w:rPr>
        <w:t xml:space="preserve"> — helpful but optional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examples may change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if V7.0 changes.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uwotdhec5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Explicit Non-Goals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V7.2 must not:</w:t>
      </w:r>
    </w:p>
    <w:p w:rsidR="00000000" w:rsidDel="00000000" w:rsidP="00000000" w:rsidRDefault="00000000" w:rsidRPr="00000000" w14:paraId="000000B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 new audit logic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redefine layer boundaries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 firm or client policy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a requirements document</w:t>
        <w:br w:type="textWrapping"/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elsewhere.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tdhdj4nja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Anchor Statement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V7.2 exists to make the EOP audit system </w:t>
      </w:r>
      <w:r w:rsidDel="00000000" w:rsidR="00000000" w:rsidRPr="00000000">
        <w:rPr>
          <w:b w:val="1"/>
          <w:bCs w:val="1"/>
          <w:rtl w:val="0"/>
        </w:rPr>
        <w:t xml:space="preserve">understandable, teachable, and trusted</w:t>
      </w:r>
      <w:r w:rsidDel="00000000" w:rsidR="00000000" w:rsidRPr="00000000">
        <w:rPr>
          <w:rtl w:val="0"/>
        </w:rPr>
        <w:t xml:space="preserve">—without changing how it thinks or how it is built.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