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261267" w14:textId="1E66D219" w:rsidR="00BA59D7" w:rsidRDefault="00DD08F1" w:rsidP="00F428CF">
      <w:pPr>
        <w:spacing w:after="0" w:line="240" w:lineRule="auto"/>
        <w:rPr>
          <w:rFonts w:ascii="Verdana" w:eastAsia="Times New Roman" w:hAnsi="Verdana" w:cs="Arial"/>
          <w:b/>
          <w:bCs/>
          <w:color w:val="000000"/>
          <w:kern w:val="0"/>
          <w:shd w:val="clear" w:color="auto" w:fill="FFFFFF"/>
          <w:lang w:eastAsia="en-GB"/>
          <w14:ligatures w14:val="none"/>
        </w:rPr>
      </w:pPr>
      <w:r w:rsidRPr="00DD08F1">
        <w:rPr>
          <w:rFonts w:ascii="Verdana" w:eastAsia="Times New Roman" w:hAnsi="Verdana" w:cs="Arial"/>
          <w:b/>
          <w:bCs/>
          <w:color w:val="000000"/>
          <w:kern w:val="0"/>
          <w:shd w:val="clear" w:color="auto" w:fill="FFFFFF"/>
          <w:lang w:eastAsia="en-GB"/>
          <w14:ligatures w14:val="none"/>
        </w:rPr>
        <w:t>Leumi (Tel Aviv)</w:t>
      </w:r>
    </w:p>
    <w:p w14:paraId="5A788155" w14:textId="77777777" w:rsidR="00DD08F1" w:rsidRPr="00F428CF" w:rsidRDefault="00DD08F1" w:rsidP="00F428CF">
      <w:pPr>
        <w:spacing w:after="0" w:line="240" w:lineRule="auto"/>
        <w:rPr>
          <w:rFonts w:ascii="Verdana" w:eastAsia="Times New Roman" w:hAnsi="Verdana" w:cs="Arial"/>
          <w:color w:val="000000"/>
          <w:kern w:val="0"/>
          <w:shd w:val="clear" w:color="auto" w:fill="FFFFFF"/>
          <w:lang w:eastAsia="en-GB"/>
          <w14:ligatures w14:val="none"/>
        </w:rPr>
      </w:pPr>
    </w:p>
    <w:p w14:paraId="5EA2D3D0" w14:textId="3115E03A"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 xml:space="preserve">Re: Trade Confirmation executed by the buyer: </w:t>
      </w:r>
      <w:r w:rsidR="00DD08F1" w:rsidRPr="00DD08F1">
        <w:rPr>
          <w:rFonts w:ascii="Verdana" w:eastAsia="Times New Roman" w:hAnsi="Verdana" w:cs="Arial"/>
          <w:color w:val="000000"/>
          <w:kern w:val="0"/>
          <w:shd w:val="clear" w:color="auto" w:fill="FFFFFF"/>
          <w:lang w:eastAsia="en-GB"/>
          <w14:ligatures w14:val="none"/>
        </w:rPr>
        <w:t>Leumi (Tel Aviv) (Euroclear 96583)</w:t>
      </w:r>
    </w:p>
    <w:p w14:paraId="27A4ACB4"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p>
    <w:p w14:paraId="73823C92"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Dear counterpart,</w:t>
      </w:r>
    </w:p>
    <w:p w14:paraId="665A9C4E"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p>
    <w:p w14:paraId="3D2B5280"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We hereby confirm the trade with the below details executed by the person(s) having legal trading authority. Please review this confirmation for accuracy and compare it to the instruction received by the authorized trader.</w:t>
      </w:r>
    </w:p>
    <w:p w14:paraId="4208BD22"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p>
    <w:p w14:paraId="644CA9E0"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PARTIES:</w:t>
      </w:r>
    </w:p>
    <w:p w14:paraId="6C1DDF1F"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Seller: Privatam SAM (Euroclear 44382)</w:t>
      </w:r>
    </w:p>
    <w:p w14:paraId="5105A5EA" w14:textId="5500EE40" w:rsidR="00F428CF" w:rsidRPr="00F428CF" w:rsidRDefault="00F428CF" w:rsidP="00F428CF">
      <w:pPr>
        <w:spacing w:after="0" w:line="240" w:lineRule="auto"/>
        <w:rPr>
          <w:rFonts w:ascii="Times New Roman" w:eastAsia="Times New Roman" w:hAnsi="Times New Roman" w:cs="Times New Roman"/>
          <w:kern w:val="0"/>
          <w:sz w:val="32"/>
          <w:szCs w:val="32"/>
          <w:lang w:val="fr-FR" w:eastAsia="en-GB"/>
          <w14:ligatures w14:val="none"/>
        </w:rPr>
      </w:pPr>
      <w:r w:rsidRPr="00F428CF">
        <w:rPr>
          <w:rFonts w:ascii="Verdana" w:eastAsia="Times New Roman" w:hAnsi="Verdana" w:cs="Times New Roman"/>
          <w:color w:val="000000"/>
          <w:kern w:val="0"/>
          <w:shd w:val="clear" w:color="auto" w:fill="FFFFFF"/>
          <w:lang w:val="fr-FR" w:eastAsia="en-GB"/>
          <w14:ligatures w14:val="none"/>
        </w:rPr>
        <w:t>Buyer: </w:t>
      </w:r>
      <w:r w:rsidR="00DD08F1" w:rsidRPr="00DD08F1">
        <w:rPr>
          <w:rFonts w:ascii="Verdana" w:eastAsia="Times New Roman" w:hAnsi="Verdana" w:cs="Times New Roman"/>
          <w:color w:val="000000"/>
          <w:kern w:val="0"/>
          <w:shd w:val="clear" w:color="auto" w:fill="FFFFFF"/>
          <w:lang w:val="fr-FR" w:eastAsia="en-GB"/>
          <w14:ligatures w14:val="none"/>
        </w:rPr>
        <w:t>Leumi (Tel Aviv) (Euroclear 96583)</w:t>
      </w:r>
    </w:p>
    <w:p w14:paraId="60BAF35F" w14:textId="77777777" w:rsidR="00F428CF" w:rsidRPr="00F428CF" w:rsidRDefault="00F428CF" w:rsidP="00F428CF">
      <w:pPr>
        <w:spacing w:after="0" w:line="240" w:lineRule="auto"/>
        <w:rPr>
          <w:rFonts w:ascii="Arial" w:eastAsia="Times New Roman" w:hAnsi="Arial" w:cs="Arial"/>
          <w:color w:val="000000"/>
          <w:kern w:val="0"/>
          <w:sz w:val="32"/>
          <w:szCs w:val="32"/>
          <w:lang w:val="fr-FR" w:eastAsia="en-GB"/>
          <w14:ligatures w14:val="none"/>
        </w:rPr>
      </w:pPr>
    </w:p>
    <w:p w14:paraId="7F177CE4" w14:textId="77777777" w:rsidR="00F428CF" w:rsidRPr="0098783D" w:rsidRDefault="00F428CF" w:rsidP="00F428CF">
      <w:pPr>
        <w:spacing w:after="0" w:line="240" w:lineRule="auto"/>
        <w:rPr>
          <w:rFonts w:ascii="Arial" w:eastAsia="Times New Roman" w:hAnsi="Arial" w:cs="Arial"/>
          <w:color w:val="000000"/>
          <w:kern w:val="0"/>
          <w:sz w:val="32"/>
          <w:szCs w:val="32"/>
          <w:lang w:eastAsia="en-GB"/>
          <w14:ligatures w14:val="none"/>
        </w:rPr>
      </w:pPr>
      <w:r w:rsidRPr="0098783D">
        <w:rPr>
          <w:rFonts w:ascii="Verdana" w:eastAsia="Times New Roman" w:hAnsi="Verdana" w:cs="Arial"/>
          <w:color w:val="000000"/>
          <w:kern w:val="0"/>
          <w:lang w:eastAsia="en-GB"/>
          <w14:ligatures w14:val="none"/>
        </w:rPr>
        <w:t>TRANSACTION DETAILS:</w:t>
      </w:r>
    </w:p>
    <w:p w14:paraId="431F40EC" w14:textId="435AE4E2" w:rsidR="00F428CF" w:rsidRPr="0098783D" w:rsidRDefault="00F428CF" w:rsidP="00F428CF">
      <w:pPr>
        <w:spacing w:after="0" w:line="240" w:lineRule="auto"/>
        <w:rPr>
          <w:rFonts w:ascii="Arial" w:eastAsia="Times New Roman" w:hAnsi="Arial" w:cs="Arial"/>
          <w:color w:val="000000"/>
          <w:kern w:val="0"/>
          <w:sz w:val="32"/>
          <w:szCs w:val="32"/>
          <w:lang w:eastAsia="en-GB"/>
          <w14:ligatures w14:val="none"/>
        </w:rPr>
      </w:pPr>
      <w:r w:rsidRPr="0098783D">
        <w:rPr>
          <w:rFonts w:ascii="Verdana" w:eastAsia="Times New Roman" w:hAnsi="Verdana" w:cs="Arial"/>
          <w:color w:val="000000"/>
          <w:kern w:val="0"/>
          <w:lang w:eastAsia="en-GB"/>
          <w14:ligatures w14:val="none"/>
        </w:rPr>
        <w:t xml:space="preserve">Trade date: </w:t>
      </w:r>
      <w:r w:rsidR="003113AF" w:rsidRPr="0098783D">
        <w:rPr>
          <w:rFonts w:ascii="Verdana" w:eastAsia="Times New Roman" w:hAnsi="Verdana" w:cs="Arial"/>
          <w:color w:val="000000"/>
          <w:kern w:val="0"/>
          <w:lang w:eastAsia="en-GB"/>
          <w14:ligatures w14:val="none"/>
        </w:rPr>
        <w:t>202</w:t>
      </w:r>
      <w:r w:rsidR="00F664C3">
        <w:rPr>
          <w:rFonts w:ascii="Verdana" w:eastAsia="Times New Roman" w:hAnsi="Verdana" w:cs="Arial"/>
          <w:color w:val="000000"/>
          <w:kern w:val="0"/>
          <w:lang w:eastAsia="en-GB"/>
          <w14:ligatures w14:val="none"/>
        </w:rPr>
        <w:t>6</w:t>
      </w:r>
      <w:r w:rsidRPr="0098783D">
        <w:rPr>
          <w:rFonts w:ascii="Verdana" w:eastAsia="Times New Roman" w:hAnsi="Verdana" w:cs="Arial"/>
          <w:color w:val="000000"/>
          <w:kern w:val="0"/>
          <w:lang w:eastAsia="en-GB"/>
          <w14:ligatures w14:val="none"/>
        </w:rPr>
        <w:t>-</w:t>
      </w:r>
      <w:r w:rsidR="001C3F4D">
        <w:rPr>
          <w:rFonts w:ascii="Verdana" w:eastAsia="Times New Roman" w:hAnsi="Verdana" w:cs="Arial"/>
          <w:color w:val="000000"/>
          <w:kern w:val="0"/>
          <w:lang w:eastAsia="en-GB"/>
          <w14:ligatures w14:val="none"/>
        </w:rPr>
        <w:t>03</w:t>
      </w:r>
      <w:r w:rsidRPr="0098783D">
        <w:rPr>
          <w:rFonts w:ascii="Verdana" w:eastAsia="Times New Roman" w:hAnsi="Verdana" w:cs="Arial"/>
          <w:color w:val="000000"/>
          <w:kern w:val="0"/>
          <w:lang w:eastAsia="en-GB"/>
          <w14:ligatures w14:val="none"/>
        </w:rPr>
        <w:t>-</w:t>
      </w:r>
      <w:r w:rsidR="001C3F4D">
        <w:rPr>
          <w:rFonts w:ascii="Verdana" w:eastAsia="Times New Roman" w:hAnsi="Verdana" w:cs="Arial"/>
          <w:color w:val="000000"/>
          <w:kern w:val="0"/>
          <w:lang w:eastAsia="en-GB" w:bidi="he-IL"/>
          <w14:ligatures w14:val="none"/>
        </w:rPr>
        <w:t>05</w:t>
      </w:r>
      <w:r w:rsidRPr="0098783D">
        <w:rPr>
          <w:rFonts w:ascii="Verdana" w:eastAsia="Times New Roman" w:hAnsi="Verdana" w:cs="Arial"/>
          <w:color w:val="000000"/>
          <w:kern w:val="0"/>
          <w:lang w:eastAsia="en-GB"/>
          <w14:ligatures w14:val="none"/>
        </w:rPr>
        <w:br/>
        <w:t xml:space="preserve">Settlement date: </w:t>
      </w:r>
      <w:r w:rsidR="003113AF" w:rsidRPr="0098783D">
        <w:rPr>
          <w:rFonts w:ascii="Verdana" w:eastAsia="Times New Roman" w:hAnsi="Verdana" w:cs="Arial"/>
          <w:color w:val="000000"/>
          <w:kern w:val="0"/>
          <w:lang w:eastAsia="en-GB"/>
          <w14:ligatures w14:val="none"/>
        </w:rPr>
        <w:t>202</w:t>
      </w:r>
      <w:r w:rsidR="00D360E8">
        <w:rPr>
          <w:rFonts w:ascii="Verdana" w:eastAsia="Times New Roman" w:hAnsi="Verdana" w:cs="Arial" w:hint="cs"/>
          <w:color w:val="000000"/>
          <w:kern w:val="0"/>
          <w:rtl/>
          <w:lang w:eastAsia="en-GB" w:bidi="he-IL"/>
          <w14:ligatures w14:val="none"/>
        </w:rPr>
        <w:t>6</w:t>
      </w:r>
      <w:r w:rsidRPr="0098783D">
        <w:rPr>
          <w:rFonts w:ascii="Verdana" w:eastAsia="Times New Roman" w:hAnsi="Verdana" w:cs="Arial"/>
          <w:color w:val="000000"/>
          <w:kern w:val="0"/>
          <w:lang w:eastAsia="en-GB"/>
          <w14:ligatures w14:val="none"/>
        </w:rPr>
        <w:t>-</w:t>
      </w:r>
      <w:r w:rsidR="001C3F4D">
        <w:rPr>
          <w:rFonts w:ascii="Verdana" w:eastAsia="Times New Roman" w:hAnsi="Verdana" w:cs="Arial" w:hint="cs"/>
          <w:color w:val="000000"/>
          <w:kern w:val="0"/>
          <w:rtl/>
          <w:lang w:eastAsia="en-GB" w:bidi="he-IL"/>
          <w14:ligatures w14:val="none"/>
        </w:rPr>
        <w:t>03</w:t>
      </w:r>
      <w:r w:rsidRPr="0098783D">
        <w:rPr>
          <w:rFonts w:ascii="Verdana" w:eastAsia="Times New Roman" w:hAnsi="Verdana" w:cs="Arial"/>
          <w:color w:val="000000"/>
          <w:kern w:val="0"/>
          <w:lang w:eastAsia="en-GB"/>
          <w14:ligatures w14:val="none"/>
        </w:rPr>
        <w:t>-</w:t>
      </w:r>
      <w:r w:rsidR="001C3F4D">
        <w:rPr>
          <w:rFonts w:ascii="Verdana" w:eastAsia="Times New Roman" w:hAnsi="Verdana" w:cs="Arial"/>
          <w:color w:val="000000"/>
          <w:kern w:val="0"/>
          <w:lang w:eastAsia="en-GB" w:bidi="he-IL"/>
          <w14:ligatures w14:val="none"/>
        </w:rPr>
        <w:t>19</w:t>
      </w:r>
      <w:r w:rsidRPr="0098783D">
        <w:rPr>
          <w:rFonts w:ascii="Verdana" w:eastAsia="Times New Roman" w:hAnsi="Verdana" w:cs="Arial"/>
          <w:color w:val="000000"/>
          <w:kern w:val="0"/>
          <w:lang w:eastAsia="en-GB"/>
          <w14:ligatures w14:val="none"/>
        </w:rPr>
        <w:br/>
        <w:t xml:space="preserve">Trade price: </w:t>
      </w:r>
      <w:r w:rsidR="003113AF" w:rsidRPr="0098783D">
        <w:rPr>
          <w:rFonts w:ascii="Verdana" w:eastAsia="Times New Roman" w:hAnsi="Verdana" w:cs="Arial"/>
          <w:color w:val="000000"/>
          <w:kern w:val="0"/>
          <w:lang w:eastAsia="en-GB"/>
          <w14:ligatures w14:val="none"/>
        </w:rPr>
        <w:t>100</w:t>
      </w:r>
      <w:r w:rsidRPr="0098783D">
        <w:rPr>
          <w:rFonts w:ascii="Verdana" w:eastAsia="Times New Roman" w:hAnsi="Verdana" w:cs="Arial"/>
          <w:color w:val="000000"/>
          <w:kern w:val="0"/>
          <w:lang w:eastAsia="en-GB"/>
          <w14:ligatures w14:val="none"/>
        </w:rPr>
        <w:t>%</w:t>
      </w:r>
      <w:r w:rsidRPr="0098783D">
        <w:rPr>
          <w:rFonts w:ascii="Verdana" w:eastAsia="Times New Roman" w:hAnsi="Verdana" w:cs="Arial"/>
          <w:color w:val="000000"/>
          <w:kern w:val="0"/>
          <w:lang w:eastAsia="en-GB"/>
          <w14:ligatures w14:val="none"/>
        </w:rPr>
        <w:br/>
        <w:t xml:space="preserve">Notional: </w:t>
      </w:r>
      <w:r w:rsidR="00FD0508">
        <w:rPr>
          <w:rFonts w:ascii="Verdana" w:eastAsia="Times New Roman" w:hAnsi="Verdana" w:cs="Arial"/>
          <w:color w:val="000000"/>
          <w:kern w:val="0"/>
          <w:lang w:eastAsia="en-GB"/>
          <w14:ligatures w14:val="none"/>
        </w:rPr>
        <w:t>5</w:t>
      </w:r>
      <w:r w:rsidR="00DC4187">
        <w:rPr>
          <w:rFonts w:ascii="Verdana" w:eastAsia="Times New Roman" w:hAnsi="Verdana" w:cs="Arial"/>
          <w:color w:val="000000"/>
          <w:kern w:val="0"/>
          <w:lang w:eastAsia="en-GB"/>
          <w14:ligatures w14:val="none"/>
        </w:rPr>
        <w:t>0</w:t>
      </w:r>
      <w:r w:rsidR="00007D09">
        <w:rPr>
          <w:rFonts w:ascii="Verdana" w:eastAsia="Times New Roman" w:hAnsi="Verdana" w:cs="Arial"/>
          <w:color w:val="000000"/>
          <w:kern w:val="0"/>
          <w:lang w:eastAsia="en-GB"/>
          <w14:ligatures w14:val="none"/>
        </w:rPr>
        <w:t>,000</w:t>
      </w:r>
    </w:p>
    <w:p w14:paraId="210A6E96" w14:textId="110B7B4F" w:rsidR="00F428CF" w:rsidRPr="0098783D" w:rsidRDefault="00F428CF" w:rsidP="00F428CF">
      <w:pPr>
        <w:spacing w:after="0" w:line="240" w:lineRule="auto"/>
        <w:rPr>
          <w:rFonts w:ascii="Arial" w:eastAsia="Times New Roman" w:hAnsi="Arial" w:cs="Arial"/>
          <w:color w:val="000000"/>
          <w:kern w:val="0"/>
          <w:sz w:val="32"/>
          <w:szCs w:val="32"/>
          <w:lang w:eastAsia="en-GB"/>
          <w14:ligatures w14:val="none"/>
        </w:rPr>
      </w:pPr>
      <w:r w:rsidRPr="0098783D">
        <w:rPr>
          <w:rFonts w:ascii="Verdana" w:eastAsia="Times New Roman" w:hAnsi="Verdana" w:cs="Arial"/>
          <w:color w:val="000000"/>
          <w:kern w:val="0"/>
          <w:lang w:eastAsia="en-GB"/>
          <w14:ligatures w14:val="none"/>
        </w:rPr>
        <w:t>Net settlement amount:</w:t>
      </w:r>
      <w:r w:rsidR="00946B46">
        <w:rPr>
          <w:rFonts w:ascii="Verdana" w:eastAsia="Times New Roman" w:hAnsi="Verdana" w:cs="Arial"/>
          <w:color w:val="000000"/>
          <w:kern w:val="0"/>
          <w:lang w:eastAsia="en-GB"/>
          <w14:ligatures w14:val="none"/>
        </w:rPr>
        <w:t xml:space="preserve"> </w:t>
      </w:r>
      <w:r w:rsidR="00FD0508">
        <w:rPr>
          <w:rFonts w:ascii="Verdana" w:eastAsia="Times New Roman" w:hAnsi="Verdana" w:cs="Arial"/>
          <w:color w:val="000000"/>
          <w:kern w:val="0"/>
          <w:lang w:eastAsia="en-GB"/>
          <w14:ligatures w14:val="none"/>
        </w:rPr>
        <w:t>5</w:t>
      </w:r>
      <w:r w:rsidR="00DC4187">
        <w:rPr>
          <w:rFonts w:ascii="Verdana" w:eastAsia="Times New Roman" w:hAnsi="Verdana" w:cs="Arial"/>
          <w:color w:val="000000"/>
          <w:kern w:val="0"/>
          <w:lang w:eastAsia="en-GB"/>
          <w14:ligatures w14:val="none"/>
        </w:rPr>
        <w:t>0</w:t>
      </w:r>
      <w:r w:rsidR="00967F6F">
        <w:rPr>
          <w:rFonts w:ascii="Verdana" w:eastAsia="Times New Roman" w:hAnsi="Verdana" w:cs="Arial"/>
          <w:color w:val="000000"/>
          <w:kern w:val="0"/>
          <w:lang w:eastAsia="en-GB"/>
          <w14:ligatures w14:val="none"/>
        </w:rPr>
        <w:t>,00</w:t>
      </w:r>
      <w:r w:rsidR="0063720A">
        <w:rPr>
          <w:rFonts w:ascii="Verdana" w:eastAsia="Times New Roman" w:hAnsi="Verdana" w:cs="Arial"/>
          <w:color w:val="000000"/>
          <w:kern w:val="0"/>
          <w:lang w:eastAsia="en-GB"/>
          <w14:ligatures w14:val="none"/>
        </w:rPr>
        <w:t>0</w:t>
      </w:r>
    </w:p>
    <w:p w14:paraId="28412398" w14:textId="5CDBED61" w:rsidR="00F428CF" w:rsidRPr="009B06BB" w:rsidRDefault="00F428CF" w:rsidP="0098783D">
      <w:pPr>
        <w:spacing w:after="0" w:line="240" w:lineRule="auto"/>
        <w:rPr>
          <w:rFonts w:ascii="Arial" w:eastAsia="Times New Roman" w:hAnsi="Arial" w:cs="Arial"/>
          <w:color w:val="000000"/>
          <w:kern w:val="0"/>
          <w:sz w:val="32"/>
          <w:szCs w:val="32"/>
          <w:rtl/>
          <w:lang w:val="en-US" w:eastAsia="en-GB" w:bidi="he-IL"/>
          <w14:ligatures w14:val="none"/>
        </w:rPr>
      </w:pPr>
      <w:r w:rsidRPr="0098783D">
        <w:rPr>
          <w:rFonts w:ascii="Verdana" w:eastAsia="Times New Roman" w:hAnsi="Verdana" w:cs="Arial"/>
          <w:color w:val="000000"/>
          <w:kern w:val="0"/>
          <w:lang w:val="en-US" w:eastAsia="en-GB"/>
          <w14:ligatures w14:val="none"/>
        </w:rPr>
        <w:t>Currency: </w:t>
      </w:r>
      <w:r w:rsidR="004B6968">
        <w:rPr>
          <w:rFonts w:ascii="Verdana" w:eastAsia="Times New Roman" w:hAnsi="Verdana" w:cs="Arial"/>
          <w:color w:val="000000"/>
          <w:kern w:val="0"/>
          <w:shd w:val="clear" w:color="auto" w:fill="FFFFFF"/>
          <w:lang w:val="en-US" w:eastAsia="en-GB"/>
          <w14:ligatures w14:val="none"/>
        </w:rPr>
        <w:t>USD</w:t>
      </w:r>
    </w:p>
    <w:p w14:paraId="18FBCF41" w14:textId="3DEBE6CC" w:rsidR="00DC4187" w:rsidRPr="00DC4187" w:rsidRDefault="00F428CF" w:rsidP="00DC4187">
      <w:pPr>
        <w:spacing w:line="240" w:lineRule="auto"/>
        <w:rPr>
          <w:rFonts w:ascii="Verdana" w:eastAsia="Times New Roman" w:hAnsi="Verdana" w:cs="Arial"/>
          <w:b/>
          <w:bCs/>
          <w:color w:val="000000"/>
          <w:kern w:val="0"/>
          <w:shd w:val="clear" w:color="auto" w:fill="FFFFFF"/>
          <w:lang w:eastAsia="en-GB"/>
          <w14:ligatures w14:val="none"/>
        </w:rPr>
      </w:pPr>
      <w:r w:rsidRPr="00F428CF">
        <w:rPr>
          <w:rFonts w:ascii="Verdana" w:eastAsia="Times New Roman" w:hAnsi="Verdana" w:cs="Arial"/>
          <w:color w:val="000000"/>
          <w:kern w:val="0"/>
          <w:lang w:eastAsia="en-GB"/>
          <w14:ligatures w14:val="none"/>
        </w:rPr>
        <w:t>ISIN: </w:t>
      </w:r>
      <w:r w:rsidR="007970A2" w:rsidRPr="007970A2">
        <w:rPr>
          <w:rFonts w:ascii="Verdana" w:eastAsia="Times New Roman" w:hAnsi="Verdana" w:cs="Arial"/>
          <w:b/>
          <w:bCs/>
          <w:color w:val="000000"/>
          <w:kern w:val="0"/>
          <w:shd w:val="clear" w:color="auto" w:fill="FFFFFF"/>
          <w:lang w:eastAsia="en-GB"/>
          <w14:ligatures w14:val="none"/>
        </w:rPr>
        <w:t>XS3293209527</w:t>
      </w:r>
    </w:p>
    <w:p w14:paraId="652FC926" w14:textId="4696D996" w:rsidR="000848CF" w:rsidRPr="00DC4187" w:rsidRDefault="000848CF" w:rsidP="000848CF">
      <w:pPr>
        <w:spacing w:line="240" w:lineRule="auto"/>
        <w:rPr>
          <w:rFonts w:ascii="Verdana" w:eastAsia="Times New Roman" w:hAnsi="Verdana" w:cs="Arial"/>
          <w:b/>
          <w:bCs/>
          <w:color w:val="000000"/>
          <w:kern w:val="0"/>
          <w:shd w:val="clear" w:color="auto" w:fill="FFFFFF"/>
          <w:lang w:val="en-US" w:eastAsia="en-GB"/>
          <w14:ligatures w14:val="none"/>
        </w:rPr>
      </w:pPr>
    </w:p>
    <w:p w14:paraId="7007DC08" w14:textId="1D08B400" w:rsidR="00275859" w:rsidRPr="00275859" w:rsidRDefault="00275859" w:rsidP="00275859">
      <w:pPr>
        <w:spacing w:line="240" w:lineRule="auto"/>
        <w:rPr>
          <w:rFonts w:ascii="Verdana" w:eastAsia="Times New Roman" w:hAnsi="Verdana" w:cs="Arial"/>
          <w:b/>
          <w:bCs/>
          <w:color w:val="000000"/>
          <w:kern w:val="0"/>
          <w:shd w:val="clear" w:color="auto" w:fill="FFFFFF"/>
          <w:lang w:val="en-US" w:eastAsia="en-GB"/>
          <w14:ligatures w14:val="none"/>
        </w:rPr>
      </w:pPr>
    </w:p>
    <w:p w14:paraId="2582B068" w14:textId="789110F2" w:rsidR="002D3D5D" w:rsidRPr="002F5F87" w:rsidRDefault="002D3D5D" w:rsidP="002F5F87">
      <w:pPr>
        <w:spacing w:line="240" w:lineRule="auto"/>
        <w:rPr>
          <w:rFonts w:ascii="Verdana" w:eastAsia="Times New Roman" w:hAnsi="Verdana" w:cs="Arial"/>
          <w:color w:val="000000"/>
          <w:kern w:val="0"/>
          <w:shd w:val="clear" w:color="auto" w:fill="FFFFFF"/>
          <w:lang w:eastAsia="en-GB"/>
          <w14:ligatures w14:val="none"/>
        </w:rPr>
      </w:pPr>
    </w:p>
    <w:p w14:paraId="574A8E8B" w14:textId="132F2D18" w:rsidR="00086646" w:rsidRPr="00086646" w:rsidRDefault="00086646" w:rsidP="00086646">
      <w:pPr>
        <w:spacing w:line="240" w:lineRule="auto"/>
        <w:rPr>
          <w:rFonts w:ascii="Verdana" w:eastAsia="Times New Roman" w:hAnsi="Verdana" w:cs="Arial"/>
          <w:color w:val="000000"/>
          <w:kern w:val="0"/>
          <w:shd w:val="clear" w:color="auto" w:fill="FFFFFF"/>
          <w:lang w:eastAsia="en-GB"/>
          <w14:ligatures w14:val="none"/>
        </w:rPr>
      </w:pPr>
    </w:p>
    <w:p w14:paraId="4372D791" w14:textId="7B29DFEF" w:rsidR="00253017" w:rsidRDefault="00253017" w:rsidP="00253017">
      <w:pPr>
        <w:spacing w:after="0" w:line="240" w:lineRule="auto"/>
        <w:rPr>
          <w:rFonts w:ascii="Verdana" w:eastAsia="Times New Roman" w:hAnsi="Verdana" w:cs="Arial"/>
          <w:color w:val="000000"/>
          <w:kern w:val="0"/>
          <w:shd w:val="clear" w:color="auto" w:fill="FFFFFF"/>
          <w:lang w:eastAsia="en-GB"/>
          <w14:ligatures w14:val="none"/>
        </w:rPr>
      </w:pPr>
    </w:p>
    <w:p w14:paraId="378ED9F8" w14:textId="77777777" w:rsidR="002D3D5D" w:rsidRPr="002A4686" w:rsidRDefault="002D3D5D" w:rsidP="00253017">
      <w:pPr>
        <w:spacing w:after="0" w:line="240" w:lineRule="auto"/>
        <w:rPr>
          <w:rFonts w:ascii="Verdana" w:eastAsia="Times New Roman" w:hAnsi="Verdana" w:cs="Arial"/>
          <w:color w:val="000000"/>
          <w:kern w:val="0"/>
          <w:shd w:val="clear" w:color="auto" w:fill="FFFFFF"/>
          <w:rtl/>
          <w:lang w:val="en-US" w:eastAsia="en-GB" w:bidi="he-IL"/>
          <w14:ligatures w14:val="none"/>
        </w:rPr>
      </w:pPr>
    </w:p>
    <w:p w14:paraId="0F2FD124" w14:textId="23B932C3" w:rsidR="00F428CF" w:rsidRPr="00F428CF" w:rsidRDefault="00F428CF" w:rsidP="00253017">
      <w:pPr>
        <w:spacing w:after="0" w:line="240" w:lineRule="auto"/>
        <w:rPr>
          <w:rFonts w:ascii="Arial" w:eastAsia="Times New Roman" w:hAnsi="Arial" w:cs="Arial"/>
          <w:color w:val="000000"/>
          <w:kern w:val="0"/>
          <w:sz w:val="32"/>
          <w:szCs w:val="32"/>
          <w:lang w:eastAsia="en-GB"/>
          <w14:ligatures w14:val="none"/>
        </w:rPr>
      </w:pPr>
    </w:p>
    <w:p w14:paraId="38771E6E"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r w:rsidRPr="00F428CF">
        <w:rPr>
          <w:rFonts w:ascii="Verdana" w:eastAsia="Times New Roman" w:hAnsi="Verdana" w:cs="Arial"/>
          <w:color w:val="000000"/>
          <w:kern w:val="0"/>
          <w:lang w:eastAsia="en-GB"/>
          <w14:ligatures w14:val="none"/>
        </w:rPr>
        <w:t>Please notify the </w:t>
      </w:r>
      <w:r w:rsidRPr="00F428CF">
        <w:rPr>
          <w:rFonts w:ascii="Verdana" w:eastAsia="Times New Roman" w:hAnsi="Verdana" w:cs="Arial"/>
          <w:color w:val="000000"/>
          <w:kern w:val="0"/>
          <w:shd w:val="clear" w:color="auto" w:fill="FFFFFF"/>
          <w:lang w:eastAsia="en-GB"/>
          <w14:ligatures w14:val="none"/>
        </w:rPr>
        <w:t>seller</w:t>
      </w:r>
      <w:r w:rsidRPr="00F428CF">
        <w:rPr>
          <w:rFonts w:ascii="Verdana" w:eastAsia="Times New Roman" w:hAnsi="Verdana" w:cs="Arial"/>
          <w:color w:val="000000"/>
          <w:kern w:val="0"/>
          <w:lang w:eastAsia="en-GB"/>
          <w14:ligatures w14:val="none"/>
        </w:rPr>
        <w:t> of any inconsistency in this Trade Confirmation. The </w:t>
      </w:r>
      <w:r w:rsidRPr="00F428CF">
        <w:rPr>
          <w:rFonts w:ascii="Verdana" w:eastAsia="Times New Roman" w:hAnsi="Verdana" w:cs="Arial"/>
          <w:color w:val="000000"/>
          <w:kern w:val="0"/>
          <w:shd w:val="clear" w:color="auto" w:fill="FFFFFF"/>
          <w:lang w:eastAsia="en-GB"/>
          <w14:ligatures w14:val="none"/>
        </w:rPr>
        <w:t>seller</w:t>
      </w:r>
      <w:r w:rsidRPr="00F428CF">
        <w:rPr>
          <w:rFonts w:ascii="Verdana" w:eastAsia="Times New Roman" w:hAnsi="Verdana" w:cs="Arial"/>
          <w:color w:val="000000"/>
          <w:kern w:val="0"/>
          <w:lang w:eastAsia="en-GB"/>
          <w14:ligatures w14:val="none"/>
        </w:rPr>
        <w:t> will consider all information contained in this Trade Confirmation as correct and binding if no notification is received within 1 working day. </w:t>
      </w:r>
    </w:p>
    <w:p w14:paraId="4CD73F52"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p>
    <w:p w14:paraId="78A51310"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r w:rsidRPr="00F428CF">
        <w:rPr>
          <w:rFonts w:ascii="Verdana" w:eastAsia="Times New Roman" w:hAnsi="Verdana" w:cs="Arial"/>
          <w:color w:val="000000"/>
          <w:kern w:val="0"/>
          <w:shd w:val="clear" w:color="auto" w:fill="FFFFFF"/>
          <w:lang w:eastAsia="en-GB"/>
          <w14:ligatures w14:val="none"/>
        </w:rPr>
        <w:t>Many thanks and best regards, </w:t>
      </w:r>
    </w:p>
    <w:p w14:paraId="6FD94AB0"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p>
    <w:p w14:paraId="7E134821"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r w:rsidRPr="00F428CF">
        <w:rPr>
          <w:rFonts w:ascii="Verdana" w:eastAsia="Times New Roman" w:hAnsi="Verdana" w:cs="Arial"/>
          <w:color w:val="000000"/>
          <w:kern w:val="0"/>
          <w:shd w:val="clear" w:color="auto" w:fill="FFFFFF"/>
          <w:lang w:eastAsia="en-GB"/>
          <w14:ligatures w14:val="none"/>
        </w:rPr>
        <w:t>Privatam S.A.M.</w:t>
      </w:r>
    </w:p>
    <w:p w14:paraId="727DF6D3" w14:textId="77777777" w:rsidR="00F428CF" w:rsidRPr="00F428CF" w:rsidRDefault="00F428CF" w:rsidP="00F428CF">
      <w:pPr>
        <w:rPr>
          <w:sz w:val="32"/>
          <w:szCs w:val="32"/>
        </w:rPr>
      </w:pPr>
    </w:p>
    <w:sectPr w:rsidR="00F428CF" w:rsidRPr="00F428CF">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CD1114"/>
    <w:multiLevelType w:val="hybridMultilevel"/>
    <w:tmpl w:val="D1C89C7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 w15:restartNumberingAfterBreak="0">
    <w:nsid w:val="56FA7FA0"/>
    <w:multiLevelType w:val="multilevel"/>
    <w:tmpl w:val="C1B60B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479228749">
    <w:abstractNumId w:val="1"/>
  </w:num>
  <w:num w:numId="2" w16cid:durableId="15946287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28CF"/>
    <w:rsid w:val="00007D09"/>
    <w:rsid w:val="00020D87"/>
    <w:rsid w:val="00027C54"/>
    <w:rsid w:val="00035D60"/>
    <w:rsid w:val="000408EA"/>
    <w:rsid w:val="00063371"/>
    <w:rsid w:val="000848CF"/>
    <w:rsid w:val="00086646"/>
    <w:rsid w:val="000B1BBA"/>
    <w:rsid w:val="000E6202"/>
    <w:rsid w:val="00176ED4"/>
    <w:rsid w:val="0018618F"/>
    <w:rsid w:val="001B40F0"/>
    <w:rsid w:val="001C3F4D"/>
    <w:rsid w:val="001E32A2"/>
    <w:rsid w:val="00217BE2"/>
    <w:rsid w:val="00242170"/>
    <w:rsid w:val="002436A4"/>
    <w:rsid w:val="00253017"/>
    <w:rsid w:val="002639D7"/>
    <w:rsid w:val="00275859"/>
    <w:rsid w:val="002A4686"/>
    <w:rsid w:val="002D3D5D"/>
    <w:rsid w:val="002E24A1"/>
    <w:rsid w:val="002F5F87"/>
    <w:rsid w:val="0030301B"/>
    <w:rsid w:val="003113AF"/>
    <w:rsid w:val="00380FF7"/>
    <w:rsid w:val="003C62D9"/>
    <w:rsid w:val="003C64CD"/>
    <w:rsid w:val="003E1101"/>
    <w:rsid w:val="003F7A09"/>
    <w:rsid w:val="00401E2B"/>
    <w:rsid w:val="004138AC"/>
    <w:rsid w:val="00427321"/>
    <w:rsid w:val="00433B53"/>
    <w:rsid w:val="00441621"/>
    <w:rsid w:val="00461063"/>
    <w:rsid w:val="004B6968"/>
    <w:rsid w:val="004D749D"/>
    <w:rsid w:val="004E2016"/>
    <w:rsid w:val="004F75A6"/>
    <w:rsid w:val="00514CD2"/>
    <w:rsid w:val="0052517D"/>
    <w:rsid w:val="00553005"/>
    <w:rsid w:val="00556670"/>
    <w:rsid w:val="00593875"/>
    <w:rsid w:val="005F7961"/>
    <w:rsid w:val="0063720A"/>
    <w:rsid w:val="006746A7"/>
    <w:rsid w:val="00686302"/>
    <w:rsid w:val="006B04D6"/>
    <w:rsid w:val="006F36EA"/>
    <w:rsid w:val="00704C54"/>
    <w:rsid w:val="007068E7"/>
    <w:rsid w:val="00711238"/>
    <w:rsid w:val="00713251"/>
    <w:rsid w:val="0075346D"/>
    <w:rsid w:val="00753D03"/>
    <w:rsid w:val="0076045F"/>
    <w:rsid w:val="00772E57"/>
    <w:rsid w:val="00791886"/>
    <w:rsid w:val="007970A2"/>
    <w:rsid w:val="007B40E0"/>
    <w:rsid w:val="008261EE"/>
    <w:rsid w:val="00832AC1"/>
    <w:rsid w:val="00837EB3"/>
    <w:rsid w:val="00851311"/>
    <w:rsid w:val="00867D79"/>
    <w:rsid w:val="0087251C"/>
    <w:rsid w:val="008748CB"/>
    <w:rsid w:val="008A46EE"/>
    <w:rsid w:val="008D2FE0"/>
    <w:rsid w:val="00946B46"/>
    <w:rsid w:val="0095324D"/>
    <w:rsid w:val="00961AC2"/>
    <w:rsid w:val="00967F6F"/>
    <w:rsid w:val="0098783D"/>
    <w:rsid w:val="009B06BB"/>
    <w:rsid w:val="009E5518"/>
    <w:rsid w:val="009E76A3"/>
    <w:rsid w:val="009F6AAC"/>
    <w:rsid w:val="00A268F4"/>
    <w:rsid w:val="00A867F4"/>
    <w:rsid w:val="00AB10BF"/>
    <w:rsid w:val="00AB2F09"/>
    <w:rsid w:val="00AB6A2D"/>
    <w:rsid w:val="00AB6DED"/>
    <w:rsid w:val="00AF3D32"/>
    <w:rsid w:val="00AF4A38"/>
    <w:rsid w:val="00B321FD"/>
    <w:rsid w:val="00B41FBE"/>
    <w:rsid w:val="00B612AA"/>
    <w:rsid w:val="00BA59D7"/>
    <w:rsid w:val="00C031A1"/>
    <w:rsid w:val="00C36766"/>
    <w:rsid w:val="00C64B88"/>
    <w:rsid w:val="00C860C0"/>
    <w:rsid w:val="00C909FA"/>
    <w:rsid w:val="00CB2F9D"/>
    <w:rsid w:val="00CB75F4"/>
    <w:rsid w:val="00CE5E9C"/>
    <w:rsid w:val="00D0243C"/>
    <w:rsid w:val="00D25A32"/>
    <w:rsid w:val="00D360E8"/>
    <w:rsid w:val="00D54202"/>
    <w:rsid w:val="00D96DC2"/>
    <w:rsid w:val="00DB2A93"/>
    <w:rsid w:val="00DC4187"/>
    <w:rsid w:val="00DD08F1"/>
    <w:rsid w:val="00E23BDB"/>
    <w:rsid w:val="00E31FD1"/>
    <w:rsid w:val="00E50C1C"/>
    <w:rsid w:val="00E51DC8"/>
    <w:rsid w:val="00E71C4D"/>
    <w:rsid w:val="00EB59E1"/>
    <w:rsid w:val="00F06BC7"/>
    <w:rsid w:val="00F30D86"/>
    <w:rsid w:val="00F428CF"/>
    <w:rsid w:val="00F664C3"/>
    <w:rsid w:val="00F7715C"/>
    <w:rsid w:val="00F77AAF"/>
    <w:rsid w:val="00FA753C"/>
    <w:rsid w:val="00FB1AD4"/>
    <w:rsid w:val="00FD0508"/>
    <w:rsid w:val="00FE65CB"/>
  </w:rsids>
  <m:mathPr>
    <m:mathFont m:val="Cambria Math"/>
    <m:brkBin m:val="before"/>
    <m:brkBinSub m:val="--"/>
    <m:smallFrac m:val="0"/>
    <m:dispDef/>
    <m:lMargin m:val="0"/>
    <m:rMargin m:val="0"/>
    <m:defJc m:val="centerGroup"/>
    <m:wrapIndent m:val="1440"/>
    <m:intLim m:val="subSup"/>
    <m:naryLim m:val="undOvr"/>
  </m:mathPr>
  <w:themeFontLang w:val="en-GB"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C9A70"/>
  <w15:chartTrackingRefBased/>
  <w15:docId w15:val="{CDDD0909-AF85-4DE8-BCDE-D3F7483F28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F428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F428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F428CF"/>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F428CF"/>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F428C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F428C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428C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428C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428C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F428CF"/>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F428CF"/>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F428CF"/>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F428CF"/>
    <w:rPr>
      <w:rFonts w:eastAsiaTheme="majorEastAsia" w:cstheme="majorBidi"/>
      <w:i/>
      <w:iCs/>
      <w:color w:val="0F4761" w:themeColor="accent1" w:themeShade="BF"/>
    </w:rPr>
  </w:style>
  <w:style w:type="character" w:customStyle="1" w:styleId="50">
    <w:name w:val="כותרת 5 תו"/>
    <w:basedOn w:val="a0"/>
    <w:link w:val="5"/>
    <w:uiPriority w:val="9"/>
    <w:semiHidden/>
    <w:rsid w:val="00F428CF"/>
    <w:rPr>
      <w:rFonts w:eastAsiaTheme="majorEastAsia" w:cstheme="majorBidi"/>
      <w:color w:val="0F4761" w:themeColor="accent1" w:themeShade="BF"/>
    </w:rPr>
  </w:style>
  <w:style w:type="character" w:customStyle="1" w:styleId="60">
    <w:name w:val="כותרת 6 תו"/>
    <w:basedOn w:val="a0"/>
    <w:link w:val="6"/>
    <w:uiPriority w:val="9"/>
    <w:semiHidden/>
    <w:rsid w:val="00F428CF"/>
    <w:rPr>
      <w:rFonts w:eastAsiaTheme="majorEastAsia" w:cstheme="majorBidi"/>
      <w:i/>
      <w:iCs/>
      <w:color w:val="595959" w:themeColor="text1" w:themeTint="A6"/>
    </w:rPr>
  </w:style>
  <w:style w:type="character" w:customStyle="1" w:styleId="70">
    <w:name w:val="כותרת 7 תו"/>
    <w:basedOn w:val="a0"/>
    <w:link w:val="7"/>
    <w:uiPriority w:val="9"/>
    <w:semiHidden/>
    <w:rsid w:val="00F428CF"/>
    <w:rPr>
      <w:rFonts w:eastAsiaTheme="majorEastAsia" w:cstheme="majorBidi"/>
      <w:color w:val="595959" w:themeColor="text1" w:themeTint="A6"/>
    </w:rPr>
  </w:style>
  <w:style w:type="character" w:customStyle="1" w:styleId="80">
    <w:name w:val="כותרת 8 תו"/>
    <w:basedOn w:val="a0"/>
    <w:link w:val="8"/>
    <w:uiPriority w:val="9"/>
    <w:semiHidden/>
    <w:rsid w:val="00F428CF"/>
    <w:rPr>
      <w:rFonts w:eastAsiaTheme="majorEastAsia" w:cstheme="majorBidi"/>
      <w:i/>
      <w:iCs/>
      <w:color w:val="272727" w:themeColor="text1" w:themeTint="D8"/>
    </w:rPr>
  </w:style>
  <w:style w:type="character" w:customStyle="1" w:styleId="90">
    <w:name w:val="כותרת 9 תו"/>
    <w:basedOn w:val="a0"/>
    <w:link w:val="9"/>
    <w:uiPriority w:val="9"/>
    <w:semiHidden/>
    <w:rsid w:val="00F428CF"/>
    <w:rPr>
      <w:rFonts w:eastAsiaTheme="majorEastAsia" w:cstheme="majorBidi"/>
      <w:color w:val="272727" w:themeColor="text1" w:themeTint="D8"/>
    </w:rPr>
  </w:style>
  <w:style w:type="paragraph" w:styleId="a3">
    <w:name w:val="Title"/>
    <w:basedOn w:val="a"/>
    <w:next w:val="a"/>
    <w:link w:val="a4"/>
    <w:uiPriority w:val="10"/>
    <w:qFormat/>
    <w:rsid w:val="00F428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F428C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428CF"/>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F428CF"/>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F428CF"/>
    <w:pPr>
      <w:spacing w:before="160"/>
      <w:jc w:val="center"/>
    </w:pPr>
    <w:rPr>
      <w:i/>
      <w:iCs/>
      <w:color w:val="404040" w:themeColor="text1" w:themeTint="BF"/>
    </w:rPr>
  </w:style>
  <w:style w:type="character" w:customStyle="1" w:styleId="a8">
    <w:name w:val="ציטוט תו"/>
    <w:basedOn w:val="a0"/>
    <w:link w:val="a7"/>
    <w:uiPriority w:val="29"/>
    <w:rsid w:val="00F428CF"/>
    <w:rPr>
      <w:i/>
      <w:iCs/>
      <w:color w:val="404040" w:themeColor="text1" w:themeTint="BF"/>
    </w:rPr>
  </w:style>
  <w:style w:type="paragraph" w:styleId="a9">
    <w:name w:val="List Paragraph"/>
    <w:basedOn w:val="a"/>
    <w:uiPriority w:val="34"/>
    <w:qFormat/>
    <w:rsid w:val="00F428CF"/>
    <w:pPr>
      <w:ind w:left="720"/>
      <w:contextualSpacing/>
    </w:pPr>
  </w:style>
  <w:style w:type="character" w:styleId="aa">
    <w:name w:val="Intense Emphasis"/>
    <w:basedOn w:val="a0"/>
    <w:uiPriority w:val="21"/>
    <w:qFormat/>
    <w:rsid w:val="00F428CF"/>
    <w:rPr>
      <w:i/>
      <w:iCs/>
      <w:color w:val="0F4761" w:themeColor="accent1" w:themeShade="BF"/>
    </w:rPr>
  </w:style>
  <w:style w:type="paragraph" w:styleId="ab">
    <w:name w:val="Intense Quote"/>
    <w:basedOn w:val="a"/>
    <w:next w:val="a"/>
    <w:link w:val="ac"/>
    <w:uiPriority w:val="30"/>
    <w:qFormat/>
    <w:rsid w:val="00F428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F428CF"/>
    <w:rPr>
      <w:i/>
      <w:iCs/>
      <w:color w:val="0F4761" w:themeColor="accent1" w:themeShade="BF"/>
    </w:rPr>
  </w:style>
  <w:style w:type="character" w:styleId="ad">
    <w:name w:val="Intense Reference"/>
    <w:basedOn w:val="a0"/>
    <w:uiPriority w:val="32"/>
    <w:qFormat/>
    <w:rsid w:val="00F428CF"/>
    <w:rPr>
      <w:b/>
      <w:bCs/>
      <w:smallCaps/>
      <w:color w:val="0F4761" w:themeColor="accent1" w:themeShade="BF"/>
      <w:spacing w:val="5"/>
    </w:rPr>
  </w:style>
  <w:style w:type="table" w:styleId="ae">
    <w:name w:val="Table Grid"/>
    <w:basedOn w:val="a1"/>
    <w:uiPriority w:val="39"/>
    <w:rsid w:val="000408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5772396">
      <w:bodyDiv w:val="1"/>
      <w:marLeft w:val="0"/>
      <w:marRight w:val="0"/>
      <w:marTop w:val="0"/>
      <w:marBottom w:val="0"/>
      <w:divBdr>
        <w:top w:val="none" w:sz="0" w:space="0" w:color="auto"/>
        <w:left w:val="none" w:sz="0" w:space="0" w:color="auto"/>
        <w:bottom w:val="none" w:sz="0" w:space="0" w:color="auto"/>
        <w:right w:val="none" w:sz="0" w:space="0" w:color="auto"/>
      </w:divBdr>
      <w:divsChild>
        <w:div w:id="2139257726">
          <w:marLeft w:val="0"/>
          <w:marRight w:val="0"/>
          <w:marTop w:val="0"/>
          <w:marBottom w:val="0"/>
          <w:divBdr>
            <w:top w:val="none" w:sz="0" w:space="0" w:color="auto"/>
            <w:left w:val="none" w:sz="0" w:space="0" w:color="auto"/>
            <w:bottom w:val="none" w:sz="0" w:space="0" w:color="auto"/>
            <w:right w:val="none" w:sz="0" w:space="0" w:color="auto"/>
          </w:divBdr>
          <w:divsChild>
            <w:div w:id="658386285">
              <w:marLeft w:val="0"/>
              <w:marRight w:val="0"/>
              <w:marTop w:val="0"/>
              <w:marBottom w:val="0"/>
              <w:divBdr>
                <w:top w:val="none" w:sz="0" w:space="0" w:color="auto"/>
                <w:left w:val="none" w:sz="0" w:space="0" w:color="auto"/>
                <w:bottom w:val="none" w:sz="0" w:space="0" w:color="auto"/>
                <w:right w:val="none" w:sz="0" w:space="0" w:color="auto"/>
              </w:divBdr>
            </w:div>
            <w:div w:id="936712189">
              <w:marLeft w:val="0"/>
              <w:marRight w:val="0"/>
              <w:marTop w:val="0"/>
              <w:marBottom w:val="0"/>
              <w:divBdr>
                <w:top w:val="none" w:sz="0" w:space="0" w:color="auto"/>
                <w:left w:val="none" w:sz="0" w:space="0" w:color="auto"/>
                <w:bottom w:val="none" w:sz="0" w:space="0" w:color="auto"/>
                <w:right w:val="none" w:sz="0" w:space="0" w:color="auto"/>
              </w:divBdr>
            </w:div>
            <w:div w:id="1199706083">
              <w:marLeft w:val="0"/>
              <w:marRight w:val="0"/>
              <w:marTop w:val="0"/>
              <w:marBottom w:val="0"/>
              <w:divBdr>
                <w:top w:val="none" w:sz="0" w:space="0" w:color="auto"/>
                <w:left w:val="none" w:sz="0" w:space="0" w:color="auto"/>
                <w:bottom w:val="none" w:sz="0" w:space="0" w:color="auto"/>
                <w:right w:val="none" w:sz="0" w:space="0" w:color="auto"/>
              </w:divBdr>
            </w:div>
            <w:div w:id="2134058723">
              <w:marLeft w:val="0"/>
              <w:marRight w:val="0"/>
              <w:marTop w:val="0"/>
              <w:marBottom w:val="0"/>
              <w:divBdr>
                <w:top w:val="none" w:sz="0" w:space="0" w:color="auto"/>
                <w:left w:val="none" w:sz="0" w:space="0" w:color="auto"/>
                <w:bottom w:val="none" w:sz="0" w:space="0" w:color="auto"/>
                <w:right w:val="none" w:sz="0" w:space="0" w:color="auto"/>
              </w:divBdr>
            </w:div>
            <w:div w:id="1571192019">
              <w:marLeft w:val="0"/>
              <w:marRight w:val="0"/>
              <w:marTop w:val="0"/>
              <w:marBottom w:val="0"/>
              <w:divBdr>
                <w:top w:val="none" w:sz="0" w:space="0" w:color="auto"/>
                <w:left w:val="none" w:sz="0" w:space="0" w:color="auto"/>
                <w:bottom w:val="none" w:sz="0" w:space="0" w:color="auto"/>
                <w:right w:val="none" w:sz="0" w:space="0" w:color="auto"/>
              </w:divBdr>
            </w:div>
            <w:div w:id="1533179737">
              <w:marLeft w:val="0"/>
              <w:marRight w:val="0"/>
              <w:marTop w:val="0"/>
              <w:marBottom w:val="0"/>
              <w:divBdr>
                <w:top w:val="none" w:sz="0" w:space="0" w:color="auto"/>
                <w:left w:val="none" w:sz="0" w:space="0" w:color="auto"/>
                <w:bottom w:val="none" w:sz="0" w:space="0" w:color="auto"/>
                <w:right w:val="none" w:sz="0" w:space="0" w:color="auto"/>
              </w:divBdr>
            </w:div>
            <w:div w:id="907497037">
              <w:marLeft w:val="0"/>
              <w:marRight w:val="0"/>
              <w:marTop w:val="0"/>
              <w:marBottom w:val="0"/>
              <w:divBdr>
                <w:top w:val="none" w:sz="0" w:space="0" w:color="auto"/>
                <w:left w:val="none" w:sz="0" w:space="0" w:color="auto"/>
                <w:bottom w:val="none" w:sz="0" w:space="0" w:color="auto"/>
                <w:right w:val="none" w:sz="0" w:space="0" w:color="auto"/>
              </w:divBdr>
            </w:div>
            <w:div w:id="122190237">
              <w:marLeft w:val="0"/>
              <w:marRight w:val="0"/>
              <w:marTop w:val="0"/>
              <w:marBottom w:val="0"/>
              <w:divBdr>
                <w:top w:val="none" w:sz="0" w:space="0" w:color="auto"/>
                <w:left w:val="none" w:sz="0" w:space="0" w:color="auto"/>
                <w:bottom w:val="none" w:sz="0" w:space="0" w:color="auto"/>
                <w:right w:val="none" w:sz="0" w:space="0" w:color="auto"/>
              </w:divBdr>
            </w:div>
            <w:div w:id="478302841">
              <w:marLeft w:val="0"/>
              <w:marRight w:val="0"/>
              <w:marTop w:val="0"/>
              <w:marBottom w:val="0"/>
              <w:divBdr>
                <w:top w:val="none" w:sz="0" w:space="0" w:color="auto"/>
                <w:left w:val="none" w:sz="0" w:space="0" w:color="auto"/>
                <w:bottom w:val="none" w:sz="0" w:space="0" w:color="auto"/>
                <w:right w:val="none" w:sz="0" w:space="0" w:color="auto"/>
              </w:divBdr>
            </w:div>
            <w:div w:id="167599417">
              <w:marLeft w:val="0"/>
              <w:marRight w:val="0"/>
              <w:marTop w:val="0"/>
              <w:marBottom w:val="0"/>
              <w:divBdr>
                <w:top w:val="none" w:sz="0" w:space="0" w:color="auto"/>
                <w:left w:val="none" w:sz="0" w:space="0" w:color="auto"/>
                <w:bottom w:val="none" w:sz="0" w:space="0" w:color="auto"/>
                <w:right w:val="none" w:sz="0" w:space="0" w:color="auto"/>
              </w:divBdr>
            </w:div>
          </w:divsChild>
        </w:div>
        <w:div w:id="206382254">
          <w:marLeft w:val="0"/>
          <w:marRight w:val="0"/>
          <w:marTop w:val="0"/>
          <w:marBottom w:val="0"/>
          <w:divBdr>
            <w:top w:val="none" w:sz="0" w:space="0" w:color="auto"/>
            <w:left w:val="none" w:sz="0" w:space="0" w:color="auto"/>
            <w:bottom w:val="none" w:sz="0" w:space="0" w:color="auto"/>
            <w:right w:val="none" w:sz="0" w:space="0" w:color="auto"/>
          </w:divBdr>
          <w:divsChild>
            <w:div w:id="881095858">
              <w:marLeft w:val="0"/>
              <w:marRight w:val="0"/>
              <w:marTop w:val="0"/>
              <w:marBottom w:val="0"/>
              <w:divBdr>
                <w:top w:val="none" w:sz="0" w:space="0" w:color="auto"/>
                <w:left w:val="none" w:sz="0" w:space="0" w:color="auto"/>
                <w:bottom w:val="none" w:sz="0" w:space="0" w:color="auto"/>
                <w:right w:val="none" w:sz="0" w:space="0" w:color="auto"/>
              </w:divBdr>
              <w:divsChild>
                <w:div w:id="1295257542">
                  <w:marLeft w:val="0"/>
                  <w:marRight w:val="0"/>
                  <w:marTop w:val="0"/>
                  <w:marBottom w:val="0"/>
                  <w:divBdr>
                    <w:top w:val="none" w:sz="0" w:space="0" w:color="auto"/>
                    <w:left w:val="none" w:sz="0" w:space="0" w:color="auto"/>
                    <w:bottom w:val="none" w:sz="0" w:space="0" w:color="auto"/>
                    <w:right w:val="none" w:sz="0" w:space="0" w:color="auto"/>
                  </w:divBdr>
                  <w:divsChild>
                    <w:div w:id="1340695690">
                      <w:marLeft w:val="0"/>
                      <w:marRight w:val="0"/>
                      <w:marTop w:val="0"/>
                      <w:marBottom w:val="0"/>
                      <w:divBdr>
                        <w:top w:val="none" w:sz="0" w:space="0" w:color="auto"/>
                        <w:left w:val="none" w:sz="0" w:space="0" w:color="auto"/>
                        <w:bottom w:val="none" w:sz="0" w:space="0" w:color="auto"/>
                        <w:right w:val="none" w:sz="0" w:space="0" w:color="auto"/>
                      </w:divBdr>
                    </w:div>
                    <w:div w:id="422608167">
                      <w:marLeft w:val="0"/>
                      <w:marRight w:val="0"/>
                      <w:marTop w:val="0"/>
                      <w:marBottom w:val="0"/>
                      <w:divBdr>
                        <w:top w:val="none" w:sz="0" w:space="0" w:color="auto"/>
                        <w:left w:val="none" w:sz="0" w:space="0" w:color="auto"/>
                        <w:bottom w:val="none" w:sz="0" w:space="0" w:color="auto"/>
                        <w:right w:val="none" w:sz="0" w:space="0" w:color="auto"/>
                      </w:divBdr>
                    </w:div>
                    <w:div w:id="1667125295">
                      <w:marLeft w:val="0"/>
                      <w:marRight w:val="0"/>
                      <w:marTop w:val="0"/>
                      <w:marBottom w:val="0"/>
                      <w:divBdr>
                        <w:top w:val="none" w:sz="0" w:space="0" w:color="auto"/>
                        <w:left w:val="none" w:sz="0" w:space="0" w:color="auto"/>
                        <w:bottom w:val="none" w:sz="0" w:space="0" w:color="auto"/>
                        <w:right w:val="none" w:sz="0" w:space="0" w:color="auto"/>
                      </w:divBdr>
                    </w:div>
                    <w:div w:id="983660693">
                      <w:marLeft w:val="0"/>
                      <w:marRight w:val="0"/>
                      <w:marTop w:val="0"/>
                      <w:marBottom w:val="0"/>
                      <w:divBdr>
                        <w:top w:val="none" w:sz="0" w:space="0" w:color="auto"/>
                        <w:left w:val="none" w:sz="0" w:space="0" w:color="auto"/>
                        <w:bottom w:val="none" w:sz="0" w:space="0" w:color="auto"/>
                        <w:right w:val="none" w:sz="0" w:space="0" w:color="auto"/>
                      </w:divBdr>
                    </w:div>
                    <w:div w:id="267659098">
                      <w:marLeft w:val="0"/>
                      <w:marRight w:val="0"/>
                      <w:marTop w:val="0"/>
                      <w:marBottom w:val="0"/>
                      <w:divBdr>
                        <w:top w:val="none" w:sz="0" w:space="0" w:color="auto"/>
                        <w:left w:val="none" w:sz="0" w:space="0" w:color="auto"/>
                        <w:bottom w:val="none" w:sz="0" w:space="0" w:color="auto"/>
                        <w:right w:val="none" w:sz="0" w:space="0" w:color="auto"/>
                      </w:divBdr>
                    </w:div>
                    <w:div w:id="1128006989">
                      <w:marLeft w:val="0"/>
                      <w:marRight w:val="0"/>
                      <w:marTop w:val="0"/>
                      <w:marBottom w:val="0"/>
                      <w:divBdr>
                        <w:top w:val="none" w:sz="0" w:space="0" w:color="auto"/>
                        <w:left w:val="none" w:sz="0" w:space="0" w:color="auto"/>
                        <w:bottom w:val="none" w:sz="0" w:space="0" w:color="auto"/>
                        <w:right w:val="none" w:sz="0" w:space="0" w:color="auto"/>
                      </w:divBdr>
                    </w:div>
                    <w:div w:id="1994990398">
                      <w:marLeft w:val="0"/>
                      <w:marRight w:val="0"/>
                      <w:marTop w:val="0"/>
                      <w:marBottom w:val="0"/>
                      <w:divBdr>
                        <w:top w:val="none" w:sz="0" w:space="0" w:color="auto"/>
                        <w:left w:val="none" w:sz="0" w:space="0" w:color="auto"/>
                        <w:bottom w:val="none" w:sz="0" w:space="0" w:color="auto"/>
                        <w:right w:val="none" w:sz="0" w:space="0" w:color="auto"/>
                      </w:divBdr>
                    </w:div>
                    <w:div w:id="368647311">
                      <w:marLeft w:val="0"/>
                      <w:marRight w:val="0"/>
                      <w:marTop w:val="0"/>
                      <w:marBottom w:val="0"/>
                      <w:divBdr>
                        <w:top w:val="none" w:sz="0" w:space="0" w:color="auto"/>
                        <w:left w:val="none" w:sz="0" w:space="0" w:color="auto"/>
                        <w:bottom w:val="none" w:sz="0" w:space="0" w:color="auto"/>
                        <w:right w:val="none" w:sz="0" w:space="0" w:color="auto"/>
                      </w:divBdr>
                    </w:div>
                    <w:div w:id="453406362">
                      <w:marLeft w:val="0"/>
                      <w:marRight w:val="0"/>
                      <w:marTop w:val="0"/>
                      <w:marBottom w:val="0"/>
                      <w:divBdr>
                        <w:top w:val="none" w:sz="0" w:space="0" w:color="auto"/>
                        <w:left w:val="none" w:sz="0" w:space="0" w:color="auto"/>
                        <w:bottom w:val="none" w:sz="0" w:space="0" w:color="auto"/>
                        <w:right w:val="none" w:sz="0" w:space="0" w:color="auto"/>
                      </w:divBdr>
                    </w:div>
                    <w:div w:id="855734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2236</TotalTime>
  <Pages>1</Pages>
  <Words>148</Words>
  <Characters>742</Characters>
  <Application>Microsoft Office Word</Application>
  <DocSecurity>0</DocSecurity>
  <Lines>6</Lines>
  <Paragraphs>1</Paragraphs>
  <ScaleCrop>false</ScaleCrop>
  <Company/>
  <LinksUpToDate>false</LinksUpToDate>
  <CharactersWithSpaces>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 Chauvet</dc:creator>
  <cp:keywords/>
  <dc:description/>
  <cp:lastModifiedBy>hagar Shtarker - Arbitrage Global</cp:lastModifiedBy>
  <cp:revision>95</cp:revision>
  <cp:lastPrinted>2026-01-08T14:51:00Z</cp:lastPrinted>
  <dcterms:created xsi:type="dcterms:W3CDTF">2024-10-11T13:18:00Z</dcterms:created>
  <dcterms:modified xsi:type="dcterms:W3CDTF">2026-03-17T09:42:00Z</dcterms:modified>
</cp:coreProperties>
</file>