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89CA" w14:textId="48663F3B" w:rsidR="00F428CF" w:rsidRPr="00F428CF" w:rsidRDefault="00E56E53" w:rsidP="00E56E53">
      <w:pPr>
        <w:spacing w:after="0" w:line="240" w:lineRule="auto"/>
        <w:rPr>
          <w:rFonts w:ascii="Verdana" w:eastAsia="Times New Roman" w:hAnsi="Verdana" w:cs="Arial"/>
          <w:color w:val="000000"/>
          <w:kern w:val="0"/>
          <w:shd w:val="clear" w:color="auto" w:fill="FFFFFF"/>
          <w:lang w:eastAsia="en-GB"/>
          <w14:ligatures w14:val="none"/>
        </w:rPr>
      </w:pPr>
      <w:r w:rsidRPr="00E56E53">
        <w:rPr>
          <w:rFonts w:ascii="Verdana" w:eastAsia="Times New Roman" w:hAnsi="Verdana" w:cs="Arial"/>
          <w:b/>
          <w:bCs/>
          <w:color w:val="000000"/>
          <w:kern w:val="0"/>
          <w:shd w:val="clear" w:color="auto" w:fill="FFFFFF"/>
          <w:lang w:eastAsia="en-GB"/>
          <w14:ligatures w14:val="none"/>
        </w:rPr>
        <w:t>J. Safra Sarasin Luxembourg (Custodian)</w:t>
      </w:r>
      <w:r>
        <w:rPr>
          <w:rFonts w:ascii="Verdana" w:eastAsia="Times New Roman" w:hAnsi="Verdana" w:cs="Arial"/>
          <w:color w:val="000000"/>
          <w:kern w:val="0"/>
          <w:shd w:val="clear" w:color="auto" w:fill="FFFFFF"/>
          <w:lang w:eastAsia="en-GB"/>
          <w14:ligatures w14:val="none"/>
        </w:rPr>
        <w:br/>
      </w:r>
    </w:p>
    <w:p w14:paraId="73823C92" w14:textId="716704C2" w:rsidR="00F428CF" w:rsidRPr="00F428CF" w:rsidRDefault="0009508F" w:rsidP="0009508F">
      <w:pPr>
        <w:spacing w:after="0" w:line="240" w:lineRule="auto"/>
        <w:rPr>
          <w:rFonts w:ascii="Verdana" w:eastAsia="Times New Roman" w:hAnsi="Verdana" w:cs="Arial"/>
          <w:color w:val="000000"/>
          <w:kern w:val="0"/>
          <w:shd w:val="clear" w:color="auto" w:fill="FFFFFF"/>
          <w:lang w:eastAsia="en-GB"/>
          <w14:ligatures w14:val="none"/>
        </w:rPr>
      </w:pPr>
      <w:r w:rsidRPr="0009508F">
        <w:rPr>
          <w:rFonts w:ascii="Verdana" w:eastAsia="Times New Roman" w:hAnsi="Verdana" w:cs="Arial"/>
          <w:color w:val="000000"/>
          <w:kern w:val="0"/>
          <w:shd w:val="clear" w:color="auto" w:fill="FFFFFF"/>
          <w:lang w:eastAsia="en-GB"/>
          <w14:ligatures w14:val="none"/>
        </w:rPr>
        <w:t xml:space="preserve">Re: Trade Confirmation executed by the buyer: J. Safra Sarasin Luxembourg (Custodian) </w:t>
      </w:r>
      <w:r w:rsidR="00F428CF"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PARTIES:</w:t>
      </w:r>
    </w:p>
    <w:p w14:paraId="6C1DDF1F" w14:textId="53AF7D81" w:rsidR="00F428CF" w:rsidRPr="000204E1"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0204E1">
        <w:rPr>
          <w:rFonts w:ascii="Verdana" w:eastAsia="Times New Roman" w:hAnsi="Verdana" w:cs="Arial"/>
          <w:color w:val="000000"/>
          <w:kern w:val="0"/>
          <w:shd w:val="clear" w:color="auto" w:fill="FFFFFF"/>
          <w:lang w:eastAsia="en-GB"/>
          <w14:ligatures w14:val="none"/>
        </w:rPr>
        <w:t xml:space="preserve">Seller: Privatam SAM (Euroclear </w:t>
      </w:r>
      <w:r w:rsidR="00BA3774" w:rsidRPr="000204E1">
        <w:rPr>
          <w:rFonts w:ascii="Verdana" w:eastAsia="Times New Roman" w:hAnsi="Verdana" w:cs="Arial"/>
          <w:color w:val="000000"/>
          <w:kern w:val="0"/>
          <w:shd w:val="clear" w:color="auto" w:fill="FFFFFF"/>
          <w:lang w:eastAsia="en-GB"/>
          <w14:ligatures w14:val="none"/>
        </w:rPr>
        <w:t>53880</w:t>
      </w:r>
      <w:r w:rsidRPr="000204E1">
        <w:rPr>
          <w:rFonts w:ascii="Verdana" w:eastAsia="Times New Roman" w:hAnsi="Verdana" w:cs="Arial"/>
          <w:color w:val="000000"/>
          <w:kern w:val="0"/>
          <w:shd w:val="clear" w:color="auto" w:fill="FFFFFF"/>
          <w:lang w:eastAsia="en-GB"/>
          <w14:ligatures w14:val="none"/>
        </w:rPr>
        <w:t>)</w:t>
      </w:r>
    </w:p>
    <w:p w14:paraId="5105A5EA" w14:textId="3A060439" w:rsidR="00F428CF" w:rsidRPr="000204E1"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0204E1">
        <w:rPr>
          <w:rFonts w:ascii="Verdana" w:eastAsia="Times New Roman" w:hAnsi="Verdana" w:cs="Times New Roman"/>
          <w:color w:val="000000"/>
          <w:kern w:val="0"/>
          <w:shd w:val="clear" w:color="auto" w:fill="FFFFFF"/>
          <w:lang w:eastAsia="en-GB"/>
          <w14:ligatures w14:val="none"/>
        </w:rPr>
        <w:t xml:space="preserve">Buyer: Bank </w:t>
      </w:r>
      <w:r w:rsidR="00BA3774" w:rsidRPr="000204E1">
        <w:rPr>
          <w:rFonts w:ascii="Verdana" w:eastAsia="Times New Roman" w:hAnsi="Verdana" w:cs="Times New Roman"/>
          <w:color w:val="000000"/>
          <w:kern w:val="0"/>
          <w:shd w:val="clear" w:color="auto" w:fill="FFFFFF"/>
          <w:lang w:eastAsia="en-GB"/>
          <w14:ligatures w14:val="none"/>
        </w:rPr>
        <w:t>J. Safra Sarasin</w:t>
      </w:r>
      <w:r w:rsidRPr="000204E1">
        <w:rPr>
          <w:rFonts w:ascii="Verdana" w:eastAsia="Times New Roman" w:hAnsi="Verdana" w:cs="Times New Roman"/>
          <w:color w:val="000000"/>
          <w:kern w:val="0"/>
          <w:shd w:val="clear" w:color="auto" w:fill="FFFFFF"/>
          <w:lang w:eastAsia="en-GB"/>
          <w14:ligatures w14:val="none"/>
        </w:rPr>
        <w:t> (</w:t>
      </w:r>
      <w:r w:rsidR="00BA3774" w:rsidRPr="000204E1">
        <w:rPr>
          <w:rFonts w:ascii="Verdana" w:eastAsia="Times New Roman" w:hAnsi="Verdana" w:cs="Times New Roman"/>
          <w:color w:val="000000"/>
          <w:kern w:val="0"/>
          <w:shd w:val="clear" w:color="auto" w:fill="FFFFFF"/>
          <w:lang w:eastAsia="en-GB"/>
          <w14:ligatures w14:val="none"/>
        </w:rPr>
        <w:t>Clearstream 52193</w:t>
      </w:r>
      <w:r w:rsidRPr="000204E1">
        <w:rPr>
          <w:rFonts w:ascii="Verdana" w:eastAsia="Times New Roman" w:hAnsi="Verdana" w:cs="Times New Roman"/>
          <w:color w:val="000000"/>
          <w:kern w:val="0"/>
          <w:shd w:val="clear" w:color="auto" w:fill="FFFFFF"/>
          <w:lang w:eastAsia="en-GB"/>
          <w14:ligatures w14:val="none"/>
        </w:rPr>
        <w:t>)</w:t>
      </w:r>
    </w:p>
    <w:p w14:paraId="4753E73A" w14:textId="77777777" w:rsidR="00DC164C" w:rsidRPr="000204E1" w:rsidRDefault="00DC164C" w:rsidP="00F428CF">
      <w:pPr>
        <w:spacing w:after="0" w:line="240" w:lineRule="auto"/>
        <w:rPr>
          <w:rFonts w:ascii="Arial" w:eastAsia="Times New Roman" w:hAnsi="Arial" w:cs="Arial"/>
          <w:color w:val="000000"/>
          <w:kern w:val="0"/>
          <w:sz w:val="32"/>
          <w:szCs w:val="32"/>
          <w:lang w:eastAsia="en-GB"/>
          <w14:ligatures w14:val="none"/>
        </w:rPr>
      </w:pPr>
    </w:p>
    <w:p w14:paraId="7F177CE4" w14:textId="3959DBD9"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TRANSACTION DETAILS:</w:t>
      </w:r>
    </w:p>
    <w:p w14:paraId="431F40EC" w14:textId="590F6A15"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 xml:space="preserve">Trade date: </w:t>
      </w:r>
      <w:r w:rsidR="001D008A" w:rsidRPr="000204E1">
        <w:rPr>
          <w:rFonts w:ascii="Verdana" w:eastAsia="Times New Roman" w:hAnsi="Verdana" w:cs="Arial"/>
          <w:color w:val="000000"/>
          <w:kern w:val="0"/>
          <w:lang w:eastAsia="en-GB"/>
          <w14:ligatures w14:val="none"/>
        </w:rPr>
        <w:t>2025</w:t>
      </w:r>
      <w:r w:rsidRPr="000204E1">
        <w:rPr>
          <w:rFonts w:ascii="Verdana" w:eastAsia="Times New Roman" w:hAnsi="Verdana" w:cs="Arial"/>
          <w:color w:val="000000"/>
          <w:kern w:val="0"/>
          <w:lang w:eastAsia="en-GB"/>
          <w14:ligatures w14:val="none"/>
        </w:rPr>
        <w:t>-</w:t>
      </w:r>
      <w:r w:rsidR="007B3949">
        <w:rPr>
          <w:rFonts w:ascii="Verdana" w:eastAsia="Times New Roman" w:hAnsi="Verdana" w:cs="Arial"/>
          <w:color w:val="000000"/>
          <w:kern w:val="0"/>
          <w:lang w:eastAsia="en-GB"/>
          <w14:ligatures w14:val="none"/>
        </w:rPr>
        <w:t>1</w:t>
      </w:r>
      <w:r w:rsidR="00AC34E8">
        <w:rPr>
          <w:rFonts w:ascii="Verdana" w:eastAsia="Times New Roman" w:hAnsi="Verdana" w:cs="Arial"/>
          <w:color w:val="000000"/>
          <w:kern w:val="0"/>
          <w:lang w:eastAsia="en-GB"/>
          <w14:ligatures w14:val="none"/>
        </w:rPr>
        <w:t>2</w:t>
      </w:r>
      <w:r w:rsidRPr="000204E1">
        <w:rPr>
          <w:rFonts w:ascii="Verdana" w:eastAsia="Times New Roman" w:hAnsi="Verdana" w:cs="Arial"/>
          <w:color w:val="000000"/>
          <w:kern w:val="0"/>
          <w:lang w:eastAsia="en-GB"/>
          <w14:ligatures w14:val="none"/>
        </w:rPr>
        <w:t>-</w:t>
      </w:r>
      <w:r w:rsidR="000D7641">
        <w:rPr>
          <w:rFonts w:ascii="Verdana" w:eastAsia="Times New Roman" w:hAnsi="Verdana" w:cs="Arial"/>
          <w:color w:val="000000"/>
          <w:kern w:val="0"/>
          <w:lang w:eastAsia="en-GB"/>
          <w14:ligatures w14:val="none"/>
        </w:rPr>
        <w:t>2</w:t>
      </w:r>
      <w:r w:rsidR="00A357C0">
        <w:rPr>
          <w:rFonts w:ascii="Verdana" w:eastAsia="Times New Roman" w:hAnsi="Verdana" w:cs="Arial"/>
          <w:color w:val="000000"/>
          <w:kern w:val="0"/>
          <w:lang w:eastAsia="en-GB"/>
          <w14:ligatures w14:val="none"/>
        </w:rPr>
        <w:t>9</w:t>
      </w:r>
      <w:r w:rsidRPr="000204E1">
        <w:rPr>
          <w:rFonts w:ascii="Verdana" w:eastAsia="Times New Roman" w:hAnsi="Verdana" w:cs="Arial"/>
          <w:color w:val="000000"/>
          <w:kern w:val="0"/>
          <w:lang w:eastAsia="en-GB"/>
          <w14:ligatures w14:val="none"/>
        </w:rPr>
        <w:br/>
        <w:t xml:space="preserve">Settlement date: </w:t>
      </w:r>
      <w:r w:rsidR="001A4D59" w:rsidRPr="000204E1">
        <w:rPr>
          <w:rFonts w:ascii="Verdana" w:eastAsia="Times New Roman" w:hAnsi="Verdana" w:cs="Arial"/>
          <w:color w:val="000000"/>
          <w:kern w:val="0"/>
          <w:lang w:eastAsia="en-GB"/>
          <w14:ligatures w14:val="none"/>
        </w:rPr>
        <w:t>202</w:t>
      </w:r>
      <w:r w:rsidR="00561747">
        <w:rPr>
          <w:rFonts w:ascii="Verdana" w:eastAsia="Times New Roman" w:hAnsi="Verdana" w:cs="Arial"/>
          <w:color w:val="000000"/>
          <w:kern w:val="0"/>
          <w:lang w:eastAsia="en-GB"/>
          <w14:ligatures w14:val="none"/>
        </w:rPr>
        <w:t>6</w:t>
      </w:r>
      <w:r w:rsidRPr="000204E1">
        <w:rPr>
          <w:rFonts w:ascii="Verdana" w:eastAsia="Times New Roman" w:hAnsi="Verdana" w:cs="Arial"/>
          <w:color w:val="000000"/>
          <w:kern w:val="0"/>
          <w:lang w:eastAsia="en-GB"/>
          <w14:ligatures w14:val="none"/>
        </w:rPr>
        <w:t>-</w:t>
      </w:r>
      <w:r w:rsidR="00AC34E8">
        <w:rPr>
          <w:rFonts w:ascii="Verdana" w:eastAsia="Times New Roman" w:hAnsi="Verdana" w:cs="Arial"/>
          <w:color w:val="000000"/>
          <w:kern w:val="0"/>
          <w:lang w:eastAsia="en-GB"/>
          <w14:ligatures w14:val="none"/>
        </w:rPr>
        <w:t>01</w:t>
      </w:r>
      <w:r w:rsidRPr="000204E1">
        <w:rPr>
          <w:rFonts w:ascii="Verdana" w:eastAsia="Times New Roman" w:hAnsi="Verdana" w:cs="Arial"/>
          <w:color w:val="000000"/>
          <w:kern w:val="0"/>
          <w:lang w:eastAsia="en-GB"/>
          <w14:ligatures w14:val="none"/>
        </w:rPr>
        <w:t>-</w:t>
      </w:r>
      <w:r w:rsidR="00A357C0">
        <w:rPr>
          <w:rFonts w:ascii="Verdana" w:eastAsia="Times New Roman" w:hAnsi="Verdana" w:cs="Arial"/>
          <w:color w:val="000000"/>
          <w:kern w:val="0"/>
          <w:lang w:eastAsia="en-GB"/>
          <w14:ligatures w14:val="none"/>
        </w:rPr>
        <w:t>13</w:t>
      </w:r>
      <w:r w:rsidRPr="000204E1">
        <w:rPr>
          <w:rFonts w:ascii="Verdana" w:eastAsia="Times New Roman" w:hAnsi="Verdana" w:cs="Arial"/>
          <w:color w:val="000000"/>
          <w:kern w:val="0"/>
          <w:lang w:eastAsia="en-GB"/>
          <w14:ligatures w14:val="none"/>
        </w:rPr>
        <w:br/>
        <w:t xml:space="preserve">Trade price: </w:t>
      </w:r>
      <w:r w:rsidR="00C6398D">
        <w:rPr>
          <w:rFonts w:ascii="Verdana" w:eastAsia="Times New Roman" w:hAnsi="Verdana" w:cs="Arial"/>
          <w:color w:val="000000"/>
          <w:kern w:val="0"/>
          <w:lang w:eastAsia="en-GB"/>
          <w14:ligatures w14:val="none"/>
        </w:rPr>
        <w:t>100</w:t>
      </w:r>
      <w:r w:rsidRPr="000204E1">
        <w:rPr>
          <w:rFonts w:ascii="Verdana" w:eastAsia="Times New Roman" w:hAnsi="Verdana" w:cs="Arial"/>
          <w:color w:val="000000"/>
          <w:kern w:val="0"/>
          <w:lang w:eastAsia="en-GB"/>
          <w14:ligatures w14:val="none"/>
        </w:rPr>
        <w:t>%</w:t>
      </w:r>
      <w:r w:rsidRPr="000204E1">
        <w:rPr>
          <w:rFonts w:ascii="Verdana" w:eastAsia="Times New Roman" w:hAnsi="Verdana" w:cs="Arial"/>
          <w:color w:val="000000"/>
          <w:kern w:val="0"/>
          <w:lang w:eastAsia="en-GB"/>
          <w14:ligatures w14:val="none"/>
        </w:rPr>
        <w:br/>
        <w:t xml:space="preserve">Notional: </w:t>
      </w:r>
      <w:r w:rsidR="00EB4A5B">
        <w:rPr>
          <w:rFonts w:ascii="Verdana" w:eastAsia="Times New Roman" w:hAnsi="Verdana" w:cs="Arial"/>
          <w:color w:val="000000"/>
          <w:kern w:val="0"/>
          <w:lang w:eastAsia="en-GB"/>
          <w14:ligatures w14:val="none"/>
        </w:rPr>
        <w:t>20</w:t>
      </w:r>
      <w:r w:rsidR="00BD09CC">
        <w:rPr>
          <w:rFonts w:ascii="Verdana" w:eastAsia="Times New Roman" w:hAnsi="Verdana" w:cs="Arial"/>
          <w:color w:val="000000"/>
          <w:kern w:val="0"/>
          <w:lang w:eastAsia="en-GB"/>
          <w14:ligatures w14:val="none"/>
        </w:rPr>
        <w:t>0</w:t>
      </w:r>
      <w:r w:rsidR="000204E1" w:rsidRPr="000204E1">
        <w:rPr>
          <w:rFonts w:ascii="Verdana" w:eastAsia="Times New Roman" w:hAnsi="Verdana" w:cs="Arial"/>
          <w:color w:val="000000"/>
          <w:kern w:val="0"/>
          <w:lang w:eastAsia="en-GB"/>
          <w14:ligatures w14:val="none"/>
        </w:rPr>
        <w:t>,000</w:t>
      </w:r>
    </w:p>
    <w:p w14:paraId="210A6E96" w14:textId="48979385"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Net settlement amount: </w:t>
      </w:r>
      <w:r w:rsidR="00725F65">
        <w:rPr>
          <w:rFonts w:ascii="Verdana" w:eastAsia="Times New Roman" w:hAnsi="Verdana" w:cs="Arial"/>
          <w:color w:val="000000"/>
          <w:kern w:val="0"/>
          <w:lang w:eastAsia="en-GB"/>
          <w14:ligatures w14:val="none"/>
        </w:rPr>
        <w:t>20</w:t>
      </w:r>
      <w:r w:rsidR="000204E1" w:rsidRPr="000204E1">
        <w:rPr>
          <w:rFonts w:ascii="Verdana" w:eastAsia="Times New Roman" w:hAnsi="Verdana" w:cs="Arial"/>
          <w:color w:val="000000"/>
          <w:kern w:val="0"/>
          <w:lang w:eastAsia="en-GB"/>
          <w14:ligatures w14:val="none"/>
        </w:rPr>
        <w:t>0,000</w:t>
      </w:r>
    </w:p>
    <w:p w14:paraId="28412398" w14:textId="2C2A2A7B" w:rsidR="00F428CF" w:rsidRPr="000204E1" w:rsidRDefault="00F428CF" w:rsidP="00F428CF">
      <w:pPr>
        <w:spacing w:after="0" w:line="240" w:lineRule="auto"/>
        <w:rPr>
          <w:rFonts w:ascii="Arial" w:eastAsia="Times New Roman" w:hAnsi="Arial" w:cs="Arial"/>
          <w:color w:val="000000"/>
          <w:kern w:val="0"/>
          <w:sz w:val="32"/>
          <w:szCs w:val="32"/>
          <w:lang w:val="en-US" w:eastAsia="en-GB"/>
          <w14:ligatures w14:val="none"/>
        </w:rPr>
      </w:pPr>
      <w:r w:rsidRPr="000204E1">
        <w:rPr>
          <w:rFonts w:ascii="Verdana" w:eastAsia="Times New Roman" w:hAnsi="Verdana" w:cs="Arial"/>
          <w:color w:val="000000"/>
          <w:kern w:val="0"/>
          <w:lang w:val="en-US" w:eastAsia="en-GB"/>
          <w14:ligatures w14:val="none"/>
        </w:rPr>
        <w:t>Currency: </w:t>
      </w:r>
      <w:r w:rsidR="00275DF8">
        <w:rPr>
          <w:rFonts w:ascii="Verdana" w:eastAsia="Times New Roman" w:hAnsi="Verdana" w:cs="Arial"/>
          <w:color w:val="000000"/>
          <w:kern w:val="0"/>
          <w:shd w:val="clear" w:color="auto" w:fill="FFFFFF"/>
          <w:lang w:val="en-US" w:eastAsia="en-GB"/>
          <w14:ligatures w14:val="none"/>
        </w:rPr>
        <w:t>EUR</w:t>
      </w:r>
    </w:p>
    <w:p w14:paraId="6C180609" w14:textId="0EB2C32F" w:rsidR="00EB4A5B" w:rsidRPr="00EB4A5B" w:rsidRDefault="00F428CF" w:rsidP="00EB4A5B">
      <w:pPr>
        <w:spacing w:line="240" w:lineRule="auto"/>
        <w:rPr>
          <w:rFonts w:ascii="Verdana" w:eastAsia="Times New Roman" w:hAnsi="Verdana" w:cs="Arial"/>
          <w:color w:val="000000"/>
          <w:kern w:val="0"/>
          <w:shd w:val="clear" w:color="auto" w:fill="FFFFFF"/>
          <w:lang w:val="en-US" w:eastAsia="en-GB"/>
          <w14:ligatures w14:val="none"/>
        </w:rPr>
      </w:pPr>
      <w:r w:rsidRPr="000204E1">
        <w:rPr>
          <w:rFonts w:ascii="Verdana" w:eastAsia="Times New Roman" w:hAnsi="Verdana" w:cs="Arial"/>
          <w:color w:val="000000"/>
          <w:kern w:val="0"/>
          <w:lang w:eastAsia="en-GB"/>
          <w14:ligatures w14:val="none"/>
        </w:rPr>
        <w:t>ISIN: </w:t>
      </w:r>
      <w:r w:rsidR="00CE3F92" w:rsidRPr="00CE3F92">
        <w:rPr>
          <w:rFonts w:ascii="Verdana" w:eastAsia="Times New Roman" w:hAnsi="Verdana" w:cs="Arial"/>
          <w:color w:val="000000"/>
          <w:kern w:val="0"/>
          <w:shd w:val="clear" w:color="auto" w:fill="FFFFFF"/>
          <w:lang w:val="en-US" w:eastAsia="en-GB"/>
          <w14:ligatures w14:val="none"/>
        </w:rPr>
        <w:t>XS3204504545</w:t>
      </w:r>
    </w:p>
    <w:p w14:paraId="65FF5369" w14:textId="70AC72CA" w:rsidR="00F428CF" w:rsidRPr="00C6398D" w:rsidRDefault="00F428CF" w:rsidP="00E97639">
      <w:pPr>
        <w:spacing w:after="0" w:line="240" w:lineRule="auto"/>
        <w:rPr>
          <w:rFonts w:ascii="Arial" w:eastAsia="Times New Roman" w:hAnsi="Arial" w:cs="Arial"/>
          <w:color w:val="000000"/>
          <w:kern w:val="0"/>
          <w:sz w:val="32"/>
          <w:szCs w:val="32"/>
          <w:lang w:val="en-US" w:eastAsia="en-GB"/>
          <w14:ligatures w14:val="none"/>
        </w:rPr>
      </w:pPr>
    </w:p>
    <w:p w14:paraId="0F2FD124" w14:textId="77777777" w:rsidR="00F428CF" w:rsidRPr="000204E1" w:rsidRDefault="00F428CF" w:rsidP="00F428CF">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0204E1">
        <w:rPr>
          <w:rFonts w:ascii="Verdana" w:eastAsia="Times New Roman" w:hAnsi="Verdana" w:cs="Arial"/>
          <w:color w:val="000000"/>
          <w:kern w:val="0"/>
          <w:lang w:eastAsia="en-GB"/>
          <w14:ligatures w14:val="none"/>
        </w:rPr>
        <w:t>Please notify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of any inconsistency in this Trade Confirmation. The </w:t>
      </w:r>
      <w:r w:rsidRPr="000204E1">
        <w:rPr>
          <w:rFonts w:ascii="Verdana" w:eastAsia="Times New Roman" w:hAnsi="Verdana" w:cs="Arial"/>
          <w:color w:val="000000"/>
          <w:kern w:val="0"/>
          <w:shd w:val="clear" w:color="auto" w:fill="FFFFFF"/>
          <w:lang w:eastAsia="en-GB"/>
          <w14:ligatures w14:val="none"/>
        </w:rPr>
        <w:t>seller</w:t>
      </w:r>
      <w:r w:rsidRPr="000204E1">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w:t>
      </w:r>
      <w:r w:rsidRPr="00F428CF">
        <w:rPr>
          <w:rFonts w:ascii="Verdana" w:eastAsia="Times New Roman" w:hAnsi="Verdana" w:cs="Arial"/>
          <w:color w:val="000000"/>
          <w:kern w:val="0"/>
          <w:lang w:eastAsia="en-GB"/>
          <w14:ligatures w14:val="none"/>
        </w:rPr>
        <w:t>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204E1"/>
    <w:rsid w:val="0009508F"/>
    <w:rsid w:val="000D2572"/>
    <w:rsid w:val="000D7641"/>
    <w:rsid w:val="000E253E"/>
    <w:rsid w:val="0012041D"/>
    <w:rsid w:val="00134E9B"/>
    <w:rsid w:val="001A4D59"/>
    <w:rsid w:val="001D008A"/>
    <w:rsid w:val="00224D06"/>
    <w:rsid w:val="002355ED"/>
    <w:rsid w:val="00275DF8"/>
    <w:rsid w:val="003A4B05"/>
    <w:rsid w:val="00427321"/>
    <w:rsid w:val="00561747"/>
    <w:rsid w:val="00585F64"/>
    <w:rsid w:val="005913E2"/>
    <w:rsid w:val="005C5F74"/>
    <w:rsid w:val="006047EA"/>
    <w:rsid w:val="00714055"/>
    <w:rsid w:val="00725F65"/>
    <w:rsid w:val="007B3949"/>
    <w:rsid w:val="008156ED"/>
    <w:rsid w:val="008E5A25"/>
    <w:rsid w:val="0090432F"/>
    <w:rsid w:val="00993ED9"/>
    <w:rsid w:val="00A357C0"/>
    <w:rsid w:val="00AB2F09"/>
    <w:rsid w:val="00AC34E8"/>
    <w:rsid w:val="00BA3774"/>
    <w:rsid w:val="00BA642C"/>
    <w:rsid w:val="00BD09CC"/>
    <w:rsid w:val="00C50E02"/>
    <w:rsid w:val="00C6398D"/>
    <w:rsid w:val="00C64B88"/>
    <w:rsid w:val="00C660EE"/>
    <w:rsid w:val="00CE3F92"/>
    <w:rsid w:val="00D54AE6"/>
    <w:rsid w:val="00DC164C"/>
    <w:rsid w:val="00E56E53"/>
    <w:rsid w:val="00E82F43"/>
    <w:rsid w:val="00E97639"/>
    <w:rsid w:val="00EB4A5B"/>
    <w:rsid w:val="00EF53D1"/>
    <w:rsid w:val="00F428CF"/>
    <w:rsid w:val="00FD299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C63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129</Words>
  <Characters>781</Characters>
  <Application>Microsoft Office Word</Application>
  <DocSecurity>0</DocSecurity>
  <Lines>32</Lines>
  <Paragraphs>14</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Tom Richter- Arbitrage Global</cp:lastModifiedBy>
  <cp:revision>32</cp:revision>
  <dcterms:created xsi:type="dcterms:W3CDTF">2024-10-11T13:14:00Z</dcterms:created>
  <dcterms:modified xsi:type="dcterms:W3CDTF">2026-01-14T09:28:00Z</dcterms:modified>
</cp:coreProperties>
</file>