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B61" w:rsidRDefault="00D64B49">
      <w:r>
        <w:t xml:space="preserve">Use Case Diagram Description </w:t>
      </w:r>
    </w:p>
    <w:p w:rsidR="00040B61" w:rsidRDefault="00D64B49">
      <w:pPr>
        <w:spacing w:after="0"/>
        <w:ind w:right="0"/>
        <w:jc w:val="left"/>
      </w:pPr>
      <w:r>
        <w:rPr>
          <w:b w:val="0"/>
        </w:rPr>
        <w:t xml:space="preserve"> </w:t>
      </w:r>
    </w:p>
    <w:tbl>
      <w:tblPr>
        <w:tblStyle w:val="TableGrid"/>
        <w:tblW w:w="8977" w:type="dxa"/>
        <w:tblInd w:w="7" w:type="dxa"/>
        <w:tblCellMar>
          <w:top w:w="138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7092"/>
      </w:tblGrid>
      <w:tr w:rsidR="00040B61">
        <w:trPr>
          <w:trHeight w:val="494"/>
        </w:trPr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40B61" w:rsidRDefault="00D64B49">
            <w:pPr>
              <w:spacing w:after="0"/>
              <w:ind w:right="0"/>
              <w:jc w:val="left"/>
            </w:pPr>
            <w:r>
              <w:t xml:space="preserve">ID: </w:t>
            </w:r>
          </w:p>
        </w:tc>
        <w:tc>
          <w:tcPr>
            <w:tcW w:w="7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40B61" w:rsidRDefault="00D64B49" w:rsidP="0040463F">
            <w:pPr>
              <w:spacing w:after="0"/>
              <w:ind w:right="0"/>
              <w:jc w:val="left"/>
            </w:pPr>
            <w:r>
              <w:t xml:space="preserve">Label: </w:t>
            </w:r>
            <w:r w:rsidR="0040463F">
              <w:t>Loot</w:t>
            </w:r>
          </w:p>
        </w:tc>
      </w:tr>
      <w:tr w:rsidR="00040B61">
        <w:trPr>
          <w:trHeight w:val="2169"/>
        </w:trPr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B61" w:rsidRDefault="00D64B49">
            <w:pPr>
              <w:spacing w:after="0"/>
              <w:ind w:right="0"/>
              <w:jc w:val="left"/>
            </w:pPr>
            <w:r>
              <w:t xml:space="preserve">Pre­conditions </w:t>
            </w:r>
          </w:p>
        </w:tc>
        <w:tc>
          <w:tcPr>
            <w:tcW w:w="7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B61" w:rsidRDefault="00516228">
            <w:pPr>
              <w:spacing w:after="0"/>
              <w:ind w:right="0"/>
              <w:jc w:val="left"/>
            </w:pPr>
            <w:r>
              <w:t>Must be players turn</w:t>
            </w:r>
          </w:p>
          <w:p w:rsidR="00516228" w:rsidRDefault="00516228">
            <w:pPr>
              <w:spacing w:after="0"/>
              <w:ind w:right="0"/>
              <w:jc w:val="left"/>
            </w:pPr>
            <w:r>
              <w:t xml:space="preserve">Player must </w:t>
            </w:r>
            <w:r w:rsidR="0040463F">
              <w:t>not be knocked out</w:t>
            </w:r>
          </w:p>
          <w:p w:rsidR="00516228" w:rsidRDefault="00516228">
            <w:pPr>
              <w:spacing w:after="0"/>
              <w:ind w:right="0"/>
              <w:jc w:val="left"/>
            </w:pPr>
            <w:r>
              <w:t>Player must not be dead</w:t>
            </w:r>
          </w:p>
        </w:tc>
      </w:tr>
      <w:tr w:rsidR="00040B61">
        <w:trPr>
          <w:trHeight w:val="1586"/>
        </w:trPr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B61" w:rsidRDefault="00D64B49">
            <w:pPr>
              <w:spacing w:after="0"/>
              <w:ind w:right="0"/>
              <w:jc w:val="left"/>
            </w:pPr>
            <w:r>
              <w:t xml:space="preserve">Main Flow </w:t>
            </w:r>
          </w:p>
        </w:tc>
        <w:tc>
          <w:tcPr>
            <w:tcW w:w="7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463F" w:rsidRDefault="0040463F" w:rsidP="0040463F">
            <w:pPr>
              <w:spacing w:after="0"/>
              <w:ind w:right="0"/>
              <w:jc w:val="left"/>
            </w:pPr>
            <w:r>
              <w:t>Player will move onto search Token</w:t>
            </w:r>
          </w:p>
          <w:p w:rsidR="00516228" w:rsidRDefault="00516228" w:rsidP="0040463F">
            <w:pPr>
              <w:spacing w:after="0"/>
              <w:ind w:right="0"/>
              <w:jc w:val="left"/>
            </w:pPr>
            <w:r>
              <w:t xml:space="preserve">Player </w:t>
            </w:r>
            <w:r w:rsidR="0040463F">
              <w:t>will pick up an appropriate search card</w:t>
            </w:r>
          </w:p>
          <w:p w:rsidR="003668F0" w:rsidRDefault="003668F0" w:rsidP="0040463F">
            <w:pPr>
              <w:spacing w:after="0"/>
              <w:ind w:right="0"/>
              <w:jc w:val="left"/>
            </w:pPr>
            <w:r>
              <w:t>Player will face search card faced up</w:t>
            </w:r>
          </w:p>
          <w:p w:rsidR="003668F0" w:rsidRDefault="003668F0" w:rsidP="0040463F">
            <w:pPr>
              <w:spacing w:after="0"/>
              <w:ind w:right="0"/>
              <w:jc w:val="left"/>
            </w:pPr>
            <w:r>
              <w:t xml:space="preserve">Player will discard card </w:t>
            </w:r>
          </w:p>
          <w:p w:rsidR="003668F0" w:rsidRDefault="003668F0" w:rsidP="0040463F">
            <w:pPr>
              <w:spacing w:after="0"/>
              <w:ind w:right="0"/>
              <w:jc w:val="left"/>
            </w:pPr>
          </w:p>
        </w:tc>
      </w:tr>
      <w:tr w:rsidR="00040B61">
        <w:trPr>
          <w:trHeight w:val="2469"/>
        </w:trPr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B61" w:rsidRDefault="00D64B49">
            <w:pPr>
              <w:spacing w:after="0"/>
              <w:ind w:right="0"/>
              <w:jc w:val="left"/>
            </w:pPr>
            <w:r>
              <w:t xml:space="preserve">Sub Flows </w:t>
            </w:r>
          </w:p>
        </w:tc>
        <w:tc>
          <w:tcPr>
            <w:tcW w:w="7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B61" w:rsidRDefault="003668F0" w:rsidP="003668F0">
            <w:pPr>
              <w:spacing w:after="0"/>
              <w:ind w:right="0"/>
              <w:jc w:val="left"/>
            </w:pPr>
            <w:r>
              <w:t xml:space="preserve">Player will gain </w:t>
            </w:r>
            <w:r w:rsidR="00D64B49">
              <w:t>an ability from search card</w:t>
            </w:r>
          </w:p>
          <w:p w:rsidR="00D64B49" w:rsidRDefault="00D64B49" w:rsidP="003668F0">
            <w:pPr>
              <w:spacing w:after="0"/>
              <w:ind w:right="0"/>
              <w:jc w:val="left"/>
            </w:pPr>
            <w:r>
              <w:t>Player may want to use search card straight away</w:t>
            </w:r>
          </w:p>
          <w:p w:rsidR="00D64B49" w:rsidRDefault="00D64B49" w:rsidP="003668F0">
            <w:pPr>
              <w:spacing w:after="0"/>
              <w:ind w:right="0"/>
              <w:jc w:val="left"/>
            </w:pPr>
            <w:r>
              <w:t>This will open another use case for all possible abilities.</w:t>
            </w:r>
            <w:bookmarkStart w:id="0" w:name="_GoBack"/>
            <w:bookmarkEnd w:id="0"/>
          </w:p>
        </w:tc>
      </w:tr>
      <w:tr w:rsidR="00040B61">
        <w:trPr>
          <w:trHeight w:val="2169"/>
        </w:trPr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B61" w:rsidRDefault="00D64B49">
            <w:pPr>
              <w:spacing w:after="0"/>
              <w:ind w:right="0"/>
              <w:jc w:val="left"/>
            </w:pPr>
            <w:r>
              <w:t xml:space="preserve">Alternative Flows </w:t>
            </w:r>
          </w:p>
        </w:tc>
        <w:tc>
          <w:tcPr>
            <w:tcW w:w="7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8F0" w:rsidRDefault="003668F0" w:rsidP="003668F0">
            <w:pPr>
              <w:spacing w:after="0"/>
              <w:ind w:right="0"/>
              <w:jc w:val="left"/>
            </w:pPr>
            <w:r>
              <w:t>Player will pick up an appropriate search card</w:t>
            </w:r>
          </w:p>
          <w:p w:rsidR="003668F0" w:rsidRDefault="003668F0" w:rsidP="003668F0">
            <w:pPr>
              <w:spacing w:after="0"/>
              <w:ind w:right="0"/>
              <w:jc w:val="left"/>
            </w:pPr>
            <w:r>
              <w:t>Player will move off search Token</w:t>
            </w:r>
          </w:p>
          <w:p w:rsidR="00040B61" w:rsidRDefault="00040B61">
            <w:pPr>
              <w:spacing w:after="0"/>
              <w:ind w:right="0"/>
              <w:jc w:val="left"/>
            </w:pPr>
          </w:p>
        </w:tc>
      </w:tr>
      <w:tr w:rsidR="00040B61">
        <w:trPr>
          <w:trHeight w:val="2469"/>
        </w:trPr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B61" w:rsidRDefault="00D64B49">
            <w:pPr>
              <w:spacing w:after="0"/>
              <w:ind w:right="0"/>
              <w:jc w:val="left"/>
            </w:pPr>
            <w:r>
              <w:t xml:space="preserve">Special </w:t>
            </w:r>
          </w:p>
          <w:p w:rsidR="00040B61" w:rsidRDefault="00D64B49">
            <w:pPr>
              <w:spacing w:after="0"/>
              <w:ind w:right="0"/>
              <w:jc w:val="left"/>
            </w:pPr>
            <w:r>
              <w:t xml:space="preserve">Requirements </w:t>
            </w:r>
          </w:p>
        </w:tc>
        <w:tc>
          <w:tcPr>
            <w:tcW w:w="7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2659" w:rsidRDefault="00D64B49" w:rsidP="00412659">
            <w:pPr>
              <w:spacing w:after="0"/>
              <w:ind w:right="0"/>
              <w:jc w:val="left"/>
            </w:pPr>
            <w:r>
              <w:t xml:space="preserve"> </w:t>
            </w:r>
            <w:r w:rsidR="0040463F">
              <w:t>Player must be standing over a search token</w:t>
            </w:r>
          </w:p>
          <w:p w:rsidR="00040B61" w:rsidRDefault="00040B61">
            <w:pPr>
              <w:spacing w:after="0"/>
              <w:ind w:right="0"/>
              <w:jc w:val="left"/>
            </w:pPr>
          </w:p>
        </w:tc>
      </w:tr>
    </w:tbl>
    <w:p w:rsidR="00040B61" w:rsidRDefault="00D64B49">
      <w:pPr>
        <w:spacing w:after="0"/>
        <w:ind w:right="0"/>
        <w:jc w:val="left"/>
      </w:pPr>
      <w:r>
        <w:rPr>
          <w:b w:val="0"/>
        </w:rPr>
        <w:t xml:space="preserve"> </w:t>
      </w:r>
    </w:p>
    <w:sectPr w:rsidR="00040B61">
      <w:pgSz w:w="11900" w:h="16820"/>
      <w:pgMar w:top="1440" w:right="1440" w:bottom="1440" w:left="14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B61"/>
    <w:rsid w:val="00040B61"/>
    <w:rsid w:val="000616C7"/>
    <w:rsid w:val="003668F0"/>
    <w:rsid w:val="0040463F"/>
    <w:rsid w:val="00412659"/>
    <w:rsid w:val="00516228"/>
    <w:rsid w:val="00D6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F0F407-61F8-4267-9934-7679677FA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7"/>
      <w:ind w:right="2928"/>
      <w:jc w:val="right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37246B33.dotm</Template>
  <TotalTime>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Anglia Ruskin University</Company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Thomas James (Student)</dc:creator>
  <cp:keywords/>
  <cp:lastModifiedBy>Robinson, Thomas James (Student)</cp:lastModifiedBy>
  <cp:revision>2</cp:revision>
  <dcterms:created xsi:type="dcterms:W3CDTF">2015-10-15T09:29:00Z</dcterms:created>
  <dcterms:modified xsi:type="dcterms:W3CDTF">2015-10-15T09:29:00Z</dcterms:modified>
</cp:coreProperties>
</file>