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61" w:rsidRDefault="00D64B49">
      <w:r>
        <w:t xml:space="preserve">Use Case Diagram Description </w:t>
      </w:r>
    </w:p>
    <w:p w:rsidR="00040B61" w:rsidRDefault="00D64B49">
      <w:pPr>
        <w:spacing w:after="0"/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8977" w:type="dxa"/>
        <w:tblInd w:w="7" w:type="dxa"/>
        <w:tblCellMar>
          <w:top w:w="138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7092"/>
      </w:tblGrid>
      <w:tr w:rsidR="00040B61">
        <w:trPr>
          <w:trHeight w:val="494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ID: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D64B49" w:rsidP="0040463F">
            <w:pPr>
              <w:spacing w:after="0"/>
              <w:ind w:right="0"/>
              <w:jc w:val="left"/>
            </w:pPr>
            <w:r>
              <w:t xml:space="preserve">Label: </w:t>
            </w:r>
            <w:r w:rsidR="00FD281B">
              <w:t>Special</w:t>
            </w:r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Pre­conditions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6228" w:rsidRDefault="00516228">
            <w:pPr>
              <w:spacing w:after="0"/>
              <w:ind w:right="0"/>
              <w:jc w:val="left"/>
            </w:pPr>
            <w:r>
              <w:t xml:space="preserve">Player must </w:t>
            </w:r>
            <w:r w:rsidR="0040463F">
              <w:t>not be knocked out</w:t>
            </w:r>
          </w:p>
          <w:p w:rsidR="00516228" w:rsidRDefault="00516228">
            <w:pPr>
              <w:spacing w:after="0"/>
              <w:ind w:right="0"/>
              <w:jc w:val="left"/>
            </w:pPr>
            <w:r>
              <w:t>Player must not be dead</w:t>
            </w:r>
          </w:p>
          <w:p w:rsidR="00FD281B" w:rsidRDefault="00B062B5" w:rsidP="00B062B5">
            <w:pPr>
              <w:spacing w:after="0"/>
              <w:ind w:right="0"/>
              <w:jc w:val="left"/>
            </w:pPr>
            <w:r>
              <w:t>Must be Players turn</w:t>
            </w:r>
            <w:bookmarkStart w:id="0" w:name="_GoBack"/>
            <w:bookmarkEnd w:id="0"/>
          </w:p>
        </w:tc>
      </w:tr>
      <w:tr w:rsidR="00040B61">
        <w:trPr>
          <w:trHeight w:val="1586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Main Flow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8F0" w:rsidRDefault="00FD281B" w:rsidP="00AF46F6">
            <w:pPr>
              <w:spacing w:after="0"/>
              <w:ind w:right="0"/>
              <w:jc w:val="left"/>
            </w:pPr>
            <w:r>
              <w:t>Player must</w:t>
            </w:r>
            <w:r w:rsidR="00AF46F6">
              <w:t xml:space="preserve"> collect a Search card, Shop Item card, or Relic card</w:t>
            </w:r>
          </w:p>
          <w:p w:rsidR="00AF46F6" w:rsidRDefault="00AF46F6" w:rsidP="00B062B5">
            <w:pPr>
              <w:spacing w:after="0"/>
              <w:ind w:right="0"/>
              <w:jc w:val="left"/>
            </w:pPr>
            <w:r>
              <w:t>Player will then have the ability to use th</w:t>
            </w:r>
            <w:r w:rsidR="00B062B5">
              <w:t>is</w:t>
            </w:r>
            <w:r>
              <w:t xml:space="preserve"> card</w:t>
            </w:r>
            <w:r w:rsidR="00B062B5">
              <w:t xml:space="preserve"> straight away.</w:t>
            </w: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Sub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46F6" w:rsidRDefault="00B062B5" w:rsidP="00B062B5">
            <w:pPr>
              <w:spacing w:after="0"/>
              <w:ind w:right="0"/>
              <w:jc w:val="left"/>
            </w:pPr>
            <w:r>
              <w:t>Play may have collected a card on a previous move</w:t>
            </w:r>
          </w:p>
          <w:p w:rsidR="00B062B5" w:rsidRDefault="00B062B5" w:rsidP="00B062B5">
            <w:pPr>
              <w:spacing w:after="0"/>
              <w:ind w:right="0"/>
              <w:jc w:val="left"/>
            </w:pPr>
            <w:r>
              <w:t>Player may activate the card on any turn of his/hers in the future to benefit the player.</w:t>
            </w:r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Alternative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62B5" w:rsidRDefault="00B062B5" w:rsidP="00B062B5">
            <w:pPr>
              <w:spacing w:after="0"/>
              <w:ind w:right="0"/>
              <w:jc w:val="left"/>
            </w:pPr>
            <w:r>
              <w:t xml:space="preserve">Player can collect many different types of cards which will lead to many </w:t>
            </w:r>
            <w:r>
              <w:t>alternative</w:t>
            </w:r>
            <w:r>
              <w:t xml:space="preserve"> flows</w:t>
            </w:r>
          </w:p>
          <w:p w:rsidR="00040B61" w:rsidRDefault="00B062B5" w:rsidP="00B062B5">
            <w:pPr>
              <w:spacing w:after="0"/>
              <w:ind w:right="0"/>
              <w:jc w:val="left"/>
            </w:pPr>
            <w:r>
              <w:t>e.g. collecting an ‘attack now’ will allow the player to attack any opponent within range during this turn and will lead to the use case of ‘Attack’</w:t>
            </w: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Special </w:t>
            </w:r>
          </w:p>
          <w:p w:rsidR="00040B61" w:rsidRDefault="00D64B49">
            <w:pPr>
              <w:spacing w:after="0"/>
              <w:ind w:right="0"/>
              <w:jc w:val="left"/>
            </w:pPr>
            <w:r>
              <w:t xml:space="preserve">Requirements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62B5" w:rsidRDefault="00B062B5" w:rsidP="00B062B5">
            <w:pPr>
              <w:spacing w:after="0"/>
              <w:ind w:right="0"/>
              <w:jc w:val="left"/>
            </w:pPr>
            <w:r>
              <w:t>Fatigue on special card must not exceed stamina</w:t>
            </w:r>
          </w:p>
          <w:p w:rsidR="00040B61" w:rsidRDefault="00040B61" w:rsidP="00FD281B">
            <w:pPr>
              <w:spacing w:after="0"/>
              <w:ind w:right="0"/>
              <w:jc w:val="left"/>
            </w:pPr>
          </w:p>
        </w:tc>
      </w:tr>
    </w:tbl>
    <w:p w:rsidR="00040B61" w:rsidRDefault="00D64B49">
      <w:pPr>
        <w:spacing w:after="0"/>
        <w:ind w:right="0"/>
        <w:jc w:val="left"/>
      </w:pPr>
      <w:r>
        <w:rPr>
          <w:b w:val="0"/>
        </w:rPr>
        <w:t xml:space="preserve"> </w:t>
      </w:r>
    </w:p>
    <w:sectPr w:rsidR="00040B61">
      <w:pgSz w:w="11900" w:h="16820"/>
      <w:pgMar w:top="1440" w:right="1440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61"/>
    <w:rsid w:val="00040B61"/>
    <w:rsid w:val="000616C7"/>
    <w:rsid w:val="003668F0"/>
    <w:rsid w:val="0040463F"/>
    <w:rsid w:val="00412659"/>
    <w:rsid w:val="00516228"/>
    <w:rsid w:val="00AF46F6"/>
    <w:rsid w:val="00B062B5"/>
    <w:rsid w:val="00D64B49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0F407-61F8-4267-9934-7679677F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right="2928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57F5B235.dotm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cp:lastModifiedBy>Robinson, Thomas James (Student)</cp:lastModifiedBy>
  <cp:revision>2</cp:revision>
  <dcterms:created xsi:type="dcterms:W3CDTF">2015-10-22T08:27:00Z</dcterms:created>
  <dcterms:modified xsi:type="dcterms:W3CDTF">2015-10-22T08:27:00Z</dcterms:modified>
</cp:coreProperties>
</file>