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EEF" w14:textId="1F4736DC" w:rsidR="007F7CA8" w:rsidRPr="005E72EF" w:rsidRDefault="007F7CA8" w:rsidP="00196BC2">
      <w:pPr>
        <w:rPr>
          <w:b/>
          <w:bCs/>
          <w:sz w:val="24"/>
          <w:szCs w:val="24"/>
        </w:rPr>
      </w:pPr>
      <w:r w:rsidRPr="005E72EF">
        <w:rPr>
          <w:b/>
          <w:bCs/>
          <w:sz w:val="24"/>
          <w:szCs w:val="24"/>
        </w:rPr>
        <w:t>INNOVATION</w:t>
      </w:r>
      <w:r w:rsidR="00936D89" w:rsidRPr="005E72EF">
        <w:rPr>
          <w:b/>
          <w:bCs/>
          <w:sz w:val="24"/>
          <w:szCs w:val="24"/>
        </w:rPr>
        <w:t xml:space="preserve"> :</w:t>
      </w:r>
    </w:p>
    <w:p w14:paraId="2D66C508" w14:textId="739B144E" w:rsidR="00936D89" w:rsidRPr="005E72EF" w:rsidRDefault="00936D89" w:rsidP="00196BC2">
      <w:pPr>
        <w:rPr>
          <w:b/>
          <w:bCs/>
          <w:sz w:val="24"/>
          <w:szCs w:val="24"/>
        </w:rPr>
      </w:pPr>
      <w:r w:rsidRPr="005E72EF">
        <w:rPr>
          <w:b/>
          <w:bCs/>
          <w:sz w:val="24"/>
          <w:szCs w:val="24"/>
        </w:rPr>
        <w:t>BIG DATA ANALYSIS WITH IBM CLOUD DATABASES</w:t>
      </w:r>
    </w:p>
    <w:p w14:paraId="130D96C5" w14:textId="27B86232" w:rsidR="00196BC2" w:rsidRDefault="00196BC2" w:rsidP="00196BC2">
      <w:r>
        <w:t>Bringing the design for big data analysis into innovation involves fostering a culture of creativity, exploration, and continuous improvement. Here are steps to help turn the design into an innovative practice:</w:t>
      </w:r>
    </w:p>
    <w:p w14:paraId="0B5DAD74" w14:textId="77777777" w:rsidR="00196BC2" w:rsidRDefault="00196BC2" w:rsidP="00196BC2">
      <w:r w:rsidRPr="00790068">
        <w:rPr>
          <w:b/>
          <w:bCs/>
        </w:rPr>
        <w:t>1. Empower Cross-Functional Teams:</w:t>
      </w:r>
      <w:r>
        <w:t xml:space="preserve"> Encourage collaboration between data analysts, database administrators, and domain experts. Cross-functional teams can bring diverse perspectives and skills to the project, leading to innovative solutions.</w:t>
      </w:r>
    </w:p>
    <w:p w14:paraId="23D40339" w14:textId="77777777" w:rsidR="00196BC2" w:rsidRDefault="00196BC2" w:rsidP="00196BC2"/>
    <w:p w14:paraId="178C7182" w14:textId="77777777" w:rsidR="00196BC2" w:rsidRDefault="00196BC2" w:rsidP="00196BC2">
      <w:r w:rsidRPr="00790068">
        <w:rPr>
          <w:b/>
          <w:bCs/>
        </w:rPr>
        <w:t>2. Experimentation and Prototyping:</w:t>
      </w:r>
      <w:r>
        <w:t xml:space="preserve"> Encourage teams to experiment with new data analysis techniques, tools, and visualization methods. Rapid prototyping allows for quick testing of innovative ideas and concepts.</w:t>
      </w:r>
    </w:p>
    <w:p w14:paraId="01EB4CDD" w14:textId="77777777" w:rsidR="00196BC2" w:rsidRDefault="00196BC2" w:rsidP="00196BC2"/>
    <w:p w14:paraId="3AF07C73" w14:textId="77777777" w:rsidR="00196BC2" w:rsidRDefault="00196BC2" w:rsidP="00196BC2">
      <w:r w:rsidRPr="00790068">
        <w:rPr>
          <w:b/>
          <w:bCs/>
        </w:rPr>
        <w:t xml:space="preserve">3. Data-Driven Decision-Making: </w:t>
      </w:r>
      <w:r>
        <w:t>Promote the use of data-driven decision-making throughout the organization. Encourage leaders to base their choices on the insights derived from big data analysis.</w:t>
      </w:r>
    </w:p>
    <w:p w14:paraId="36E30A2B" w14:textId="77777777" w:rsidR="00196BC2" w:rsidRDefault="00196BC2" w:rsidP="00196BC2"/>
    <w:p w14:paraId="3F09DB8D" w14:textId="77777777" w:rsidR="00196BC2" w:rsidRDefault="00196BC2" w:rsidP="00196BC2">
      <w:r w:rsidRPr="00790068">
        <w:rPr>
          <w:b/>
          <w:bCs/>
        </w:rPr>
        <w:t xml:space="preserve">4. Invest in Training and Skill Development: </w:t>
      </w:r>
      <w:r>
        <w:t>Provide training and development opportunities for team members to keep them updated on the latest advancements in data analysis, machine learning, and database technologies.</w:t>
      </w:r>
    </w:p>
    <w:p w14:paraId="78389872" w14:textId="77777777" w:rsidR="00196BC2" w:rsidRDefault="00196BC2" w:rsidP="00196BC2"/>
    <w:p w14:paraId="2E3D40A8" w14:textId="77777777" w:rsidR="00196BC2" w:rsidRDefault="00196BC2" w:rsidP="00196BC2">
      <w:r w:rsidRPr="0067205E">
        <w:rPr>
          <w:b/>
          <w:bCs/>
        </w:rPr>
        <w:t>5. Stay Current with Technology Trends:</w:t>
      </w:r>
      <w:r>
        <w:t xml:space="preserve"> Keep an eye on emerging technologies related to big data, cloud databases, and analytics. Innovate by adopting new technologies that can enhance the analysis process.</w:t>
      </w:r>
    </w:p>
    <w:p w14:paraId="7EE62E97" w14:textId="77777777" w:rsidR="00196BC2" w:rsidRDefault="00196BC2" w:rsidP="00196BC2"/>
    <w:p w14:paraId="5F965495" w14:textId="77777777" w:rsidR="00196BC2" w:rsidRDefault="00196BC2" w:rsidP="00196BC2">
      <w:r w:rsidRPr="0067205E">
        <w:rPr>
          <w:b/>
          <w:bCs/>
        </w:rPr>
        <w:t>6. User-Centric Design:</w:t>
      </w:r>
      <w:r>
        <w:t xml:space="preserve"> Place a strong emphasis on user experience and usability when creating visualizations and reports. Innovate by making data insights more accessible and actionable for end-users.</w:t>
      </w:r>
    </w:p>
    <w:p w14:paraId="2537D08A" w14:textId="77777777" w:rsidR="00196BC2" w:rsidRDefault="00196BC2" w:rsidP="00196BC2"/>
    <w:p w14:paraId="69481400" w14:textId="77777777" w:rsidR="00196BC2" w:rsidRDefault="00196BC2" w:rsidP="00196BC2">
      <w:r w:rsidRPr="0067205E">
        <w:rPr>
          <w:b/>
          <w:bCs/>
        </w:rPr>
        <w:t xml:space="preserve">7. Iterate and Refine: </w:t>
      </w:r>
      <w:r>
        <w:t>Continuously iterate on the analysis process. Collect feedback from users and stakeholders and use it to refine and improve the process over time.</w:t>
      </w:r>
    </w:p>
    <w:p w14:paraId="0D3423FD" w14:textId="77777777" w:rsidR="00196BC2" w:rsidRDefault="00196BC2" w:rsidP="00196BC2"/>
    <w:p w14:paraId="2455482D" w14:textId="77777777" w:rsidR="00196BC2" w:rsidRDefault="00196BC2" w:rsidP="00196BC2">
      <w:r w:rsidRPr="0067205E">
        <w:rPr>
          <w:b/>
          <w:bCs/>
        </w:rPr>
        <w:t>8. Encourage Out-of-the-Box Thinking:</w:t>
      </w:r>
      <w:r w:rsidR="00FF6764">
        <w:t xml:space="preserve"> </w:t>
      </w:r>
      <w:r>
        <w:t>Foster a culture where team members feel comfortable suggesting unconventional ideas and solutions. Sometimes, innovation comes from thinking differently.</w:t>
      </w:r>
    </w:p>
    <w:p w14:paraId="76BEA0B7" w14:textId="77777777" w:rsidR="00196BC2" w:rsidRDefault="00196BC2" w:rsidP="00196BC2"/>
    <w:p w14:paraId="0A28796E" w14:textId="77777777" w:rsidR="00196BC2" w:rsidRDefault="00196BC2" w:rsidP="00196BC2">
      <w:r w:rsidRPr="007D1A24">
        <w:rPr>
          <w:b/>
          <w:bCs/>
        </w:rPr>
        <w:t>9. Innovation Challenges and Hackathons:</w:t>
      </w:r>
      <w:r>
        <w:t xml:space="preserve"> Organize innovation challenges or hackathons focused on big data analysis. These events can spark creativity and lead to novel approaches to data analysis problems.</w:t>
      </w:r>
    </w:p>
    <w:p w14:paraId="4DC728A2" w14:textId="77777777" w:rsidR="00196BC2" w:rsidRDefault="00196BC2" w:rsidP="00196BC2"/>
    <w:p w14:paraId="6C6EA71D" w14:textId="77777777" w:rsidR="00196BC2" w:rsidRDefault="00196BC2" w:rsidP="00196BC2">
      <w:r w:rsidRPr="00A66EC0">
        <w:rPr>
          <w:b/>
          <w:bCs/>
        </w:rPr>
        <w:t xml:space="preserve">10. Reward and Recognition: </w:t>
      </w:r>
      <w:r w:rsidRPr="007D1A24">
        <w:t xml:space="preserve">Recognize and reward </w:t>
      </w:r>
      <w:r>
        <w:t>innovative contributions from team members. This can include acknowledging their ideas, providing incentives, or creating an innovation awards program.</w:t>
      </w:r>
    </w:p>
    <w:p w14:paraId="6C0E02B0" w14:textId="77777777" w:rsidR="006E4D7E" w:rsidRDefault="006E4D7E"/>
    <w:p w14:paraId="3AF430D3" w14:textId="7B068EFA" w:rsidR="00F77FE3" w:rsidRDefault="00196BC2">
      <w:r>
        <w:t xml:space="preserve">By fostering a culture of innovation and embracing these practices, can bring </w:t>
      </w:r>
      <w:r w:rsidR="00121AB9">
        <w:t>the</w:t>
      </w:r>
      <w:r>
        <w:t xml:space="preserve"> big data analysis design to life in an innovative way, continually pushing the boundaries of what's possible and delivering more value to </w:t>
      </w:r>
      <w:r w:rsidR="00121AB9">
        <w:t xml:space="preserve">the </w:t>
      </w:r>
      <w:r>
        <w:t>organization.</w:t>
      </w:r>
    </w:p>
    <w:p w14:paraId="59B54030" w14:textId="47CD1705" w:rsidR="00605DB1" w:rsidRPr="001D72A0" w:rsidRDefault="00605DB1">
      <w:pPr>
        <w:rPr>
          <w:sz w:val="16"/>
          <w:szCs w:val="16"/>
        </w:rPr>
      </w:pPr>
      <w:r w:rsidRPr="001D72A0">
        <w:rPr>
          <w:sz w:val="16"/>
          <w:szCs w:val="16"/>
        </w:rPr>
        <w:t xml:space="preserve">BY TOM ROGER TARUN B au412721104054 </w:t>
      </w:r>
      <w:r w:rsidR="001D72A0" w:rsidRPr="001D72A0">
        <w:rPr>
          <w:sz w:val="16"/>
          <w:szCs w:val="16"/>
        </w:rPr>
        <w:t>3</w:t>
      </w:r>
      <w:r w:rsidR="001D72A0" w:rsidRPr="001D72A0">
        <w:rPr>
          <w:sz w:val="16"/>
          <w:szCs w:val="16"/>
          <w:vertAlign w:val="superscript"/>
        </w:rPr>
        <w:t>rd</w:t>
      </w:r>
      <w:r w:rsidR="001D72A0" w:rsidRPr="001D72A0">
        <w:rPr>
          <w:sz w:val="16"/>
          <w:szCs w:val="16"/>
        </w:rPr>
        <w:t xml:space="preserve"> </w:t>
      </w:r>
      <w:proofErr w:type="spellStart"/>
      <w:r w:rsidR="001D72A0" w:rsidRPr="001D72A0">
        <w:rPr>
          <w:sz w:val="16"/>
          <w:szCs w:val="16"/>
        </w:rPr>
        <w:t>Yr</w:t>
      </w:r>
      <w:proofErr w:type="spellEnd"/>
      <w:r w:rsidR="001D72A0" w:rsidRPr="001D72A0">
        <w:rPr>
          <w:sz w:val="16"/>
          <w:szCs w:val="16"/>
        </w:rPr>
        <w:t xml:space="preserve"> CSE TEC</w:t>
      </w:r>
    </w:p>
    <w:sectPr w:rsidR="00605DB1" w:rsidRPr="001D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C2"/>
    <w:rsid w:val="00121AB9"/>
    <w:rsid w:val="00196BC2"/>
    <w:rsid w:val="001D72A0"/>
    <w:rsid w:val="003F0DAA"/>
    <w:rsid w:val="005E72EF"/>
    <w:rsid w:val="00605DB1"/>
    <w:rsid w:val="0067205E"/>
    <w:rsid w:val="006E4D7E"/>
    <w:rsid w:val="00790068"/>
    <w:rsid w:val="007D1A24"/>
    <w:rsid w:val="007F7CA8"/>
    <w:rsid w:val="008D2FF8"/>
    <w:rsid w:val="00936D89"/>
    <w:rsid w:val="00A66EC0"/>
    <w:rsid w:val="00F77FE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A2EF6"/>
  <w15:chartTrackingRefBased/>
  <w15:docId w15:val="{1E0371D0-FED9-E645-BA4E-5C860BE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13</cp:revision>
  <dcterms:created xsi:type="dcterms:W3CDTF">2023-10-09T02:28:00Z</dcterms:created>
  <dcterms:modified xsi:type="dcterms:W3CDTF">2023-10-09T02:34:00Z</dcterms:modified>
</cp:coreProperties>
</file>