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 0.8.8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Jacob Eberhardt, Thibaut Schaeffer, Stefan Deml, Darko Macesic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Supports generation of zkSNARKs from high level language code including Smart Contracts for proof verification on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Ethereum Blockchain.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'I know that I show nothing!'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zokrates [FLAGS] &lt;SUBCOMMAND&gt;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SUBCOMMANDS: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check               Checks a program for errors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compile             Compiles into a runnable constraint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compute-witness     Calculates a witness for a given constraint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export-verifier     Exports a verifier as Solidity smart contract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generate-proof      Calculates a proof for a given constraint system and witness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generate-smtlib2    Outputs the constraint system in the SMTLib2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help                Prints this message or the help of the given subcommand(s)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inspect             Inspects a compiled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mpc                 Multi-party computation (MPC) protocol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nova                Nova IVC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print-proof         Prints proof in the chosen format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profile             Profiles a compiled program, indicating which parts of the source yield the most constraints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setup               Performs a trusted setup for a given constraint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universal-setup     Performs the universal phase of a trusted 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verify              Verifies a given proof with the given verification 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zokrates-compile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Compiles into a runnable constraint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zokrates compile [FLAGS] [OPTIONS] --input &lt;FILE&gt;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--debug      Include logs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-s, --abi-spec &lt;FILE&gt;       Path of the ABI specification [default: abi.json]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-c, --curve &lt;curve&gt;         Curve to be used in the compilation [default: bn128]  [possible values: bn128,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bls12_381, bls12_377, bw6_761, pallas, vesta]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-i, --input &lt;FILE&gt;          Path of the source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-o, --output &lt;FILE&gt;         Path of the output binary [default: out]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-r, --r1cs &lt;FILE&gt;           Path of the output r1cs file [default: out.r1cs]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--stdlib-path &lt;PATH&gt;    Path to the standard library [env: ZOKRATES_STDLIB=]  [default: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/home/admin/.zokrates/stdlib]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zokrates-setup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Performs a trusted setup for a given constraint system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zokrates setup [FLAGS] [OPTIONS]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-b, --backend &lt;backend&gt;                  Backend to use [default: ark]  [possible values: bellman, ark]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-e, --entropy &lt;entropy&gt;                  User provided randomness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-i, --input &lt;FILE&gt;                       Path of the binary [default: out]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-p, --proving-key-path &lt;FILE&gt;            Path of the generated proving key file [default: proving.key]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-s, --proving-scheme &lt;proving-scheme&gt;    Proving scheme to use in the setup [default: g16]  [possible values: g16,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gm17, marlin]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-u, --universal-setup-path &lt;FILE&gt;        Path of the universal setup file for universal schemes [default: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 universal_setup.dat]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-v, --verification-key-path &lt;FILE&gt;       Path of the generated verification key file [default: verification.key]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zokrates-compute-witness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Calculates a witness for a given constraint system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zokrates compute-witness [FLAGS] [OPTIONS]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--abi        Use ABI encoding. Arguments are expected as a JSON object as specified 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zokrates.github.io/toolbox/abi.html#abi-input-format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--json       Write witness in a json format for debugging purposes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--stdin      Read arguments from stdin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-s, --abi-spec &lt;FILE&gt;             Path of the ABI specification [default: abi.json]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-a, --arguments &lt;arguments&gt;...    Arguments for the program's main function, when not using ABI encoding. Expects 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space-separated list of field elements like `-a 1 2 3`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--circom-witness &lt;FILE&gt;       Path of the output circom witness file [default: out.wtns]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-i, --input &lt;FILE&gt;                Path of the binary [default: out]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-o, --output &lt;FILE&gt;               Path of the output witness file [default: witness]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zokrates-generate-proof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Calculates a proof for a given constraint system and witness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zokrates generate-proof [FLAGS] [OPTIONS]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-b, --backend &lt;backend&gt;          Backend to use [default: ark]  [possible values: bellman, ark]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-e, --entropy &lt;entropy&gt;          User provided randomness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-i, --input &lt;FILE&gt;               Path of the binary [default: out]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-j, --proof-path &lt;FILE&gt;          Path of the JSON proof file [default: proof.json]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-p, --proving-key-path &lt;FILE&gt;    Path of the proving key file [default: proving.key]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-s, --proving-scheme &lt;FILE&gt;      Proving scheme to use to generate the proof [default: g16]  [possible values: g16,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gm17, marlin]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-w, --witness &lt;FILE&gt;             Path of the witness file [default: witness]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zokrates-export-verifier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Exports a verifier as Solidity smart contract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zokrates export-verifier [FLAGS] [OPTIONS]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-i, --input &lt;FILE&gt;     Path of the verification key [default: verification.key]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-o, --output &lt;FILE&gt;    Path of the output file [default: verifier.sol]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zokrates-verify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Verifies a given proof with the given verification key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zokrates verify [FLAGS] [OPTIONS]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-h, --help       Prints help information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-V, --version    Prints version information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--verbose    Verbose mode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-b, --backend &lt;backend&gt;               Backend to use [default: ark]  [possible values: bellman, ark]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-j, --proof-path &lt;FILE&gt;               Path of the JSON proof file [default: proof.json]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-v, --verification-key-path &lt;FILE&gt;    Path of the generated verification key file [default: verification.key]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