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555555"/>
          <w:sz w:val="26"/>
        </w:rPr>
        <w:t>WIT Barcode Student Information System</w:t>
      </w:r>
    </w:p>
    <w:p>
      <w:pPr>
        <w:spacing w:after="360"/>
        <w:jc w:val="center"/>
      </w:pPr>
      <w:r>
        <w:rPr>
          <w:b w:val="0"/>
          <w:i w:val="0"/>
          <w:color w:val="555555"/>
          <w:sz w:val="22"/>
        </w:rPr>
        <w:t>WESTERN INSTITUTE OF TECHNOLOGY</w:t>
      </w:r>
    </w:p>
    <w:p>
      <w:pPr>
        <w:jc w:val="center"/>
        <w:pBdr>
          <w:bottom w:val="single" w:sz="12" w:space="1" w:color="C2410C"/>
        </w:pBdr>
      </w:pPr>
    </w:p>
    <w:p/>
    <w:p/>
    <w:p>
      <w:pPr>
        <w:spacing w:after="200"/>
        <w:jc w:val="center"/>
      </w:pPr>
      <w:r>
        <w:rPr>
          <w:b/>
          <w:i w:val="0"/>
          <w:color w:val="C2410C"/>
          <w:sz w:val="52"/>
        </w:rPr>
        <w:t>Testing and Code Quality Report</w:t>
      </w:r>
    </w:p>
    <w:p>
      <w:pPr>
        <w:spacing w:after="480"/>
        <w:jc w:val="center"/>
      </w:pPr>
      <w:r>
        <w:rPr>
          <w:b w:val="0"/>
          <w:i w:val="0"/>
          <w:color w:val="212121"/>
          <w:sz w:val="28"/>
        </w:rPr>
        <w:t>Test Framework, Coverage Review, and Quality Recommendations</w:t>
      </w:r>
    </w:p>
    <w:p>
      <w:pPr>
        <w:spacing w:after="40"/>
        <w:jc w:val="center"/>
      </w:pPr>
      <w:r>
        <w:rPr>
          <w:b w:val="0"/>
          <w:i w:val="0"/>
          <w:color w:val="555555"/>
          <w:sz w:val="20"/>
        </w:rPr>
        <w:t>Generated: October 28, 2026</w:t>
      </w:r>
    </w:p>
    <w:p>
      <w:pPr>
        <w:spacing w:after="600"/>
        <w:jc w:val="center"/>
      </w:pPr>
      <w:r>
        <w:rPr>
          <w:b w:val="0"/>
          <w:i/>
          <w:color w:val="555555"/>
          <w:sz w:val="20"/>
        </w:rPr>
        <w:t>Status: Generated from actual source code (verified)</w:t>
      </w:r>
    </w:p>
    <w:p>
      <w:r>
        <w:br w:type="page"/>
      </w:r>
    </w:p>
    <w:p>
      <w:pPr>
        <w:pStyle w:val="Heading1"/>
      </w:pPr>
      <w:r>
        <w:rPr>
          <w:color w:val="C2410C"/>
          <w:sz w:val="32"/>
        </w:rPr>
        <w:t>Table of Contents</w:t>
      </w:r>
    </w:p>
    <w:p>
      <w:pPr>
        <w:spacing w:after="40"/>
        <w:ind w:left="0"/>
      </w:pPr>
      <w:r>
        <w:rPr>
          <w:b/>
          <w:color w:val="C2410C"/>
          <w:sz w:val="22"/>
        </w:rPr>
        <w:t>1. Existing Test Framework</w:t>
      </w:r>
    </w:p>
    <w:p>
      <w:pPr>
        <w:spacing w:after="40"/>
        <w:ind w:left="0"/>
      </w:pPr>
      <w:r>
        <w:rPr>
          <w:b/>
          <w:color w:val="C2410C"/>
          <w:sz w:val="22"/>
        </w:rPr>
        <w:t>2. Test File Locations</w:t>
      </w:r>
    </w:p>
    <w:p>
      <w:pPr>
        <w:spacing w:after="40"/>
        <w:ind w:left="0"/>
      </w:pPr>
      <w:r>
        <w:rPr>
          <w:b/>
          <w:color w:val="C2410C"/>
          <w:sz w:val="22"/>
        </w:rPr>
        <w:t>3. Test Cases and Coverage</w:t>
      </w:r>
    </w:p>
    <w:p>
      <w:pPr>
        <w:spacing w:after="40"/>
        <w:ind w:left="0"/>
      </w:pPr>
      <w:r>
        <w:rPr>
          <w:b/>
          <w:color w:val="C2410C"/>
          <w:sz w:val="22"/>
        </w:rPr>
        <w:t>4. Verified Test Results</w:t>
      </w:r>
    </w:p>
    <w:p>
      <w:pPr>
        <w:spacing w:after="40"/>
        <w:ind w:left="0"/>
      </w:pPr>
      <w:r>
        <w:rPr>
          <w:b/>
          <w:color w:val="C2410C"/>
          <w:sz w:val="22"/>
        </w:rPr>
        <w:t>5. Code Organization</w:t>
      </w:r>
    </w:p>
    <w:p>
      <w:pPr>
        <w:spacing w:after="40"/>
        <w:ind w:left="0"/>
      </w:pPr>
      <w:r>
        <w:rPr>
          <w:b/>
          <w:color w:val="C2410C"/>
          <w:sz w:val="22"/>
        </w:rPr>
        <w:t>6. Error-Handling Review</w:t>
      </w:r>
    </w:p>
    <w:p>
      <w:pPr>
        <w:spacing w:after="40"/>
        <w:ind w:left="0"/>
      </w:pPr>
      <w:r>
        <w:rPr>
          <w:b/>
          <w:color w:val="C2410C"/>
          <w:sz w:val="22"/>
        </w:rPr>
        <w:t>7. Security Review</w:t>
      </w:r>
    </w:p>
    <w:p>
      <w:pPr>
        <w:spacing w:after="40"/>
        <w:ind w:left="0"/>
      </w:pPr>
      <w:r>
        <w:rPr>
          <w:b/>
          <w:color w:val="C2410C"/>
          <w:sz w:val="22"/>
        </w:rPr>
        <w:t>8. Dependency Concerns</w:t>
      </w:r>
    </w:p>
    <w:p>
      <w:pPr>
        <w:spacing w:after="40"/>
        <w:ind w:left="0"/>
      </w:pPr>
      <w:r>
        <w:rPr>
          <w:b/>
          <w:color w:val="C2410C"/>
          <w:sz w:val="22"/>
        </w:rPr>
        <w:t>9. Missing or Incomplete Tests</w:t>
      </w:r>
    </w:p>
    <w:p>
      <w:pPr>
        <w:spacing w:after="40"/>
        <w:ind w:left="0"/>
      </w:pPr>
      <w:r>
        <w:rPr>
          <w:b/>
          <w:color w:val="C2410C"/>
          <w:sz w:val="22"/>
        </w:rPr>
        <w:t>10. Known Defects</w:t>
      </w:r>
    </w:p>
    <w:p>
      <w:pPr>
        <w:spacing w:after="40"/>
        <w:ind w:left="0"/>
      </w:pPr>
      <w:r>
        <w:rPr>
          <w:b/>
          <w:color w:val="C2410C"/>
          <w:sz w:val="22"/>
        </w:rPr>
        <w:t>11. Recommended Improvements</w:t>
      </w:r>
    </w:p>
    <w:p>
      <w:pPr>
        <w:spacing w:after="40"/>
        <w:ind w:left="0"/>
      </w:pPr>
      <w:r>
        <w:rPr>
          <w:b/>
          <w:color w:val="C2410C"/>
          <w:sz w:val="22"/>
        </w:rPr>
        <w:t>12. Prioritized Action Plan</w:t>
      </w:r>
    </w:p>
    <w:p>
      <w:r>
        <w:br w:type="page"/>
      </w:r>
    </w:p>
    <w:p>
      <w:pPr>
        <w:pStyle w:val="Heading1"/>
      </w:pPr>
      <w:r>
        <w:rPr>
          <w:color w:val="C2410C"/>
          <w:sz w:val="32"/>
        </w:rPr>
        <w:t>1. Existing Test Framework</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C2410C"/>
          </w:tcPr>
          <w:p>
            <w:pPr>
              <w:jc w:val="left"/>
            </w:pPr>
            <w:r/>
            <w:r>
              <w:rPr>
                <w:b/>
                <w:color w:val="FFFFFF"/>
                <w:sz w:val="18"/>
              </w:rPr>
              <w:t>Item</w:t>
            </w:r>
          </w:p>
        </w:tc>
        <w:tc>
          <w:tcPr>
            <w:tcW w:type="dxa" w:w="7776"/>
            <w:shd w:val="clear" w:color="auto" w:fill="C2410C"/>
          </w:tcPr>
          <w:p>
            <w:pPr>
              <w:jc w:val="left"/>
            </w:pPr>
            <w:r/>
            <w:r>
              <w:rPr>
                <w:b/>
                <w:color w:val="FFFFFF"/>
                <w:sz w:val="18"/>
              </w:rPr>
              <w:t>Detail</w:t>
            </w:r>
          </w:p>
        </w:tc>
      </w:tr>
      <w:tr>
        <w:tc>
          <w:tcPr>
            <w:tcW w:type="dxa" w:w="2880"/>
          </w:tcPr>
          <w:p>
            <w:pPr>
              <w:jc w:val="left"/>
            </w:pPr>
            <w:r/>
            <w:r>
              <w:rPr>
                <w:b w:val="0"/>
                <w:sz w:val="18"/>
              </w:rPr>
              <w:t>Test runner</w:t>
            </w:r>
          </w:p>
        </w:tc>
        <w:tc>
          <w:tcPr>
            <w:tcW w:type="dxa" w:w="7776"/>
          </w:tcPr>
          <w:p>
            <w:pPr>
              <w:jc w:val="left"/>
            </w:pPr>
            <w:r/>
            <w:r>
              <w:rPr>
                <w:b w:val="0"/>
                <w:sz w:val="18"/>
              </w:rPr>
              <w:t>pytest</w:t>
            </w:r>
          </w:p>
        </w:tc>
      </w:tr>
      <w:tr>
        <w:tc>
          <w:tcPr>
            <w:tcW w:type="dxa" w:w="2880"/>
            <w:shd w:val="clear" w:color="auto" w:fill="FFF9F2"/>
          </w:tcPr>
          <w:p>
            <w:pPr>
              <w:jc w:val="left"/>
            </w:pPr>
            <w:r/>
            <w:r>
              <w:rPr>
                <w:b w:val="0"/>
                <w:sz w:val="18"/>
              </w:rPr>
              <w:t>GUI test support</w:t>
            </w:r>
          </w:p>
        </w:tc>
        <w:tc>
          <w:tcPr>
            <w:tcW w:type="dxa" w:w="7776"/>
            <w:shd w:val="clear" w:color="auto" w:fill="FFF9F2"/>
          </w:tcPr>
          <w:p>
            <w:pPr>
              <w:jc w:val="left"/>
            </w:pPr>
            <w:r/>
            <w:r>
              <w:rPr>
                <w:b w:val="0"/>
                <w:sz w:val="18"/>
              </w:rPr>
              <w:t>pytest-qt</w:t>
            </w:r>
          </w:p>
        </w:tc>
      </w:tr>
      <w:tr>
        <w:tc>
          <w:tcPr>
            <w:tcW w:type="dxa" w:w="2880"/>
          </w:tcPr>
          <w:p>
            <w:pPr>
              <w:jc w:val="left"/>
            </w:pPr>
            <w:r/>
            <w:r>
              <w:rPr>
                <w:b w:val="0"/>
                <w:sz w:val="18"/>
              </w:rPr>
              <w:t>Mocking</w:t>
            </w:r>
          </w:p>
        </w:tc>
        <w:tc>
          <w:tcPr>
            <w:tcW w:type="dxa" w:w="7776"/>
          </w:tcPr>
          <w:p>
            <w:pPr>
              <w:jc w:val="left"/>
            </w:pPr>
            <w:r/>
            <w:r>
              <w:rPr>
                <w:b w:val="0"/>
                <w:sz w:val="18"/>
              </w:rPr>
              <w:t>pytest-mock</w:t>
            </w:r>
          </w:p>
        </w:tc>
      </w:tr>
      <w:tr>
        <w:tc>
          <w:tcPr>
            <w:tcW w:type="dxa" w:w="2880"/>
            <w:shd w:val="clear" w:color="auto" w:fill="FFF9F2"/>
          </w:tcPr>
          <w:p>
            <w:pPr>
              <w:jc w:val="left"/>
            </w:pPr>
            <w:r/>
            <w:r>
              <w:rPr>
                <w:b w:val="0"/>
                <w:sz w:val="18"/>
              </w:rPr>
              <w:t>Configuration</w:t>
            </w:r>
          </w:p>
        </w:tc>
        <w:tc>
          <w:tcPr>
            <w:tcW w:type="dxa" w:w="7776"/>
            <w:shd w:val="clear" w:color="auto" w:fill="FFF9F2"/>
          </w:tcPr>
          <w:p>
            <w:pPr>
              <w:jc w:val="left"/>
            </w:pPr>
            <w:r/>
            <w:r>
              <w:rPr>
                <w:b w:val="0"/>
                <w:sz w:val="18"/>
              </w:rPr>
              <w:t>pytest.ini at project root</w:t>
            </w:r>
          </w:p>
        </w:tc>
      </w:tr>
      <w:tr>
        <w:tc>
          <w:tcPr>
            <w:tcW w:type="dxa" w:w="2880"/>
          </w:tcPr>
          <w:p>
            <w:pPr>
              <w:jc w:val="left"/>
            </w:pPr>
            <w:r/>
            <w:r>
              <w:rPr>
                <w:b w:val="0"/>
                <w:sz w:val="18"/>
              </w:rPr>
              <w:t>Conftest</w:t>
            </w:r>
          </w:p>
        </w:tc>
        <w:tc>
          <w:tcPr>
            <w:tcW w:type="dxa" w:w="7776"/>
          </w:tcPr>
          <w:p>
            <w:pPr>
              <w:jc w:val="left"/>
            </w:pPr>
            <w:r/>
            <w:r>
              <w:rPr>
                <w:b w:val="0"/>
                <w:sz w:val="18"/>
              </w:rPr>
              <w:t>tests/conftest.py</w:t>
            </w:r>
          </w:p>
        </w:tc>
      </w:tr>
      <w:tr>
        <w:tc>
          <w:tcPr>
            <w:tcW w:type="dxa" w:w="2880"/>
            <w:shd w:val="clear" w:color="auto" w:fill="FFF9F2"/>
          </w:tcPr>
          <w:p>
            <w:pPr>
              <w:jc w:val="left"/>
            </w:pPr>
            <w:r/>
            <w:r>
              <w:rPr>
                <w:b w:val="0"/>
                <w:sz w:val="18"/>
              </w:rPr>
              <w:t>Test directory</w:t>
            </w:r>
          </w:p>
        </w:tc>
        <w:tc>
          <w:tcPr>
            <w:tcW w:type="dxa" w:w="7776"/>
            <w:shd w:val="clear" w:color="auto" w:fill="FFF9F2"/>
          </w:tcPr>
          <w:p>
            <w:pPr>
              <w:jc w:val="left"/>
            </w:pPr>
            <w:r/>
            <w:r>
              <w:rPr>
                <w:b w:val="0"/>
                <w:sz w:val="18"/>
              </w:rPr>
              <w:t>tests/</w:t>
            </w:r>
          </w:p>
        </w:tc>
      </w:tr>
    </w:tbl>
    <w:p>
      <w:pPr>
        <w:pStyle w:val="Heading1"/>
      </w:pPr>
      <w:r>
        <w:rPr>
          <w:color w:val="C2410C"/>
          <w:sz w:val="32"/>
        </w:rPr>
        <w:t>2. Test File Locations</w:t>
      </w:r>
    </w:p>
    <w:p>
      <w:pPr>
        <w:spacing w:after="120"/>
        <w:jc w:val="both"/>
      </w:pPr>
      <w:r>
        <w:rPr>
          <w:b w:val="0"/>
          <w:i w:val="0"/>
          <w:sz w:val="20"/>
        </w:rPr>
        <w:t>27 test modules were found in tests/.</w:t>
      </w:r>
    </w:p>
    <w:tbl>
      <w:tblPr>
        <w:tblStyle w:val="TableGrid"/>
        <w:tblW w:type="auto" w:w="0"/>
        <w:jc w:val="center"/>
        <w:tblLook w:firstColumn="1" w:firstRow="1" w:lastColumn="0" w:lastRow="0" w:noHBand="0" w:noVBand="1" w:val="04A0"/>
      </w:tblPr>
      <w:tblGrid>
        <w:gridCol w:w="9648"/>
      </w:tblGrid>
      <w:tr>
        <w:tc>
          <w:tcPr>
            <w:tcW w:type="dxa" w:w="8352"/>
            <w:shd w:val="clear" w:color="auto" w:fill="C2410C"/>
          </w:tcPr>
          <w:p>
            <w:pPr>
              <w:jc w:val="left"/>
            </w:pPr>
            <w:r/>
            <w:r>
              <w:rPr>
                <w:b/>
                <w:color w:val="FFFFFF"/>
                <w:sz w:val="18"/>
              </w:rPr>
              <w:t>Test module</w:t>
            </w:r>
          </w:p>
        </w:tc>
      </w:tr>
      <w:tr>
        <w:tc>
          <w:tcPr>
            <w:tcW w:type="dxa" w:w="8352"/>
          </w:tcPr>
          <w:p>
            <w:pPr>
              <w:jc w:val="left"/>
            </w:pPr>
            <w:r/>
            <w:r>
              <w:rPr>
                <w:b w:val="0"/>
                <w:sz w:val="18"/>
              </w:rPr>
              <w:t>test_assessments.py</w:t>
            </w:r>
          </w:p>
        </w:tc>
      </w:tr>
      <w:tr>
        <w:tc>
          <w:tcPr>
            <w:tcW w:type="dxa" w:w="8352"/>
            <w:shd w:val="clear" w:color="auto" w:fill="FFF9F2"/>
          </w:tcPr>
          <w:p>
            <w:pPr>
              <w:jc w:val="left"/>
            </w:pPr>
            <w:r/>
            <w:r>
              <w:rPr>
                <w:b w:val="0"/>
                <w:sz w:val="18"/>
              </w:rPr>
              <w:t>test_audit_followup.py</w:t>
            </w:r>
          </w:p>
        </w:tc>
      </w:tr>
      <w:tr>
        <w:tc>
          <w:tcPr>
            <w:tcW w:type="dxa" w:w="8352"/>
          </w:tcPr>
          <w:p>
            <w:pPr>
              <w:jc w:val="left"/>
            </w:pPr>
            <w:r/>
            <w:r>
              <w:rPr>
                <w:b w:val="0"/>
                <w:sz w:val="18"/>
              </w:rPr>
              <w:t>test_audit_regressions.py</w:t>
            </w:r>
          </w:p>
        </w:tc>
      </w:tr>
      <w:tr>
        <w:tc>
          <w:tcPr>
            <w:tcW w:type="dxa" w:w="8352"/>
            <w:shd w:val="clear" w:color="auto" w:fill="FFF9F2"/>
          </w:tcPr>
          <w:p>
            <w:pPr>
              <w:jc w:val="left"/>
            </w:pPr>
            <w:r/>
            <w:r>
              <w:rPr>
                <w:b w:val="0"/>
                <w:sz w:val="18"/>
              </w:rPr>
              <w:t>test_auth_service.py</w:t>
            </w:r>
          </w:p>
        </w:tc>
      </w:tr>
      <w:tr>
        <w:tc>
          <w:tcPr>
            <w:tcW w:type="dxa" w:w="8352"/>
          </w:tcPr>
          <w:p>
            <w:pPr>
              <w:jc w:val="left"/>
            </w:pPr>
            <w:r/>
            <w:r>
              <w:rPr>
                <w:b w:val="0"/>
                <w:sz w:val="18"/>
              </w:rPr>
              <w:t>test_barcode.py</w:t>
            </w:r>
          </w:p>
        </w:tc>
      </w:tr>
      <w:tr>
        <w:tc>
          <w:tcPr>
            <w:tcW w:type="dxa" w:w="8352"/>
            <w:shd w:val="clear" w:color="auto" w:fill="FFF9F2"/>
          </w:tcPr>
          <w:p>
            <w:pPr>
              <w:jc w:val="left"/>
            </w:pPr>
            <w:r/>
            <w:r>
              <w:rPr>
                <w:b w:val="0"/>
                <w:sz w:val="18"/>
              </w:rPr>
              <w:t>test_button_labels_and_assets.py</w:t>
            </w:r>
          </w:p>
        </w:tc>
      </w:tr>
      <w:tr>
        <w:tc>
          <w:tcPr>
            <w:tcW w:type="dxa" w:w="8352"/>
          </w:tcPr>
          <w:p>
            <w:pPr>
              <w:jc w:val="left"/>
            </w:pPr>
            <w:r/>
            <w:r>
              <w:rPr>
                <w:b w:val="0"/>
                <w:sz w:val="18"/>
              </w:rPr>
              <w:t>test_certificate_page_and_document.py</w:t>
            </w:r>
          </w:p>
        </w:tc>
      </w:tr>
      <w:tr>
        <w:tc>
          <w:tcPr>
            <w:tcW w:type="dxa" w:w="8352"/>
            <w:shd w:val="clear" w:color="auto" w:fill="FFF9F2"/>
          </w:tcPr>
          <w:p>
            <w:pPr>
              <w:jc w:val="left"/>
            </w:pPr>
            <w:r/>
            <w:r>
              <w:rPr>
                <w:b w:val="0"/>
                <w:sz w:val="18"/>
              </w:rPr>
              <w:t>test_dashboard_student_list.py</w:t>
            </w:r>
          </w:p>
        </w:tc>
      </w:tr>
      <w:tr>
        <w:tc>
          <w:tcPr>
            <w:tcW w:type="dxa" w:w="8352"/>
          </w:tcPr>
          <w:p>
            <w:pPr>
              <w:jc w:val="left"/>
            </w:pPr>
            <w:r/>
            <w:r>
              <w:rPr>
                <w:b w:val="0"/>
                <w:sz w:val="18"/>
              </w:rPr>
              <w:t>test_database.py</w:t>
            </w:r>
          </w:p>
        </w:tc>
      </w:tr>
      <w:tr>
        <w:tc>
          <w:tcPr>
            <w:tcW w:type="dxa" w:w="8352"/>
            <w:shd w:val="clear" w:color="auto" w:fill="FFF9F2"/>
          </w:tcPr>
          <w:p>
            <w:pPr>
              <w:jc w:val="left"/>
            </w:pPr>
            <w:r/>
            <w:r>
              <w:rPr>
                <w:b w:val="0"/>
                <w:sz w:val="18"/>
              </w:rPr>
              <w:t>test_database_audit.py</w:t>
            </w:r>
          </w:p>
        </w:tc>
      </w:tr>
      <w:tr>
        <w:tc>
          <w:tcPr>
            <w:tcW w:type="dxa" w:w="8352"/>
          </w:tcPr>
          <w:p>
            <w:pPr>
              <w:jc w:val="left"/>
            </w:pPr>
            <w:r/>
            <w:r>
              <w:rPr>
                <w:b w:val="0"/>
                <w:sz w:val="18"/>
              </w:rPr>
              <w:t>test_dataset_build.py</w:t>
            </w:r>
          </w:p>
        </w:tc>
      </w:tr>
      <w:tr>
        <w:tc>
          <w:tcPr>
            <w:tcW w:type="dxa" w:w="8352"/>
            <w:shd w:val="clear" w:color="auto" w:fill="FFF9F2"/>
          </w:tcPr>
          <w:p>
            <w:pPr>
              <w:jc w:val="left"/>
            </w:pPr>
            <w:r/>
            <w:r>
              <w:rPr>
                <w:b w:val="0"/>
                <w:sz w:val="18"/>
              </w:rPr>
              <w:t>test_db_error_contract.py</w:t>
            </w:r>
          </w:p>
        </w:tc>
      </w:tr>
      <w:tr>
        <w:tc>
          <w:tcPr>
            <w:tcW w:type="dxa" w:w="8352"/>
          </w:tcPr>
          <w:p>
            <w:pPr>
              <w:jc w:val="left"/>
            </w:pPr>
            <w:r/>
            <w:r>
              <w:rPr>
                <w:b w:val="0"/>
                <w:sz w:val="18"/>
              </w:rPr>
              <w:t>test_detection_and_tracking.py</w:t>
            </w:r>
          </w:p>
        </w:tc>
      </w:tr>
      <w:tr>
        <w:tc>
          <w:tcPr>
            <w:tcW w:type="dxa" w:w="8352"/>
            <w:shd w:val="clear" w:color="auto" w:fill="FFF9F2"/>
          </w:tcPr>
          <w:p>
            <w:pPr>
              <w:jc w:val="left"/>
            </w:pPr>
            <w:r/>
            <w:r>
              <w:rPr>
                <w:b w:val="0"/>
                <w:sz w:val="18"/>
              </w:rPr>
              <w:t>test_login_page.py</w:t>
            </w:r>
          </w:p>
        </w:tc>
      </w:tr>
      <w:tr>
        <w:tc>
          <w:tcPr>
            <w:tcW w:type="dxa" w:w="8352"/>
          </w:tcPr>
          <w:p>
            <w:pPr>
              <w:jc w:val="left"/>
            </w:pPr>
            <w:r/>
            <w:r>
              <w:rPr>
                <w:b w:val="0"/>
                <w:sz w:val="18"/>
              </w:rPr>
              <w:t>test_models.py</w:t>
            </w:r>
          </w:p>
        </w:tc>
      </w:tr>
      <w:tr>
        <w:tc>
          <w:tcPr>
            <w:tcW w:type="dxa" w:w="8352"/>
            <w:shd w:val="clear" w:color="auto" w:fill="FFF9F2"/>
          </w:tcPr>
          <w:p>
            <w:pPr>
              <w:jc w:val="left"/>
            </w:pPr>
            <w:r/>
            <w:r>
              <w:rPr>
                <w:b w:val="0"/>
                <w:sz w:val="18"/>
              </w:rPr>
              <w:t>test_navigation_and_layout.py</w:t>
            </w:r>
          </w:p>
        </w:tc>
      </w:tr>
      <w:tr>
        <w:tc>
          <w:tcPr>
            <w:tcW w:type="dxa" w:w="8352"/>
          </w:tcPr>
          <w:p>
            <w:pPr>
              <w:jc w:val="left"/>
            </w:pPr>
            <w:r/>
            <w:r>
              <w:rPr>
                <w:b w:val="0"/>
                <w:sz w:val="18"/>
              </w:rPr>
              <w:t>test_password_change_dialog.py</w:t>
            </w:r>
          </w:p>
        </w:tc>
      </w:tr>
      <w:tr>
        <w:tc>
          <w:tcPr>
            <w:tcW w:type="dxa" w:w="8352"/>
            <w:shd w:val="clear" w:color="auto" w:fill="FFF9F2"/>
          </w:tcPr>
          <w:p>
            <w:pPr>
              <w:jc w:val="left"/>
            </w:pPr>
            <w:r/>
            <w:r>
              <w:rPr>
                <w:b w:val="0"/>
                <w:sz w:val="18"/>
              </w:rPr>
              <w:t>test_profile_images.py</w:t>
            </w:r>
          </w:p>
        </w:tc>
      </w:tr>
      <w:tr>
        <w:tc>
          <w:tcPr>
            <w:tcW w:type="dxa" w:w="8352"/>
          </w:tcPr>
          <w:p>
            <w:pPr>
              <w:jc w:val="left"/>
            </w:pPr>
            <w:r/>
            <w:r>
              <w:rPr>
                <w:b w:val="0"/>
                <w:sz w:val="18"/>
              </w:rPr>
              <w:t>test_profile_reference_and_com.py</w:t>
            </w:r>
          </w:p>
        </w:tc>
      </w:tr>
      <w:tr>
        <w:tc>
          <w:tcPr>
            <w:tcW w:type="dxa" w:w="8352"/>
            <w:shd w:val="clear" w:color="auto" w:fill="FFF9F2"/>
          </w:tcPr>
          <w:p>
            <w:pPr>
              <w:jc w:val="left"/>
            </w:pPr>
            <w:r/>
            <w:r>
              <w:rPr>
                <w:b w:val="0"/>
                <w:sz w:val="18"/>
              </w:rPr>
              <w:t>test_scan_dialog_presentation.py</w:t>
            </w:r>
          </w:p>
        </w:tc>
      </w:tr>
      <w:tr>
        <w:tc>
          <w:tcPr>
            <w:tcW w:type="dxa" w:w="8352"/>
          </w:tcPr>
          <w:p>
            <w:pPr>
              <w:jc w:val="left"/>
            </w:pPr>
            <w:r/>
            <w:r>
              <w:rPr>
                <w:b w:val="0"/>
                <w:sz w:val="18"/>
              </w:rPr>
              <w:t>test_scan_pipeline.py</w:t>
            </w:r>
          </w:p>
        </w:tc>
      </w:tr>
      <w:tr>
        <w:tc>
          <w:tcPr>
            <w:tcW w:type="dxa" w:w="8352"/>
            <w:shd w:val="clear" w:color="auto" w:fill="FFF9F2"/>
          </w:tcPr>
          <w:p>
            <w:pPr>
              <w:jc w:val="left"/>
            </w:pPr>
            <w:r/>
            <w:r>
              <w:rPr>
                <w:b w:val="0"/>
                <w:sz w:val="18"/>
              </w:rPr>
              <w:t>test_scan_post_scan_workflow.py</w:t>
            </w:r>
          </w:p>
        </w:tc>
      </w:tr>
      <w:tr>
        <w:tc>
          <w:tcPr>
            <w:tcW w:type="dxa" w:w="8352"/>
          </w:tcPr>
          <w:p>
            <w:pPr>
              <w:jc w:val="left"/>
            </w:pPr>
            <w:r/>
            <w:r>
              <w:rPr>
                <w:b w:val="0"/>
                <w:sz w:val="18"/>
              </w:rPr>
              <w:t>test_scanner_camera_ui.py</w:t>
            </w:r>
          </w:p>
        </w:tc>
      </w:tr>
      <w:tr>
        <w:tc>
          <w:tcPr>
            <w:tcW w:type="dxa" w:w="8352"/>
            <w:shd w:val="clear" w:color="auto" w:fill="FFF9F2"/>
          </w:tcPr>
          <w:p>
            <w:pPr>
              <w:jc w:val="left"/>
            </w:pPr>
            <w:r/>
            <w:r>
              <w:rPr>
                <w:b w:val="0"/>
                <w:sz w:val="18"/>
              </w:rPr>
              <w:t>test_scanner_worker.py</w:t>
            </w:r>
          </w:p>
        </w:tc>
      </w:tr>
      <w:tr>
        <w:tc>
          <w:tcPr>
            <w:tcW w:type="dxa" w:w="8352"/>
          </w:tcPr>
          <w:p>
            <w:pPr>
              <w:jc w:val="left"/>
            </w:pPr>
            <w:r/>
            <w:r>
              <w:rPr>
                <w:b w:val="0"/>
                <w:sz w:val="18"/>
              </w:rPr>
              <w:t>test_student_asset_registry.py</w:t>
            </w:r>
          </w:p>
        </w:tc>
      </w:tr>
      <w:tr>
        <w:tc>
          <w:tcPr>
            <w:tcW w:type="dxa" w:w="8352"/>
            <w:shd w:val="clear" w:color="auto" w:fill="FFF9F2"/>
          </w:tcPr>
          <w:p>
            <w:pPr>
              <w:jc w:val="left"/>
            </w:pPr>
            <w:r/>
            <w:r>
              <w:rPr>
                <w:b w:val="0"/>
                <w:sz w:val="18"/>
              </w:rPr>
              <w:t>test_third_student_recognition.py</w:t>
            </w:r>
          </w:p>
        </w:tc>
      </w:tr>
      <w:tr>
        <w:tc>
          <w:tcPr>
            <w:tcW w:type="dxa" w:w="8352"/>
          </w:tcPr>
          <w:p>
            <w:pPr>
              <w:jc w:val="left"/>
            </w:pPr>
            <w:r/>
            <w:r>
              <w:rPr>
                <w:b w:val="0"/>
                <w:sz w:val="18"/>
              </w:rPr>
              <w:t>test_yolo.py</w:t>
            </w:r>
          </w:p>
        </w:tc>
      </w:tr>
    </w:tbl>
    <w:p>
      <w:pPr>
        <w:pStyle w:val="Heading1"/>
      </w:pPr>
      <w:r>
        <w:rPr>
          <w:color w:val="C2410C"/>
          <w:sz w:val="32"/>
        </w:rPr>
        <w:t>3. Test Cases and Coverage</w:t>
      </w:r>
    </w:p>
    <w:p>
      <w:pPr>
        <w:spacing w:after="120"/>
        <w:jc w:val="both"/>
      </w:pPr>
      <w:r>
        <w:rPr>
          <w:b w:val="0"/>
          <w:i w:val="0"/>
          <w:sz w:val="20"/>
        </w:rPr>
        <w:t>Test modules observed in source include coverage of: auth service (login, lockout, password change, role checks), database (connection, repositories), models (Student, Barcode, User), scanner pipeline (detection, decoding, verification, session), scanner worker and camera UI, YOLO decoder, barcode generation, login page, assessments, certificate page and document, navigation and layout, password change dialog, scan post-scan workflow, dataset build, profile images, and button labels/assets.</w:t>
      </w:r>
    </w:p>
    <w:p>
      <w:pPr>
        <w:spacing w:after="120"/>
        <w:jc w:val="both"/>
      </w:pPr>
      <w:r>
        <w:rPr>
          <w:b w:val="0"/>
          <w:i w:val="0"/>
          <w:sz w:val="20"/>
        </w:rPr>
        <w:t>No coverage report (e.g., pytest-cov) was generated as part of this documentation run, so percentage coverage figures cannot be stated.</w:t>
      </w:r>
    </w:p>
    <w:p>
      <w:pPr>
        <w:pStyle w:val="Heading1"/>
      </w:pPr>
      <w:r>
        <w:rPr>
          <w:color w:val="C2410C"/>
          <w:sz w:val="32"/>
        </w:rPr>
        <w:t>4. Verified Test Results</w:t>
      </w:r>
    </w:p>
    <w:p>
      <w:pPr>
        <w:spacing w:after="120"/>
        <w:jc w:val="both"/>
      </w:pPr>
      <w:r>
        <w:rPr>
          <w:b w:val="0"/>
          <w:i w:val="0"/>
          <w:sz w:val="20"/>
        </w:rPr>
        <w:t>Test suite was NOT executed during this documentation run. Therefore no pass/fail counts, pass rates, or failure details are claimed here. The README references '24 test modules, 557 tests passed' in a chart description, but that figure could not be independently verified by running the suite in this session. Execute pytest tests/ locally to obtain current results.</w:t>
      </w:r>
    </w:p>
    <w:p>
      <w:pPr>
        <w:pStyle w:val="Heading1"/>
      </w:pPr>
      <w:r>
        <w:rPr>
          <w:color w:val="C2410C"/>
          <w:sz w:val="32"/>
        </w:rPr>
        <w:t>5. Code Organization</w:t>
      </w:r>
    </w:p>
    <w:p>
      <w:pPr>
        <w:pStyle w:val="ListBullet"/>
        <w:spacing w:after="60"/>
      </w:pPr>
      <w:r>
        <w:rPr>
          <w:sz w:val="20"/>
        </w:rPr>
        <w:t>Clean layered structure: ui/ (frontend), services/ (business logic), database/ (connection/schema/repositories), models/ (dataclasses), config/, scripts/, tests/.</w:t>
      </w:r>
    </w:p>
    <w:p>
      <w:pPr>
        <w:pStyle w:val="ListBullet"/>
        <w:spacing w:after="60"/>
      </w:pPr>
      <w:r>
        <w:rPr>
          <w:sz w:val="20"/>
        </w:rPr>
        <w:t>No ORM; repositories use raw parameterized SQL.</w:t>
      </w:r>
    </w:p>
    <w:p>
      <w:pPr>
        <w:pStyle w:val="ListBullet"/>
        <w:spacing w:after="60"/>
      </w:pPr>
      <w:r>
        <w:rPr>
          <w:sz w:val="20"/>
        </w:rPr>
        <w:t>AuthService singleton for session and authorization.</w:t>
      </w:r>
    </w:p>
    <w:p>
      <w:pPr>
        <w:pStyle w:val="ListBullet"/>
        <w:spacing w:after="60"/>
      </w:pPr>
      <w:r>
        <w:rPr>
          <w:sz w:val="20"/>
        </w:rPr>
        <w:t>Separation of pipeline logic (no Qt in scan_pipeline) makes it directly testable offline.</w:t>
      </w:r>
    </w:p>
    <w:p>
      <w:pPr>
        <w:pStyle w:val="ListBullet"/>
        <w:spacing w:after="60"/>
      </w:pPr>
      <w:r>
        <w:rPr>
          <w:sz w:val="20"/>
        </w:rPr>
        <w:t>Some modules are large (e.g., scanner_page.py ~1174 lines, barcode_decoder.py ~910 lines) and could be split for readability.</w:t>
      </w:r>
    </w:p>
    <w:p>
      <w:pPr>
        <w:pStyle w:val="Heading1"/>
      </w:pPr>
      <w:r>
        <w:rPr>
          <w:color w:val="C2410C"/>
          <w:sz w:val="32"/>
        </w:rPr>
        <w:t>6. Error-Handling Review</w:t>
      </w:r>
    </w:p>
    <w:p>
      <w:pPr>
        <w:pStyle w:val="ListBullet"/>
        <w:spacing w:after="60"/>
      </w:pPr>
      <w:r>
        <w:rPr>
          <w:sz w:val="20"/>
        </w:rPr>
        <w:t>DatabaseUnavailableError is a defined contract; repositories never convert connection failure into empty results.</w:t>
      </w:r>
    </w:p>
    <w:p>
      <w:pPr>
        <w:pStyle w:val="ListBullet"/>
        <w:spacing w:after="60"/>
      </w:pPr>
      <w:r>
        <w:rPr>
          <w:sz w:val="20"/>
        </w:rPr>
        <w:t>Pages catch DatabaseUnavailableError at data boundaries and show retryable dialogs.</w:t>
      </w:r>
    </w:p>
    <w:p>
      <w:pPr>
        <w:pStyle w:val="ListBullet"/>
        <w:spacing w:after="60"/>
      </w:pPr>
      <w:r>
        <w:rPr>
          <w:sz w:val="20"/>
        </w:rPr>
        <w:t>Scanner pipeline catches exceptions per-frame and returns ScanState.ERROR instead of crashing the capture loop.</w:t>
      </w:r>
    </w:p>
    <w:p>
      <w:pPr>
        <w:pStyle w:val="ListBullet"/>
        <w:spacing w:after="60"/>
      </w:pPr>
      <w:r>
        <w:rPr>
          <w:sz w:val="20"/>
        </w:rPr>
        <w:t>Reader failures (zbar/zxing) are caught and degraded; decode continues.</w:t>
      </w:r>
    </w:p>
    <w:p>
      <w:pPr>
        <w:pStyle w:val="ListBullet"/>
        <w:spacing w:after="60"/>
      </w:pPr>
      <w:r>
        <w:rPr>
          <w:sz w:val="20"/>
        </w:rPr>
        <w:t>get_cursor rolls back on MySQLError and re-raises as DatabaseUnavailableError.</w:t>
      </w:r>
    </w:p>
    <w:p>
      <w:pPr>
        <w:pStyle w:val="ListBullet"/>
        <w:spacing w:after="60"/>
      </w:pPr>
      <w:r>
        <w:rPr>
          <w:sz w:val="20"/>
        </w:rPr>
        <w:t>Some broad except Exception blocks exist (e.g., in main_window.save_student) which could mask unexpected errors.</w:t>
      </w:r>
    </w:p>
    <w:p>
      <w:pPr>
        <w:pStyle w:val="Heading1"/>
      </w:pPr>
      <w:r>
        <w:rPr>
          <w:color w:val="C2410C"/>
          <w:sz w:val="32"/>
        </w:rPr>
        <w:t>7. Security Review</w:t>
      </w:r>
    </w:p>
    <w:p>
      <w:pPr>
        <w:pStyle w:val="ListBullet"/>
        <w:spacing w:after="60"/>
      </w:pPr>
      <w:r>
        <w:rPr>
          <w:sz w:val="20"/>
        </w:rPr>
        <w:t>Passwords hashed with PBKDF2-HMAC-SHA256 (210k iterations, 16-byte random salt).</w:t>
      </w:r>
    </w:p>
    <w:p>
      <w:pPr>
        <w:pStyle w:val="ListBullet"/>
        <w:spacing w:after="60"/>
      </w:pPr>
      <w:r>
        <w:rPr>
          <w:sz w:val="20"/>
        </w:rPr>
        <w:t>Constant-time comparison via hmac.compare_digest; identical failure messages prevent account enumeration.</w:t>
      </w:r>
    </w:p>
    <w:p>
      <w:pPr>
        <w:pStyle w:val="ListBullet"/>
        <w:spacing w:after="60"/>
      </w:pPr>
      <w:r>
        <w:rPr>
          <w:sz w:val="20"/>
        </w:rPr>
        <w:t>Failed-login rate limiting with persistent lockout (5 failures / 15 min).</w:t>
      </w:r>
    </w:p>
    <w:p>
      <w:pPr>
        <w:pStyle w:val="ListBullet"/>
        <w:spacing w:after="60"/>
      </w:pPr>
      <w:r>
        <w:rPr>
          <w:sz w:val="20"/>
        </w:rPr>
        <w:t>Role-based access control (admin/staff/viewer) on navigation and writes.</w:t>
      </w:r>
    </w:p>
    <w:p>
      <w:pPr>
        <w:pStyle w:val="ListBullet"/>
        <w:spacing w:after="60"/>
      </w:pPr>
      <w:r>
        <w:rPr>
          <w:sz w:val="20"/>
        </w:rPr>
        <w:t>Session held in memory only; never written to disk.</w:t>
      </w:r>
    </w:p>
    <w:p>
      <w:pPr>
        <w:pStyle w:val="ListBullet"/>
        <w:spacing w:after="60"/>
      </w:pPr>
      <w:r>
        <w:rPr>
          <w:sz w:val="20"/>
        </w:rPr>
        <w:t>.env contains secrets; must be excluded from version control (check .gitignore).</w:t>
      </w:r>
    </w:p>
    <w:p>
      <w:pPr>
        <w:pStyle w:val="ListBullet"/>
        <w:spacing w:after="60"/>
      </w:pPr>
      <w:r>
        <w:rPr>
          <w:sz w:val="20"/>
        </w:rPr>
        <w:t>Parameterized SQL (%s) used throughout repositories (SQL injection mitigated).</w:t>
      </w:r>
    </w:p>
    <w:p>
      <w:pPr>
        <w:pStyle w:val="Heading1"/>
      </w:pPr>
      <w:r>
        <w:rPr>
          <w:color w:val="C2410C"/>
          <w:sz w:val="32"/>
        </w:rPr>
        <w:t>8. Dependency Concerns</w:t>
      </w:r>
    </w:p>
    <w:p>
      <w:pPr>
        <w:pStyle w:val="ListBullet"/>
        <w:spacing w:after="60"/>
      </w:pPr>
      <w:r>
        <w:rPr>
          <w:sz w:val="20"/>
        </w:rPr>
        <w:t>zxing-cpp is optional; decoding falls back to pyzbar if absent (documented behavior).</w:t>
      </w:r>
    </w:p>
    <w:p>
      <w:pPr>
        <w:pStyle w:val="ListBullet"/>
        <w:spacing w:after="60"/>
      </w:pPr>
      <w:r>
        <w:rPr>
          <w:sz w:val="20"/>
        </w:rPr>
        <w:t>ultralytics/YOLO and PyTorch are heavy dependencies; CPU fallback is slow (~218 ms/frame).</w:t>
      </w:r>
    </w:p>
    <w:p>
      <w:pPr>
        <w:pStyle w:val="ListBullet"/>
        <w:spacing w:after="60"/>
      </w:pPr>
      <w:r>
        <w:rPr>
          <w:sz w:val="20"/>
        </w:rPr>
        <w:t>MySQL 8+ and ZBar are external system dependencies not installed by pip.</w:t>
      </w:r>
    </w:p>
    <w:p>
      <w:pPr>
        <w:pStyle w:val="ListBullet"/>
        <w:spacing w:after="60"/>
      </w:pPr>
      <w:r>
        <w:rPr>
          <w:sz w:val="20"/>
        </w:rPr>
        <w:t>python-barcode add_checksum must remain False to match physical cards (documented in barcode_generator.py).</w:t>
      </w:r>
    </w:p>
    <w:p>
      <w:pPr>
        <w:pStyle w:val="Heading1"/>
      </w:pPr>
      <w:r>
        <w:rPr>
          <w:color w:val="C2410C"/>
          <w:sz w:val="32"/>
        </w:rPr>
        <w:t>9. Missing or Incomplete Tests</w:t>
      </w:r>
    </w:p>
    <w:p>
      <w:pPr>
        <w:pStyle w:val="ListBullet"/>
        <w:spacing w:after="60"/>
      </w:pPr>
      <w:r>
        <w:rPr>
          <w:sz w:val="20"/>
        </w:rPr>
        <w:t>No CI/CD pipeline configured to run tests on commit/PR.</w:t>
      </w:r>
    </w:p>
    <w:p>
      <w:pPr>
        <w:pStyle w:val="ListBullet"/>
        <w:spacing w:after="60"/>
      </w:pPr>
      <w:r>
        <w:rPr>
          <w:sz w:val="20"/>
        </w:rPr>
        <w:t>No test coverage report configured (pytest-cov not in requirements).</w:t>
      </w:r>
    </w:p>
    <w:p>
      <w:pPr>
        <w:pStyle w:val="ListBullet"/>
        <w:spacing w:after="60"/>
      </w:pPr>
      <w:r>
        <w:rPr>
          <w:sz w:val="20"/>
        </w:rPr>
        <w:t>GUI tests require a display/Qt platform plugin; headless CI needs offscreen platform.</w:t>
      </w:r>
    </w:p>
    <w:p>
      <w:pPr>
        <w:pStyle w:val="ListBullet"/>
        <w:spacing w:after="60"/>
      </w:pPr>
      <w:r>
        <w:rPr>
          <w:sz w:val="20"/>
        </w:rPr>
        <w:t>Database-dependent tests need a live MySQL instance; no test database fixture evident.</w:t>
      </w:r>
    </w:p>
    <w:p>
      <w:pPr>
        <w:pStyle w:val="ListBullet"/>
        <w:spacing w:after="60"/>
      </w:pPr>
      <w:r>
        <w:rPr>
          <w:sz w:val="20"/>
        </w:rPr>
        <w:t>Scanner/YOL O tests may require the model file and camera; not all run offline.</w:t>
      </w:r>
    </w:p>
    <w:p>
      <w:pPr>
        <w:pStyle w:val="Heading1"/>
      </w:pPr>
      <w:r>
        <w:rPr>
          <w:color w:val="C2410C"/>
          <w:sz w:val="32"/>
        </w:rPr>
        <w:t>10. Known Defects</w:t>
      </w:r>
    </w:p>
    <w:p>
      <w:pPr>
        <w:pStyle w:val="ListBullet"/>
        <w:spacing w:after="60"/>
      </w:pPr>
      <w:r>
        <w:rPr>
          <w:sz w:val="20"/>
        </w:rPr>
        <w:t>Application requires a running MySQL database; no offline mode.</w:t>
      </w:r>
    </w:p>
    <w:p>
      <w:pPr>
        <w:pStyle w:val="ListBullet"/>
        <w:spacing w:after="60"/>
      </w:pPr>
      <w:r>
        <w:rPr>
          <w:sz w:val="20"/>
        </w:rPr>
        <w:t>Synchronous DB calls can block the GUI thread on slow queries.</w:t>
      </w:r>
    </w:p>
    <w:p>
      <w:pPr>
        <w:pStyle w:val="ListBullet"/>
        <w:spacing w:after="60"/>
      </w:pPr>
      <w:r>
        <w:rPr>
          <w:sz w:val="20"/>
        </w:rPr>
        <w:t>Known data issues are tracked in reports/ (ADMIN_ACTIONS_REQUIRED.md, PROFILE_IMAGE_MAPPING.md, STUDENT_3_INTEGRATION.md, CARD_C_RECOGNITION_REPORT.md).</w:t>
      </w:r>
    </w:p>
    <w:p>
      <w:pPr>
        <w:pStyle w:val="ListBullet"/>
        <w:spacing w:after="60"/>
      </w:pPr>
      <w:r>
        <w:rPr>
          <w:sz w:val="20"/>
        </w:rPr>
        <w:t>Some large files (scanner_page.py, barcode_decoder.py) are harder to maintain and test in isolation.</w:t>
      </w:r>
    </w:p>
    <w:p>
      <w:pPr>
        <w:pStyle w:val="Heading1"/>
      </w:pPr>
      <w:r>
        <w:rPr>
          <w:color w:val="C2410C"/>
          <w:sz w:val="32"/>
        </w:rPr>
        <w:t>11. Recommended Improvements</w:t>
      </w:r>
    </w:p>
    <w:p>
      <w:pPr>
        <w:pStyle w:val="ListBullet"/>
        <w:spacing w:after="60"/>
      </w:pPr>
      <w:r>
        <w:rPr>
          <w:sz w:val="20"/>
        </w:rPr>
        <w:t>Add pytest-cov and generate coverage reports; set a coverage threshold.</w:t>
      </w:r>
    </w:p>
    <w:p>
      <w:pPr>
        <w:pStyle w:val="ListBullet"/>
        <w:spacing w:after="60"/>
      </w:pPr>
      <w:r>
        <w:rPr>
          <w:sz w:val="20"/>
        </w:rPr>
        <w:t>Add CI (GitHub Actions) to run pytest on push/PR.</w:t>
      </w:r>
    </w:p>
    <w:p>
      <w:pPr>
        <w:pStyle w:val="ListBullet"/>
        <w:spacing w:after="60"/>
      </w:pPr>
      <w:r>
        <w:rPr>
          <w:sz w:val="20"/>
        </w:rPr>
        <w:t>Add a test database fixture/seeded database for offline database tests.</w:t>
      </w:r>
    </w:p>
    <w:p>
      <w:pPr>
        <w:pStyle w:val="ListBullet"/>
        <w:spacing w:after="60"/>
      </w:pPr>
      <w:r>
        <w:rPr>
          <w:sz w:val="20"/>
        </w:rPr>
        <w:t>Split large modules (scanner_page.py, barcode_decoder.py) into smaller, testable units.</w:t>
      </w:r>
    </w:p>
    <w:p>
      <w:pPr>
        <w:pStyle w:val="ListBullet"/>
        <w:spacing w:after="60"/>
      </w:pPr>
      <w:r>
        <w:rPr>
          <w:sz w:val="20"/>
        </w:rPr>
        <w:t>Review broad except Exception blocks and narrow them.</w:t>
      </w:r>
    </w:p>
    <w:p>
      <w:pPr>
        <w:pStyle w:val="ListBullet"/>
        <w:spacing w:after="60"/>
      </w:pPr>
      <w:r>
        <w:rPr>
          <w:sz w:val="20"/>
        </w:rPr>
        <w:t>Add integration tests for the full scan pipeline using the checked-in ID card assets.</w:t>
      </w:r>
    </w:p>
    <w:p>
      <w:pPr>
        <w:pStyle w:val="Heading1"/>
      </w:pPr>
      <w:r>
        <w:rPr>
          <w:color w:val="C2410C"/>
          <w:sz w:val="32"/>
        </w:rPr>
        <w:t>12. Prioritized Action Plan</w:t>
      </w:r>
    </w:p>
    <w:tbl>
      <w:tblPr>
        <w:tblStyle w:val="TableGrid"/>
        <w:tblW w:type="auto" w:w="0"/>
        <w:jc w:val="center"/>
        <w:tblLook w:firstColumn="1" w:firstRow="1" w:lastColumn="0" w:lastRow="0" w:noHBand="0" w:noVBand="1" w:val="04A0"/>
      </w:tblPr>
      <w:tblGrid>
        <w:gridCol w:w="4824"/>
        <w:gridCol w:w="4824"/>
      </w:tblGrid>
      <w:tr>
        <w:tc>
          <w:tcPr>
            <w:tcW w:type="dxa" w:w="1440"/>
            <w:shd w:val="clear" w:color="auto" w:fill="C2410C"/>
          </w:tcPr>
          <w:p>
            <w:pPr>
              <w:jc w:val="left"/>
            </w:pPr>
            <w:r/>
            <w:r>
              <w:rPr>
                <w:b/>
                <w:color w:val="FFFFFF"/>
                <w:sz w:val="18"/>
              </w:rPr>
              <w:t>Priority</w:t>
            </w:r>
          </w:p>
        </w:tc>
        <w:tc>
          <w:tcPr>
            <w:tcW w:type="dxa" w:w="9216"/>
            <w:shd w:val="clear" w:color="auto" w:fill="C2410C"/>
          </w:tcPr>
          <w:p>
            <w:pPr>
              <w:jc w:val="left"/>
            </w:pPr>
            <w:r/>
            <w:r>
              <w:rPr>
                <w:b/>
                <w:color w:val="FFFFFF"/>
                <w:sz w:val="18"/>
              </w:rPr>
              <w:t>Action</w:t>
            </w:r>
          </w:p>
        </w:tc>
      </w:tr>
      <w:tr>
        <w:tc>
          <w:tcPr>
            <w:tcW w:type="dxa" w:w="1440"/>
          </w:tcPr>
          <w:p>
            <w:pPr>
              <w:jc w:val="left"/>
            </w:pPr>
            <w:r/>
            <w:r>
              <w:rPr>
                <w:b w:val="0"/>
                <w:sz w:val="18"/>
              </w:rPr>
              <w:t>P1</w:t>
            </w:r>
          </w:p>
        </w:tc>
        <w:tc>
          <w:tcPr>
            <w:tcW w:type="dxa" w:w="9216"/>
          </w:tcPr>
          <w:p>
            <w:pPr>
              <w:jc w:val="left"/>
            </w:pPr>
            <w:r/>
            <w:r>
              <w:rPr>
                <w:b w:val="0"/>
                <w:sz w:val="18"/>
              </w:rPr>
              <w:t>Run pytest tests/ locally and record results; fix any failures.</w:t>
            </w:r>
          </w:p>
        </w:tc>
      </w:tr>
      <w:tr>
        <w:tc>
          <w:tcPr>
            <w:tcW w:type="dxa" w:w="1440"/>
            <w:shd w:val="clear" w:color="auto" w:fill="FFF9F2"/>
          </w:tcPr>
          <w:p>
            <w:pPr>
              <w:jc w:val="left"/>
            </w:pPr>
            <w:r/>
            <w:r>
              <w:rPr>
                <w:b w:val="0"/>
                <w:sz w:val="18"/>
              </w:rPr>
              <w:t>P1</w:t>
            </w:r>
          </w:p>
        </w:tc>
        <w:tc>
          <w:tcPr>
            <w:tcW w:type="dxa" w:w="9216"/>
            <w:shd w:val="clear" w:color="auto" w:fill="FFF9F2"/>
          </w:tcPr>
          <w:p>
            <w:pPr>
              <w:jc w:val="left"/>
            </w:pPr>
            <w:r/>
            <w:r>
              <w:rPr>
                <w:b w:val="0"/>
                <w:sz w:val="18"/>
              </w:rPr>
              <w:t>Verify .env is in .gitignore and never committed.</w:t>
            </w:r>
          </w:p>
        </w:tc>
      </w:tr>
      <w:tr>
        <w:tc>
          <w:tcPr>
            <w:tcW w:type="dxa" w:w="1440"/>
          </w:tcPr>
          <w:p>
            <w:pPr>
              <w:jc w:val="left"/>
            </w:pPr>
            <w:r/>
            <w:r>
              <w:rPr>
                <w:b w:val="0"/>
                <w:sz w:val="18"/>
              </w:rPr>
              <w:t>P2</w:t>
            </w:r>
          </w:p>
        </w:tc>
        <w:tc>
          <w:tcPr>
            <w:tcW w:type="dxa" w:w="9216"/>
          </w:tcPr>
          <w:p>
            <w:pPr>
              <w:jc w:val="left"/>
            </w:pPr>
            <w:r/>
            <w:r>
              <w:rPr>
                <w:b w:val="0"/>
                <w:sz w:val="18"/>
              </w:rPr>
              <w:t>Add pytest-cov coverage reporting with a threshold.</w:t>
            </w:r>
          </w:p>
        </w:tc>
      </w:tr>
      <w:tr>
        <w:tc>
          <w:tcPr>
            <w:tcW w:type="dxa" w:w="1440"/>
            <w:shd w:val="clear" w:color="auto" w:fill="FFF9F2"/>
          </w:tcPr>
          <w:p>
            <w:pPr>
              <w:jc w:val="left"/>
            </w:pPr>
            <w:r/>
            <w:r>
              <w:rPr>
                <w:b w:val="0"/>
                <w:sz w:val="18"/>
              </w:rPr>
              <w:t>P2</w:t>
            </w:r>
          </w:p>
        </w:tc>
        <w:tc>
          <w:tcPr>
            <w:tcW w:type="dxa" w:w="9216"/>
            <w:shd w:val="clear" w:color="auto" w:fill="FFF9F2"/>
          </w:tcPr>
          <w:p>
            <w:pPr>
              <w:jc w:val="left"/>
            </w:pPr>
            <w:r/>
            <w:r>
              <w:rPr>
                <w:b w:val="0"/>
                <w:sz w:val="18"/>
              </w:rPr>
              <w:t>Add CI pipeline to run tests on every change.</w:t>
            </w:r>
          </w:p>
        </w:tc>
      </w:tr>
      <w:tr>
        <w:tc>
          <w:tcPr>
            <w:tcW w:type="dxa" w:w="1440"/>
          </w:tcPr>
          <w:p>
            <w:pPr>
              <w:jc w:val="left"/>
            </w:pPr>
            <w:r/>
            <w:r>
              <w:rPr>
                <w:b w:val="0"/>
                <w:sz w:val="18"/>
              </w:rPr>
              <w:t>P2</w:t>
            </w:r>
          </w:p>
        </w:tc>
        <w:tc>
          <w:tcPr>
            <w:tcW w:type="dxa" w:w="9216"/>
          </w:tcPr>
          <w:p>
            <w:pPr>
              <w:jc w:val="left"/>
            </w:pPr>
            <w:r/>
            <w:r>
              <w:rPr>
                <w:b w:val="0"/>
                <w:sz w:val="18"/>
              </w:rPr>
              <w:t>Split scanner_page.py and barcode_decoder.py into smaller modules.</w:t>
            </w:r>
          </w:p>
        </w:tc>
      </w:tr>
      <w:tr>
        <w:tc>
          <w:tcPr>
            <w:tcW w:type="dxa" w:w="1440"/>
            <w:shd w:val="clear" w:color="auto" w:fill="FFF9F2"/>
          </w:tcPr>
          <w:p>
            <w:pPr>
              <w:jc w:val="left"/>
            </w:pPr>
            <w:r/>
            <w:r>
              <w:rPr>
                <w:b w:val="0"/>
                <w:sz w:val="18"/>
              </w:rPr>
              <w:t>P3</w:t>
            </w:r>
          </w:p>
        </w:tc>
        <w:tc>
          <w:tcPr>
            <w:tcW w:type="dxa" w:w="9216"/>
            <w:shd w:val="clear" w:color="auto" w:fill="FFF9F2"/>
          </w:tcPr>
          <w:p>
            <w:pPr>
              <w:jc w:val="left"/>
            </w:pPr>
            <w:r/>
            <w:r>
              <w:rPr>
                <w:b w:val="0"/>
                <w:sz w:val="18"/>
              </w:rPr>
              <w:t>Add integration tests for scan pipeline using checked-in assets.</w:t>
            </w:r>
          </w:p>
        </w:tc>
      </w:tr>
      <w:tr>
        <w:tc>
          <w:tcPr>
            <w:tcW w:type="dxa" w:w="1440"/>
          </w:tcPr>
          <w:p>
            <w:pPr>
              <w:jc w:val="left"/>
            </w:pPr>
            <w:r/>
            <w:r>
              <w:rPr>
                <w:b w:val="0"/>
                <w:sz w:val="18"/>
              </w:rPr>
              <w:t>P3</w:t>
            </w:r>
          </w:p>
        </w:tc>
        <w:tc>
          <w:tcPr>
            <w:tcW w:type="dxa" w:w="9216"/>
          </w:tcPr>
          <w:p>
            <w:pPr>
              <w:jc w:val="left"/>
            </w:pPr>
            <w:r/>
            <w:r>
              <w:rPr>
                <w:b w:val="0"/>
                <w:sz w:val="18"/>
              </w:rPr>
              <w:t>Narrow broad except Exception blocks.</w:t>
            </w:r>
          </w:p>
        </w:tc>
      </w:tr>
    </w:tbl>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Testing and Code Quality Report  |  Page </w:t>
    </w:r>
    <w:fldSimple w:instr="PAGE">
      <w:r>
        <w:rPr>
          <w:sz w:val="16"/>
          <w:color w:val="555555"/>
        </w:rPr>
        <w:t>1</w:t>
      </w:r>
    </w:fldSimple>
    <w:r>
      <w:rPr>
        <w:color w:val="555555"/>
        <w:sz w:val="16"/>
      </w:rPr>
      <w:t xml:space="preserve"> of </w:t>
    </w:r>
    <w:fldSimple w:instr="NUMPAGES">
      <w:r>
        <w:rPr>
          <w:sz w:val="16"/>
          <w:color w:val="55555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