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C3342" w14:textId="0E1FF8DD" w:rsidR="00E129B5" w:rsidRDefault="00E129B5" w:rsidP="00E129B5">
      <w:pPr>
        <w:rPr>
          <w:lang w:bidi="he-IL"/>
        </w:rPr>
      </w:pPr>
      <w:r>
        <w:rPr>
          <w:lang w:bidi="he-IL"/>
        </w:rPr>
        <w:t>Task 1</w:t>
      </w:r>
      <w:r w:rsidR="004C56E5">
        <w:rPr>
          <w:lang w:bidi="he-IL"/>
        </w:rPr>
        <w:t xml:space="preserve"> + 2</w:t>
      </w:r>
      <w:r>
        <w:rPr>
          <w:lang w:bidi="he-IL"/>
        </w:rPr>
        <w:t xml:space="preserve"> - Response </w:t>
      </w:r>
      <w:r w:rsidR="004C56E5">
        <w:rPr>
          <w:lang w:bidi="he-IL"/>
        </w:rPr>
        <w:t>+ training</w:t>
      </w:r>
    </w:p>
    <w:p w14:paraId="1EA74D36" w14:textId="77777777" w:rsidR="00BD216C" w:rsidRDefault="00BD216C" w:rsidP="00BD216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Should we model with different </w:t>
      </w:r>
      <w:proofErr w:type="spellStart"/>
      <w:r>
        <w:rPr>
          <w:lang w:bidi="he-IL"/>
        </w:rPr>
        <w:t>regressors</w:t>
      </w:r>
      <w:proofErr w:type="spellEnd"/>
      <w:r>
        <w:rPr>
          <w:lang w:bidi="he-IL"/>
        </w:rPr>
        <w:t xml:space="preserve"> for each non </w:t>
      </w:r>
      <w:proofErr w:type="gramStart"/>
      <w:r>
        <w:rPr>
          <w:lang w:bidi="he-IL"/>
        </w:rPr>
        <w:t>interesting  trial</w:t>
      </w:r>
      <w:proofErr w:type="gramEnd"/>
      <w:r>
        <w:rPr>
          <w:lang w:bidi="he-IL"/>
        </w:rPr>
        <w:t xml:space="preserve"> (HV/LV/ Sanity/Not in probe </w:t>
      </w:r>
      <w:proofErr w:type="spellStart"/>
      <w:r>
        <w:rPr>
          <w:lang w:bidi="he-IL"/>
        </w:rPr>
        <w:t>etc</w:t>
      </w:r>
      <w:proofErr w:type="spellEnd"/>
      <w:r>
        <w:rPr>
          <w:lang w:bidi="he-IL"/>
        </w:rPr>
        <w:t xml:space="preserve">). – </w:t>
      </w:r>
      <w:proofErr w:type="spellStart"/>
      <w:r>
        <w:rPr>
          <w:lang w:bidi="he-IL"/>
        </w:rPr>
        <w:t>dfs</w:t>
      </w:r>
      <w:proofErr w:type="spellEnd"/>
      <w:r>
        <w:rPr>
          <w:lang w:bidi="he-IL"/>
        </w:rPr>
        <w:t>?</w:t>
      </w:r>
    </w:p>
    <w:p w14:paraId="1349C91E" w14:textId="77777777" w:rsidR="001E4216" w:rsidRDefault="001E4216" w:rsidP="00BD216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Modeling the initial preferences (</w:t>
      </w:r>
      <w:proofErr w:type="spellStart"/>
      <w:r>
        <w:rPr>
          <w:lang w:bidi="he-IL"/>
        </w:rPr>
        <w:t>regressor</w:t>
      </w:r>
      <w:proofErr w:type="spellEnd"/>
      <w:r>
        <w:rPr>
          <w:lang w:bidi="he-IL"/>
        </w:rPr>
        <w:t xml:space="preserve"> 13)</w:t>
      </w:r>
    </w:p>
    <w:p w14:paraId="10B535BB" w14:textId="77777777" w:rsidR="001E4216" w:rsidRDefault="001E4216" w:rsidP="001E4216">
      <w:pPr>
        <w:pStyle w:val="ListParagraph"/>
        <w:numPr>
          <w:ilvl w:val="1"/>
          <w:numId w:val="2"/>
        </w:numPr>
        <w:rPr>
          <w:lang w:bidi="he-IL"/>
        </w:rPr>
      </w:pPr>
      <w:r>
        <w:rPr>
          <w:lang w:bidi="he-IL"/>
        </w:rPr>
        <w:t xml:space="preserve">In the </w:t>
      </w:r>
      <w:proofErr w:type="spellStart"/>
      <w:r>
        <w:rPr>
          <w:lang w:bidi="he-IL"/>
        </w:rPr>
        <w:t>neuroimage</w:t>
      </w:r>
      <w:proofErr w:type="spellEnd"/>
      <w:r>
        <w:rPr>
          <w:lang w:bidi="he-IL"/>
        </w:rPr>
        <w:t>/NN paper (training task) – was modeled separately for HV/LV/Go/</w:t>
      </w:r>
      <w:proofErr w:type="spellStart"/>
      <w:r>
        <w:rPr>
          <w:lang w:bidi="he-IL"/>
        </w:rPr>
        <w:t>NoGo</w:t>
      </w:r>
      <w:proofErr w:type="spellEnd"/>
      <w:r>
        <w:rPr>
          <w:lang w:bidi="he-IL"/>
        </w:rPr>
        <w:t xml:space="preserve"> (4 </w:t>
      </w:r>
      <w:proofErr w:type="spellStart"/>
      <w:r>
        <w:rPr>
          <w:lang w:bidi="he-IL"/>
        </w:rPr>
        <w:t>regressors</w:t>
      </w:r>
      <w:proofErr w:type="spellEnd"/>
      <w:r>
        <w:rPr>
          <w:lang w:bidi="he-IL"/>
        </w:rPr>
        <w:t>), not mean centered.</w:t>
      </w:r>
    </w:p>
    <w:p w14:paraId="12DAF265" w14:textId="77777777" w:rsidR="001E4216" w:rsidRDefault="001E4216" w:rsidP="001E4216">
      <w:pPr>
        <w:pStyle w:val="ListParagraph"/>
        <w:numPr>
          <w:ilvl w:val="1"/>
          <w:numId w:val="2"/>
        </w:numPr>
        <w:rPr>
          <w:lang w:bidi="he-IL"/>
        </w:rPr>
      </w:pPr>
      <w:r>
        <w:rPr>
          <w:lang w:bidi="he-IL"/>
        </w:rPr>
        <w:t xml:space="preserve">We modelled as one </w:t>
      </w:r>
      <w:proofErr w:type="spellStart"/>
      <w:r>
        <w:rPr>
          <w:lang w:bidi="he-IL"/>
        </w:rPr>
        <w:t>regressor</w:t>
      </w:r>
      <w:proofErr w:type="spellEnd"/>
      <w:r>
        <w:rPr>
          <w:lang w:bidi="he-IL"/>
        </w:rPr>
        <w:t xml:space="preserve"> for all stim (mean centered).</w:t>
      </w:r>
    </w:p>
    <w:p w14:paraId="7491CDA7" w14:textId="77777777" w:rsidR="00E129B5" w:rsidRDefault="00E129B5" w:rsidP="00E129B5">
      <w:pPr>
        <w:rPr>
          <w:lang w:bidi="he-IL"/>
        </w:rPr>
      </w:pPr>
    </w:p>
    <w:p w14:paraId="188B6C04" w14:textId="77777777" w:rsidR="00E129B5" w:rsidRDefault="00E129B5" w:rsidP="00E129B5">
      <w:pPr>
        <w:rPr>
          <w:lang w:bidi="he-IL"/>
        </w:rPr>
      </w:pPr>
    </w:p>
    <w:p w14:paraId="37BBA21B" w14:textId="77777777" w:rsidR="00E129B5" w:rsidRDefault="00E129B5" w:rsidP="00E129B5">
      <w:pPr>
        <w:rPr>
          <w:lang w:bidi="he-IL"/>
        </w:rPr>
      </w:pPr>
      <w:r>
        <w:rPr>
          <w:lang w:bidi="he-IL"/>
        </w:rPr>
        <w:t>Task 2 – Training</w:t>
      </w:r>
    </w:p>
    <w:p w14:paraId="3446B8AE" w14:textId="77777777" w:rsidR="00E129B5" w:rsidRDefault="00E129B5" w:rsidP="00E129B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Model the sound and motor response – the auditory response is identical across the experiment</w:t>
      </w:r>
    </w:p>
    <w:p w14:paraId="1827C102" w14:textId="77777777" w:rsidR="00426B10" w:rsidRDefault="00426B10" w:rsidP="00AD3BBE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In the </w:t>
      </w:r>
      <w:proofErr w:type="spellStart"/>
      <w:r>
        <w:rPr>
          <w:lang w:bidi="he-IL"/>
        </w:rPr>
        <w:t>neuroimage</w:t>
      </w:r>
      <w:proofErr w:type="spellEnd"/>
      <w:r>
        <w:rPr>
          <w:lang w:bidi="he-IL"/>
        </w:rPr>
        <w:t xml:space="preserve"> and NN papers:</w:t>
      </w:r>
    </w:p>
    <w:p w14:paraId="48241C61" w14:textId="77777777" w:rsidR="00AD3BBE" w:rsidRDefault="00AD3BBE" w:rsidP="00426B10">
      <w:pPr>
        <w:pStyle w:val="ListParagraph"/>
        <w:numPr>
          <w:ilvl w:val="2"/>
          <w:numId w:val="1"/>
        </w:numPr>
        <w:rPr>
          <w:lang w:bidi="he-IL"/>
        </w:rPr>
      </w:pPr>
      <w:r w:rsidRPr="00815F02">
        <w:rPr>
          <w:u w:val="dotted"/>
          <w:lang w:bidi="he-IL"/>
        </w:rPr>
        <w:t>Motor response</w:t>
      </w:r>
      <w:r>
        <w:rPr>
          <w:lang w:bidi="he-IL"/>
        </w:rPr>
        <w:t>:</w:t>
      </w:r>
      <w:r w:rsidR="00426B10">
        <w:rPr>
          <w:lang w:bidi="he-IL"/>
        </w:rPr>
        <w:t xml:space="preserve"> </w:t>
      </w:r>
      <w:r w:rsidR="00AB47DE" w:rsidRPr="00AB47DE">
        <w:rPr>
          <w:i/>
          <w:iCs/>
          <w:lang w:bidi="he-IL"/>
        </w:rPr>
        <w:t xml:space="preserve">To account for RT differences between all trials we added a </w:t>
      </w:r>
      <w:proofErr w:type="spellStart"/>
      <w:r w:rsidR="00AB47DE" w:rsidRPr="00AB47DE">
        <w:rPr>
          <w:i/>
          <w:iCs/>
          <w:lang w:bidi="he-IL"/>
        </w:rPr>
        <w:t>regressor</w:t>
      </w:r>
      <w:proofErr w:type="spellEnd"/>
      <w:r w:rsidR="00AB47DE" w:rsidRPr="00AB47DE">
        <w:rPr>
          <w:i/>
          <w:iCs/>
          <w:lang w:bidi="he-IL"/>
        </w:rPr>
        <w:t xml:space="preserve"> with the onsets of all Go trials and the modulator was the demeaned RT across all these trials</w:t>
      </w:r>
      <w:r w:rsidR="00AB47DE" w:rsidRPr="00AB47DE">
        <w:rPr>
          <w:lang w:bidi="he-IL"/>
        </w:rPr>
        <w:t>.</w:t>
      </w:r>
    </w:p>
    <w:p w14:paraId="2C6186FD" w14:textId="77777777" w:rsidR="00AD3BBE" w:rsidRDefault="00AD3BBE" w:rsidP="00C876E1">
      <w:pPr>
        <w:pStyle w:val="ListParagraph"/>
        <w:numPr>
          <w:ilvl w:val="2"/>
          <w:numId w:val="1"/>
        </w:numPr>
        <w:rPr>
          <w:lang w:bidi="he-IL"/>
        </w:rPr>
      </w:pPr>
      <w:r w:rsidRPr="00815F02">
        <w:rPr>
          <w:u w:val="dotted"/>
          <w:lang w:bidi="he-IL"/>
        </w:rPr>
        <w:t>Auditory cue</w:t>
      </w:r>
      <w:r>
        <w:rPr>
          <w:lang w:bidi="he-IL"/>
        </w:rPr>
        <w:t>:</w:t>
      </w:r>
      <w:r w:rsidR="00815F02">
        <w:rPr>
          <w:lang w:bidi="he-IL"/>
        </w:rPr>
        <w:t xml:space="preserve"> for HV Go and LV Go (separately),</w:t>
      </w:r>
      <w:r w:rsidR="00815F02" w:rsidRPr="00815F02">
        <w:rPr>
          <w:lang w:bidi="he-IL"/>
        </w:rPr>
        <w:t xml:space="preserve"> same onset and duration </w:t>
      </w:r>
      <w:r w:rsidR="00C876E1">
        <w:rPr>
          <w:lang w:bidi="he-IL"/>
        </w:rPr>
        <w:t xml:space="preserve">as the trials, </w:t>
      </w:r>
      <w:r w:rsidR="00815F02" w:rsidRPr="00815F02">
        <w:rPr>
          <w:lang w:bidi="he-IL"/>
        </w:rPr>
        <w:t>but modulated by the Go- signal delay for that trial.</w:t>
      </w:r>
    </w:p>
    <w:p w14:paraId="348451E8" w14:textId="55A0D969" w:rsidR="00AD3BBE" w:rsidRDefault="00757237" w:rsidP="00DA6997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T</w:t>
      </w:r>
      <w:r w:rsidR="00492E00">
        <w:rPr>
          <w:lang w:bidi="he-IL"/>
        </w:rPr>
        <w:t>r</w:t>
      </w:r>
      <w:r>
        <w:rPr>
          <w:lang w:bidi="he-IL"/>
        </w:rPr>
        <w:t xml:space="preserve">eats HV and LV cues differently, but the motor response as the </w:t>
      </w:r>
      <w:proofErr w:type="gramStart"/>
      <w:r>
        <w:rPr>
          <w:lang w:bidi="he-IL"/>
        </w:rPr>
        <w:t>same..</w:t>
      </w:r>
      <w:bookmarkStart w:id="0" w:name="_GoBack"/>
      <w:bookmarkEnd w:id="0"/>
      <w:proofErr w:type="gramEnd"/>
    </w:p>
    <w:p w14:paraId="5346FB62" w14:textId="77777777" w:rsidR="00C876E1" w:rsidRDefault="00E129B5" w:rsidP="00E129B5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Alternative modeling</w:t>
      </w:r>
    </w:p>
    <w:p w14:paraId="6526D117" w14:textId="77777777" w:rsidR="00E129B5" w:rsidRDefault="00C876E1" w:rsidP="00C876E1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Auditory c</w:t>
      </w:r>
      <w:r w:rsidR="00E129B5">
        <w:rPr>
          <w:lang w:bidi="he-IL"/>
        </w:rPr>
        <w:t>ue</w:t>
      </w:r>
      <w:r>
        <w:rPr>
          <w:lang w:bidi="he-IL"/>
        </w:rPr>
        <w:t>:</w:t>
      </w:r>
      <w:r w:rsidR="00E129B5">
        <w:rPr>
          <w:lang w:bidi="he-IL"/>
        </w:rPr>
        <w:t xml:space="preserve"> Onset at each cue, duration 0.25 sec – one </w:t>
      </w:r>
      <w:proofErr w:type="spellStart"/>
      <w:r w:rsidR="00E129B5">
        <w:rPr>
          <w:lang w:bidi="he-IL"/>
        </w:rPr>
        <w:t>regressor</w:t>
      </w:r>
      <w:proofErr w:type="spellEnd"/>
      <w:r w:rsidR="00E129B5">
        <w:rPr>
          <w:lang w:bidi="he-IL"/>
        </w:rPr>
        <w:t xml:space="preserve"> for all stim. Is there a reason to prefer 2 </w:t>
      </w:r>
      <w:proofErr w:type="spellStart"/>
      <w:r w:rsidR="00E129B5">
        <w:rPr>
          <w:lang w:bidi="he-IL"/>
        </w:rPr>
        <w:t>regressors</w:t>
      </w:r>
      <w:proofErr w:type="spellEnd"/>
      <w:r w:rsidR="00E129B5">
        <w:rPr>
          <w:lang w:bidi="he-IL"/>
        </w:rPr>
        <w:t xml:space="preserve"> for HV and LV separately?</w:t>
      </w:r>
    </w:p>
    <w:p w14:paraId="1D304E2D" w14:textId="77777777" w:rsidR="00E129B5" w:rsidRDefault="00C876E1" w:rsidP="00C876E1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Motor Response:</w:t>
      </w:r>
      <w:r w:rsidR="00E129B5">
        <w:rPr>
          <w:lang w:bidi="he-IL"/>
        </w:rPr>
        <w:t xml:space="preserve"> same as alternative modeling for cue. modulation by (RT-cue onset).</w:t>
      </w:r>
    </w:p>
    <w:p w14:paraId="6133E09F" w14:textId="77777777" w:rsidR="00E129B5" w:rsidRDefault="00E129B5" w:rsidP="00E129B5">
      <w:pPr>
        <w:rPr>
          <w:lang w:bidi="he-IL"/>
        </w:rPr>
      </w:pPr>
    </w:p>
    <w:p w14:paraId="1E3D3085" w14:textId="77777777" w:rsidR="00E129B5" w:rsidRDefault="00E129B5" w:rsidP="00E129B5">
      <w:pPr>
        <w:rPr>
          <w:lang w:bidi="he-IL"/>
        </w:rPr>
      </w:pPr>
      <w:r>
        <w:rPr>
          <w:lang w:bidi="he-IL"/>
        </w:rPr>
        <w:t>Task 3 – Probe</w:t>
      </w:r>
    </w:p>
    <w:p w14:paraId="2C7B225A" w14:textId="77777777" w:rsidR="00E129B5" w:rsidRDefault="00E129B5" w:rsidP="00E129B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Why do we need to model Sanity trial by 7 </w:t>
      </w:r>
      <w:proofErr w:type="spellStart"/>
      <w:r>
        <w:rPr>
          <w:lang w:bidi="he-IL"/>
        </w:rPr>
        <w:t>regressors</w:t>
      </w:r>
      <w:proofErr w:type="spellEnd"/>
      <w:r>
        <w:rPr>
          <w:lang w:bidi="he-IL"/>
        </w:rPr>
        <w:t xml:space="preserve"> we ignore and not just 1?</w:t>
      </w:r>
    </w:p>
    <w:p w14:paraId="3A8529D2" w14:textId="21A231A9" w:rsidR="002919B0" w:rsidRDefault="002919B0" w:rsidP="00E129B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RT </w:t>
      </w:r>
      <w:proofErr w:type="spellStart"/>
      <w:r>
        <w:rPr>
          <w:lang w:bidi="he-IL"/>
        </w:rPr>
        <w:t>regressors</w:t>
      </w:r>
      <w:proofErr w:type="spellEnd"/>
      <w:r>
        <w:rPr>
          <w:lang w:bidi="he-IL"/>
        </w:rPr>
        <w:t xml:space="preserve">- which duration? </w:t>
      </w:r>
    </w:p>
    <w:p w14:paraId="0AE1ADD7" w14:textId="77777777" w:rsidR="00E129B5" w:rsidRDefault="00E129B5" w:rsidP="00E129B5">
      <w:pPr>
        <w:rPr>
          <w:lang w:bidi="he-IL"/>
        </w:rPr>
      </w:pPr>
    </w:p>
    <w:p w14:paraId="0ED6CE1A" w14:textId="77777777" w:rsidR="00E129B5" w:rsidRDefault="00E129B5" w:rsidP="00E129B5">
      <w:pPr>
        <w:bidi/>
        <w:rPr>
          <w:rtl/>
          <w:lang w:bidi="he-IL"/>
        </w:rPr>
      </w:pPr>
    </w:p>
    <w:sectPr w:rsidR="00E129B5" w:rsidSect="00B906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83A09"/>
    <w:multiLevelType w:val="hybridMultilevel"/>
    <w:tmpl w:val="F2C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74A11"/>
    <w:multiLevelType w:val="hybridMultilevel"/>
    <w:tmpl w:val="72EA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B5"/>
    <w:rsid w:val="000214F7"/>
    <w:rsid w:val="001E4216"/>
    <w:rsid w:val="002919B0"/>
    <w:rsid w:val="003D5BFC"/>
    <w:rsid w:val="00426B10"/>
    <w:rsid w:val="00492E00"/>
    <w:rsid w:val="004C56E5"/>
    <w:rsid w:val="006C4FFB"/>
    <w:rsid w:val="00757237"/>
    <w:rsid w:val="00815F02"/>
    <w:rsid w:val="00AB47DE"/>
    <w:rsid w:val="00AD3BBE"/>
    <w:rsid w:val="00B242C6"/>
    <w:rsid w:val="00B26D01"/>
    <w:rsid w:val="00B906C8"/>
    <w:rsid w:val="00BD216C"/>
    <w:rsid w:val="00C876E1"/>
    <w:rsid w:val="00D902B4"/>
    <w:rsid w:val="00DA6997"/>
    <w:rsid w:val="00E1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910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Salomon</dc:creator>
  <cp:keywords/>
  <dc:description/>
  <cp:lastModifiedBy>Tom Salomon</cp:lastModifiedBy>
  <cp:revision>2</cp:revision>
  <dcterms:created xsi:type="dcterms:W3CDTF">2017-10-31T16:15:00Z</dcterms:created>
  <dcterms:modified xsi:type="dcterms:W3CDTF">2017-10-31T16:15:00Z</dcterms:modified>
</cp:coreProperties>
</file>