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3936" w14:textId="1347F66C" w:rsidR="00CD2B59" w:rsidRDefault="00A10F89">
      <w:pPr>
        <w:rPr>
          <w:lang w:val="fr-FR"/>
        </w:rPr>
      </w:pPr>
      <w:r>
        <w:rPr>
          <w:lang w:val="fr-FR"/>
        </w:rPr>
        <w:t>TD n°7</w:t>
      </w:r>
    </w:p>
    <w:p w14:paraId="4AC5510B" w14:textId="1896232F" w:rsidR="00A10F89" w:rsidRPr="00D250A0" w:rsidRDefault="00A10F89" w:rsidP="00A10F89">
      <w:pPr>
        <w:pStyle w:val="Heading1"/>
        <w:jc w:val="center"/>
        <w:rPr>
          <w:b/>
          <w:bCs/>
          <w:lang w:val="fr-FR"/>
        </w:rPr>
      </w:pPr>
      <w:r w:rsidRPr="00D250A0">
        <w:rPr>
          <w:b/>
          <w:bCs/>
          <w:lang w:val="fr-FR"/>
        </w:rPr>
        <w:t>Économie générale</w:t>
      </w:r>
    </w:p>
    <w:p w14:paraId="52D0745A" w14:textId="220C75F7" w:rsidR="00A10F89" w:rsidRDefault="00A10F89" w:rsidP="00A10F89">
      <w:pPr>
        <w:rPr>
          <w:lang w:val="fr-FR"/>
        </w:rPr>
      </w:pPr>
    </w:p>
    <w:p w14:paraId="5947E046" w14:textId="18089A1F" w:rsidR="00A10F89" w:rsidRPr="0039658F" w:rsidRDefault="00A10F89" w:rsidP="00A10F89">
      <w:pPr>
        <w:rPr>
          <w:b/>
          <w:bCs/>
          <w:lang w:val="fr-FR"/>
        </w:rPr>
      </w:pPr>
      <w:r w:rsidRPr="0039658F">
        <w:rPr>
          <w:b/>
          <w:bCs/>
          <w:lang w:val="fr-FR"/>
        </w:rPr>
        <w:t>a) Présentation de la taxe pigouvienne</w:t>
      </w:r>
    </w:p>
    <w:p w14:paraId="35BD478C" w14:textId="5B12F40D" w:rsidR="00A10F89" w:rsidRDefault="00A10F89" w:rsidP="00A10F89">
      <w:pPr>
        <w:rPr>
          <w:lang w:val="fr-FR"/>
        </w:rPr>
      </w:pPr>
      <w:r>
        <w:rPr>
          <w:lang w:val="fr-FR"/>
        </w:rPr>
        <w:t>Questions :</w:t>
      </w:r>
    </w:p>
    <w:p w14:paraId="012986BF" w14:textId="0CD388AD" w:rsidR="00A10F89" w:rsidRDefault="00A10F89" w:rsidP="00A10F89">
      <w:pPr>
        <w:rPr>
          <w:lang w:val="fr-FR"/>
        </w:rPr>
      </w:pPr>
      <w:r>
        <w:rPr>
          <w:lang w:val="fr-FR"/>
        </w:rPr>
        <w:tab/>
        <w:t>1)</w:t>
      </w:r>
      <w:r w:rsidR="00FE4901">
        <w:rPr>
          <w:lang w:val="fr-FR"/>
        </w:rPr>
        <w:t xml:space="preserve"> </w:t>
      </w:r>
      <w:r w:rsidR="007A2BFD">
        <w:rPr>
          <w:lang w:val="fr-FR"/>
        </w:rPr>
        <w:t xml:space="preserve">Cout privé = coût </w:t>
      </w:r>
      <w:r w:rsidR="00D45017">
        <w:rPr>
          <w:lang w:val="fr-FR"/>
        </w:rPr>
        <w:t>production de</w:t>
      </w:r>
      <w:r w:rsidR="007A2BFD">
        <w:rPr>
          <w:lang w:val="fr-FR"/>
        </w:rPr>
        <w:t xml:space="preserve"> l’entreprise</w:t>
      </w:r>
      <w:r w:rsidR="003374EB">
        <w:rPr>
          <w:lang w:val="fr-FR"/>
        </w:rPr>
        <w:t>.</w:t>
      </w:r>
    </w:p>
    <w:p w14:paraId="298F7D19" w14:textId="678C5983" w:rsidR="00430FFE" w:rsidRDefault="007A2BFD" w:rsidP="00A10F89">
      <w:pPr>
        <w:rPr>
          <w:lang w:val="fr-FR"/>
        </w:rPr>
      </w:pPr>
      <w:r>
        <w:rPr>
          <w:lang w:val="fr-FR"/>
        </w:rPr>
        <w:tab/>
      </w:r>
      <w:r w:rsidR="007E77FE">
        <w:rPr>
          <w:lang w:val="fr-FR"/>
        </w:rPr>
        <w:t xml:space="preserve">    </w:t>
      </w:r>
      <w:r>
        <w:rPr>
          <w:lang w:val="fr-FR"/>
        </w:rPr>
        <w:t xml:space="preserve">Cout social = coût </w:t>
      </w:r>
      <w:r w:rsidR="00FA01AE">
        <w:rPr>
          <w:lang w:val="fr-FR"/>
        </w:rPr>
        <w:t xml:space="preserve">privé + coût que doivent </w:t>
      </w:r>
      <w:r w:rsidR="00204C75">
        <w:rPr>
          <w:lang w:val="fr-FR"/>
        </w:rPr>
        <w:t>supporter</w:t>
      </w:r>
      <w:r w:rsidR="00FA01AE">
        <w:rPr>
          <w:lang w:val="fr-FR"/>
        </w:rPr>
        <w:t xml:space="preserve"> les agents qui subissent l’activité de production de l’entreprise.</w:t>
      </w:r>
    </w:p>
    <w:p w14:paraId="4293699F" w14:textId="7B47EF25" w:rsidR="00BC27E2" w:rsidRDefault="00A10F89" w:rsidP="00A10F89">
      <w:pPr>
        <w:rPr>
          <w:lang w:val="fr-FR"/>
        </w:rPr>
      </w:pPr>
      <w:r>
        <w:rPr>
          <w:lang w:val="fr-FR"/>
        </w:rPr>
        <w:tab/>
        <w:t>2)</w:t>
      </w:r>
      <w:r w:rsidR="00304053">
        <w:rPr>
          <w:lang w:val="fr-FR"/>
        </w:rPr>
        <w:t xml:space="preserve"> </w:t>
      </w:r>
      <w:r w:rsidR="00F7386F">
        <w:rPr>
          <w:lang w:val="fr-FR"/>
        </w:rPr>
        <w:t xml:space="preserve">Leur participation indirecte est dû au fait que les voisins </w:t>
      </w:r>
      <w:r w:rsidR="006A541B">
        <w:rPr>
          <w:lang w:val="fr-FR"/>
        </w:rPr>
        <w:t>supportent</w:t>
      </w:r>
      <w:r w:rsidR="00F7386F">
        <w:rPr>
          <w:lang w:val="fr-FR"/>
        </w:rPr>
        <w:t xml:space="preserve"> les effets de cette production.</w:t>
      </w:r>
    </w:p>
    <w:p w14:paraId="5BD185A5" w14:textId="10A1FE4F" w:rsidR="00F56012" w:rsidRDefault="00F56012" w:rsidP="00A10F89">
      <w:pPr>
        <w:rPr>
          <w:lang w:val="fr-FR"/>
        </w:rPr>
      </w:pPr>
      <w:r>
        <w:rPr>
          <w:lang w:val="fr-FR"/>
        </w:rPr>
        <w:tab/>
        <w:t xml:space="preserve">3) L’impôt prélevé sur les pollueurs est reversé </w:t>
      </w:r>
      <w:r w:rsidR="00CB0144">
        <w:rPr>
          <w:lang w:val="fr-FR"/>
        </w:rPr>
        <w:t xml:space="preserve">aux </w:t>
      </w:r>
      <w:r>
        <w:rPr>
          <w:lang w:val="fr-FR"/>
        </w:rPr>
        <w:t>voisin</w:t>
      </w:r>
      <w:r w:rsidR="00CB0144">
        <w:rPr>
          <w:lang w:val="fr-FR"/>
        </w:rPr>
        <w:t>s</w:t>
      </w:r>
      <w:r w:rsidR="00756FEA">
        <w:rPr>
          <w:lang w:val="fr-FR"/>
        </w:rPr>
        <w:t xml:space="preserve"> </w:t>
      </w:r>
      <w:r w:rsidR="00BC0E69">
        <w:rPr>
          <w:lang w:val="fr-FR"/>
        </w:rPr>
        <w:t>présenté</w:t>
      </w:r>
      <w:r w:rsidR="0051582C">
        <w:rPr>
          <w:lang w:val="fr-FR"/>
        </w:rPr>
        <w:t>s</w:t>
      </w:r>
      <w:r w:rsidR="00BC0E69">
        <w:rPr>
          <w:lang w:val="fr-FR"/>
        </w:rPr>
        <w:t xml:space="preserve"> comme un dédommagement.</w:t>
      </w:r>
    </w:p>
    <w:p w14:paraId="31A5E78E" w14:textId="44B0F7AB" w:rsidR="00723DC6" w:rsidRDefault="00723DC6" w:rsidP="00A10F89">
      <w:pPr>
        <w:rPr>
          <w:lang w:val="fr-FR"/>
        </w:rPr>
      </w:pPr>
    </w:p>
    <w:p w14:paraId="541A4718" w14:textId="1624FF99" w:rsidR="00723DC6" w:rsidRPr="0039658F" w:rsidRDefault="00723DC6" w:rsidP="00A10F89">
      <w:pPr>
        <w:rPr>
          <w:b/>
          <w:bCs/>
          <w:lang w:val="fr-FR"/>
        </w:rPr>
      </w:pPr>
      <w:r w:rsidRPr="0039658F">
        <w:rPr>
          <w:b/>
          <w:bCs/>
          <w:lang w:val="fr-FR"/>
        </w:rPr>
        <w:t>b) Représentation graphique de la taxe pigouvienne</w:t>
      </w:r>
    </w:p>
    <w:p w14:paraId="246E5E6F" w14:textId="3F648316" w:rsidR="00D97486" w:rsidRDefault="00D97486" w:rsidP="00A10F89">
      <w:pPr>
        <w:rPr>
          <w:lang w:val="fr-FR"/>
        </w:rPr>
      </w:pPr>
      <w:r>
        <w:rPr>
          <w:lang w:val="fr-FR"/>
        </w:rPr>
        <w:t>Questions :</w:t>
      </w:r>
    </w:p>
    <w:p w14:paraId="0E05B87D" w14:textId="4E2FC439" w:rsidR="003923BA" w:rsidRDefault="003923BA" w:rsidP="00A10F89">
      <w:pPr>
        <w:rPr>
          <w:lang w:val="fr-FR"/>
        </w:rPr>
      </w:pPr>
      <w:r>
        <w:rPr>
          <w:lang w:val="fr-FR"/>
        </w:rPr>
        <w:tab/>
        <w:t>1)</w:t>
      </w:r>
      <w:r w:rsidR="00C739E7">
        <w:rPr>
          <w:lang w:val="fr-FR"/>
        </w:rPr>
        <w:t xml:space="preserve"> La demande correspond au comportement du consommateur rationnel qui es</w:t>
      </w:r>
      <w:r w:rsidR="0074340A">
        <w:rPr>
          <w:lang w:val="fr-FR"/>
        </w:rPr>
        <w:t>t</w:t>
      </w:r>
      <w:r w:rsidR="009A6B04">
        <w:rPr>
          <w:lang w:val="fr-FR"/>
        </w:rPr>
        <w:t xml:space="preserve"> que</w:t>
      </w:r>
      <w:r w:rsidR="00C739E7">
        <w:rPr>
          <w:lang w:val="fr-FR"/>
        </w:rPr>
        <w:t xml:space="preserve"> plus les pri</w:t>
      </w:r>
      <w:r w:rsidR="00C812E6">
        <w:rPr>
          <w:lang w:val="fr-FR"/>
        </w:rPr>
        <w:t>x</w:t>
      </w:r>
      <w:r w:rsidR="00C739E7">
        <w:rPr>
          <w:lang w:val="fr-FR"/>
        </w:rPr>
        <w:t xml:space="preserve"> sont </w:t>
      </w:r>
      <w:r w:rsidR="00C12A90">
        <w:rPr>
          <w:lang w:val="fr-FR"/>
        </w:rPr>
        <w:t>chers</w:t>
      </w:r>
      <w:r w:rsidR="00923432">
        <w:rPr>
          <w:lang w:val="fr-FR"/>
        </w:rPr>
        <w:t>, moins</w:t>
      </w:r>
      <w:r w:rsidR="00C739E7">
        <w:rPr>
          <w:lang w:val="fr-FR"/>
        </w:rPr>
        <w:t xml:space="preserve"> il y a de demande.</w:t>
      </w:r>
    </w:p>
    <w:p w14:paraId="537A0809" w14:textId="023D8285" w:rsidR="009E30BE" w:rsidRDefault="009E30BE" w:rsidP="009E30BE">
      <w:pPr>
        <w:ind w:firstLine="720"/>
        <w:rPr>
          <w:lang w:val="fr-FR"/>
        </w:rPr>
      </w:pPr>
      <w:r>
        <w:rPr>
          <w:lang w:val="fr-FR"/>
        </w:rPr>
        <w:t xml:space="preserve">2) </w:t>
      </w:r>
      <w:r w:rsidR="0029371E">
        <w:rPr>
          <w:lang w:val="fr-FR"/>
        </w:rPr>
        <w:t>Avant la taxe l’entreprise ne prend en compte que le cout marginal privé. Après la taxe</w:t>
      </w:r>
      <w:r w:rsidR="00ED13B0">
        <w:rPr>
          <w:lang w:val="fr-FR"/>
        </w:rPr>
        <w:t xml:space="preserve"> diminution de la quantité et augmentation du prix.</w:t>
      </w:r>
    </w:p>
    <w:p w14:paraId="0CC4E1A4" w14:textId="2122D234" w:rsidR="005249DE" w:rsidRDefault="005249DE" w:rsidP="009E30BE">
      <w:pPr>
        <w:ind w:firstLine="720"/>
        <w:rPr>
          <w:lang w:val="fr-FR"/>
        </w:rPr>
      </w:pPr>
      <w:r>
        <w:rPr>
          <w:lang w:val="fr-FR"/>
        </w:rPr>
        <w:t>4) La taxe amène les entreprises à réduire la production.</w:t>
      </w:r>
    </w:p>
    <w:p w14:paraId="4FE6E151" w14:textId="675EC4C1" w:rsidR="001A1DB3" w:rsidRDefault="001A1DB3" w:rsidP="001A1DB3">
      <w:pPr>
        <w:rPr>
          <w:lang w:val="fr-FR"/>
        </w:rPr>
      </w:pPr>
    </w:p>
    <w:p w14:paraId="39AF0245" w14:textId="64AD573D" w:rsidR="001A1DB3" w:rsidRPr="0039658F" w:rsidRDefault="001A1DB3" w:rsidP="001A1DB3">
      <w:pPr>
        <w:rPr>
          <w:b/>
          <w:bCs/>
          <w:lang w:val="fr-FR"/>
        </w:rPr>
      </w:pPr>
      <w:r w:rsidRPr="0039658F">
        <w:rPr>
          <w:b/>
          <w:bCs/>
          <w:lang w:val="fr-FR"/>
        </w:rPr>
        <w:t>Document : La thèse de Ronald Coase</w:t>
      </w:r>
    </w:p>
    <w:p w14:paraId="120C5EF8" w14:textId="543D91C9" w:rsidR="001A1DB3" w:rsidRDefault="001A1DB3" w:rsidP="001A1DB3">
      <w:pPr>
        <w:rPr>
          <w:lang w:val="fr-FR"/>
        </w:rPr>
      </w:pPr>
      <w:r>
        <w:rPr>
          <w:lang w:val="fr-FR"/>
        </w:rPr>
        <w:t>Questions :</w:t>
      </w:r>
    </w:p>
    <w:p w14:paraId="590EAA5A" w14:textId="5437F563" w:rsidR="001A1DB3" w:rsidRDefault="001A1DB3" w:rsidP="001A1DB3">
      <w:pPr>
        <w:rPr>
          <w:lang w:val="fr-FR"/>
        </w:rPr>
      </w:pPr>
      <w:r>
        <w:rPr>
          <w:lang w:val="fr-FR"/>
        </w:rPr>
        <w:tab/>
        <w:t>1) Cette phrase nous dit simplement que le modèle de taxe que propose Pigou n’est pas correct car l’état n’a pas les moyens de fixer une taxe juste puisq</w:t>
      </w:r>
      <w:r w:rsidR="00C67F83">
        <w:rPr>
          <w:lang w:val="fr-FR"/>
        </w:rPr>
        <w:t xml:space="preserve">ue l’état ignore le réel coût de la </w:t>
      </w:r>
      <w:r w:rsidR="002A20CC">
        <w:rPr>
          <w:lang w:val="fr-FR"/>
        </w:rPr>
        <w:t>pollution</w:t>
      </w:r>
      <w:r>
        <w:rPr>
          <w:lang w:val="fr-FR"/>
        </w:rPr>
        <w:t>.</w:t>
      </w:r>
    </w:p>
    <w:p w14:paraId="11EA82D4" w14:textId="4AF93C90" w:rsidR="002131F5" w:rsidRDefault="008E7C98" w:rsidP="001A1DB3">
      <w:pPr>
        <w:rPr>
          <w:lang w:val="fr-FR"/>
        </w:rPr>
      </w:pPr>
      <w:r>
        <w:rPr>
          <w:lang w:val="fr-FR"/>
        </w:rPr>
        <w:tab/>
        <w:t xml:space="preserve">2) </w:t>
      </w:r>
      <w:r w:rsidR="003D6B54">
        <w:rPr>
          <w:lang w:val="fr-FR"/>
        </w:rPr>
        <w:t xml:space="preserve">a) </w:t>
      </w:r>
      <w:r w:rsidR="002131F5">
        <w:rPr>
          <w:lang w:val="fr-FR"/>
        </w:rPr>
        <w:t xml:space="preserve">Éleveur de bétail </w:t>
      </w:r>
      <w:r w:rsidR="003D6B54">
        <w:rPr>
          <w:lang w:val="fr-FR"/>
        </w:rPr>
        <w:t xml:space="preserve">et </w:t>
      </w:r>
      <w:r w:rsidR="002131F5">
        <w:rPr>
          <w:lang w:val="fr-FR"/>
        </w:rPr>
        <w:t>Agriculteur</w:t>
      </w:r>
    </w:p>
    <w:p w14:paraId="5F6781A3" w14:textId="05A5573F" w:rsidR="00C67F83" w:rsidRDefault="00C67F83" w:rsidP="002131F5">
      <w:pPr>
        <w:ind w:firstLine="720"/>
        <w:rPr>
          <w:lang w:val="fr-FR"/>
        </w:rPr>
      </w:pPr>
      <w:r>
        <w:rPr>
          <w:lang w:val="fr-FR"/>
        </w:rPr>
        <w:t xml:space="preserve">    b) </w:t>
      </w:r>
      <w:r w:rsidR="005F7C0A">
        <w:rPr>
          <w:lang w:val="fr-FR"/>
        </w:rPr>
        <w:t>L’éleveur</w:t>
      </w:r>
    </w:p>
    <w:p w14:paraId="3310CDC0" w14:textId="051C6BD1" w:rsidR="005779DE" w:rsidRDefault="005779DE" w:rsidP="002131F5">
      <w:pPr>
        <w:ind w:firstLine="720"/>
        <w:rPr>
          <w:lang w:val="fr-FR"/>
        </w:rPr>
      </w:pPr>
      <w:r>
        <w:rPr>
          <w:lang w:val="fr-FR"/>
        </w:rPr>
        <w:t xml:space="preserve">    c) Le bétail de l’éleveur mange les culture</w:t>
      </w:r>
      <w:r w:rsidR="00896F5D">
        <w:rPr>
          <w:lang w:val="fr-FR"/>
        </w:rPr>
        <w:t>s</w:t>
      </w:r>
      <w:r>
        <w:rPr>
          <w:lang w:val="fr-FR"/>
        </w:rPr>
        <w:t xml:space="preserve"> de l’agriculteur</w:t>
      </w:r>
      <w:r w:rsidR="000611A9">
        <w:rPr>
          <w:lang w:val="fr-FR"/>
        </w:rPr>
        <w:t>.</w:t>
      </w:r>
    </w:p>
    <w:p w14:paraId="639AE472" w14:textId="01E7783D" w:rsidR="00C528BE" w:rsidRPr="00A10F89" w:rsidRDefault="00C528BE" w:rsidP="002131F5">
      <w:pPr>
        <w:ind w:firstLine="720"/>
        <w:rPr>
          <w:lang w:val="fr-FR"/>
        </w:rPr>
      </w:pPr>
      <w:r>
        <w:rPr>
          <w:lang w:val="fr-FR"/>
        </w:rPr>
        <w:t xml:space="preserve">    d) </w:t>
      </w:r>
      <w:r w:rsidR="009D4CE0">
        <w:rPr>
          <w:lang w:val="fr-FR"/>
        </w:rPr>
        <w:t>D’après Coase l’éleveur doit compenser l’agriculteur. Ils doivent s’arranger entre eux.</w:t>
      </w:r>
      <w:r w:rsidR="004A1BDC">
        <w:rPr>
          <w:lang w:val="fr-FR"/>
        </w:rPr>
        <w:t xml:space="preserve"> Pas</w:t>
      </w:r>
      <w:r w:rsidR="00DD2510">
        <w:rPr>
          <w:lang w:val="fr-FR"/>
        </w:rPr>
        <w:t xml:space="preserve"> </w:t>
      </w:r>
      <w:r w:rsidR="004A1BDC">
        <w:rPr>
          <w:lang w:val="fr-FR"/>
        </w:rPr>
        <w:t>d’intervention de l’état.</w:t>
      </w:r>
    </w:p>
    <w:sectPr w:rsidR="00C528BE" w:rsidRPr="00A1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9"/>
    <w:rsid w:val="000611A9"/>
    <w:rsid w:val="001A1DB3"/>
    <w:rsid w:val="00204C75"/>
    <w:rsid w:val="002131F5"/>
    <w:rsid w:val="00220CEF"/>
    <w:rsid w:val="0029371E"/>
    <w:rsid w:val="002A20CC"/>
    <w:rsid w:val="00304053"/>
    <w:rsid w:val="00336F94"/>
    <w:rsid w:val="003374EB"/>
    <w:rsid w:val="003923BA"/>
    <w:rsid w:val="0039658F"/>
    <w:rsid w:val="003D6B54"/>
    <w:rsid w:val="004222DC"/>
    <w:rsid w:val="00430FFE"/>
    <w:rsid w:val="00444510"/>
    <w:rsid w:val="004A1BDC"/>
    <w:rsid w:val="0051582C"/>
    <w:rsid w:val="005249DE"/>
    <w:rsid w:val="00531E00"/>
    <w:rsid w:val="005779DE"/>
    <w:rsid w:val="005F7C0A"/>
    <w:rsid w:val="006A541B"/>
    <w:rsid w:val="006D6B5B"/>
    <w:rsid w:val="006D6C6E"/>
    <w:rsid w:val="00723DC6"/>
    <w:rsid w:val="0074340A"/>
    <w:rsid w:val="00756FEA"/>
    <w:rsid w:val="007750FD"/>
    <w:rsid w:val="007A2BFD"/>
    <w:rsid w:val="007E77FE"/>
    <w:rsid w:val="00896F5D"/>
    <w:rsid w:val="008E7C98"/>
    <w:rsid w:val="008F2B8C"/>
    <w:rsid w:val="00923432"/>
    <w:rsid w:val="00944BEB"/>
    <w:rsid w:val="009A6B04"/>
    <w:rsid w:val="009D4CE0"/>
    <w:rsid w:val="009E30BE"/>
    <w:rsid w:val="00A10F89"/>
    <w:rsid w:val="00B04A08"/>
    <w:rsid w:val="00BC0E69"/>
    <w:rsid w:val="00BC27E2"/>
    <w:rsid w:val="00C12A90"/>
    <w:rsid w:val="00C528BE"/>
    <w:rsid w:val="00C67F83"/>
    <w:rsid w:val="00C739E7"/>
    <w:rsid w:val="00C812E6"/>
    <w:rsid w:val="00CA082A"/>
    <w:rsid w:val="00CB0144"/>
    <w:rsid w:val="00CD2B59"/>
    <w:rsid w:val="00D250A0"/>
    <w:rsid w:val="00D45017"/>
    <w:rsid w:val="00D97486"/>
    <w:rsid w:val="00DD2510"/>
    <w:rsid w:val="00E21584"/>
    <w:rsid w:val="00ED13B0"/>
    <w:rsid w:val="00EF74F8"/>
    <w:rsid w:val="00F10951"/>
    <w:rsid w:val="00F56012"/>
    <w:rsid w:val="00F7386F"/>
    <w:rsid w:val="00FA01AE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BB64D0"/>
  <w15:chartTrackingRefBased/>
  <w15:docId w15:val="{2C8F9C8F-EFBF-DF46-9DFD-6483DB7B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182</cp:revision>
  <dcterms:created xsi:type="dcterms:W3CDTF">2023-01-06T08:11:00Z</dcterms:created>
  <dcterms:modified xsi:type="dcterms:W3CDTF">2023-01-06T08:51:00Z</dcterms:modified>
</cp:coreProperties>
</file>