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960107" w14:textId="1038F3D6" w:rsidR="00E540E2" w:rsidRDefault="00E540E2" w:rsidP="00A3306D">
      <w:pPr>
        <w:pStyle w:val="Normal1"/>
        <w:spacing w:line="480" w:lineRule="auto"/>
        <w:outlineLvl w:val="0"/>
        <w:rPr>
          <w:b/>
          <w:u w:val="single"/>
        </w:rPr>
      </w:pPr>
      <w:bookmarkStart w:id="0" w:name="_GoBack"/>
      <w:bookmarkEnd w:id="0"/>
      <w:r>
        <w:rPr>
          <w:b/>
          <w:u w:val="single"/>
        </w:rPr>
        <w:t xml:space="preserve">Case Study 2: </w:t>
      </w:r>
      <w:r w:rsidR="003334FB">
        <w:rPr>
          <w:b/>
          <w:u w:val="single"/>
        </w:rPr>
        <w:t>The Race for the Los Angeles School</w:t>
      </w:r>
      <w:r w:rsidR="00B737E5">
        <w:rPr>
          <w:b/>
          <w:u w:val="single"/>
        </w:rPr>
        <w:t xml:space="preserve"> Board </w:t>
      </w:r>
      <w:r w:rsidR="004773E0">
        <w:rPr>
          <w:b/>
          <w:u w:val="single"/>
        </w:rPr>
        <w:t xml:space="preserve"> </w:t>
      </w:r>
    </w:p>
    <w:p w14:paraId="1B993E60" w14:textId="77777777" w:rsidR="003334FB" w:rsidRDefault="003334FB" w:rsidP="00E540E2">
      <w:pPr>
        <w:pStyle w:val="Normal1"/>
        <w:spacing w:line="480" w:lineRule="auto"/>
      </w:pPr>
    </w:p>
    <w:p w14:paraId="6FB21F44" w14:textId="749501CF" w:rsidR="00E540E2" w:rsidRDefault="00E540E2" w:rsidP="00E540E2">
      <w:pPr>
        <w:pStyle w:val="Normal1"/>
        <w:spacing w:line="480" w:lineRule="auto"/>
      </w:pPr>
      <w:r>
        <w:t xml:space="preserve">The </w:t>
      </w:r>
      <w:hyperlink r:id="rId6" w:history="1">
        <w:r w:rsidRPr="00A81ED8">
          <w:t>Los Angeles Unified School District</w:t>
        </w:r>
      </w:hyperlink>
      <w:r>
        <w:t xml:space="preserve"> (LAUSD) the largest school district in California, </w:t>
      </w:r>
      <w:r w:rsidR="002C079F">
        <w:t xml:space="preserve">and </w:t>
      </w:r>
      <w:r>
        <w:t>second in size only to New York City,</w:t>
      </w:r>
      <w:r w:rsidR="002C079F">
        <w:t xml:space="preserve"> </w:t>
      </w:r>
      <w:r w:rsidRPr="00A81ED8">
        <w:t>enroll</w:t>
      </w:r>
      <w:r w:rsidR="002C079F">
        <w:t>s</w:t>
      </w:r>
      <w:r w:rsidRPr="00A81ED8">
        <w:t xml:space="preserve"> more than 640,000 students K-12. The LAUSD website lists </w:t>
      </w:r>
      <w:r w:rsidR="003334FB">
        <w:t>279</w:t>
      </w:r>
      <w:r>
        <w:t xml:space="preserve"> charter schools which, according to the California Charter School Association (CCSA), </w:t>
      </w:r>
      <w:hyperlink r:id="rId7" w:history="1">
        <w:r w:rsidRPr="006D5D54">
          <w:rPr>
            <w:rStyle w:val="Hyperlink"/>
          </w:rPr>
          <w:t>enroll twenty-four percent of all LAUSD students</w:t>
        </w:r>
      </w:hyperlink>
      <w:r>
        <w:t>.</w:t>
      </w:r>
    </w:p>
    <w:p w14:paraId="1F66569C" w14:textId="77777777" w:rsidR="00E540E2" w:rsidRDefault="00E540E2" w:rsidP="00E540E2">
      <w:pPr>
        <w:pStyle w:val="Normal1"/>
        <w:spacing w:line="480" w:lineRule="auto"/>
      </w:pPr>
    </w:p>
    <w:p w14:paraId="34156F85" w14:textId="77777777" w:rsidR="00D16390" w:rsidRDefault="00D16390" w:rsidP="00E540E2">
      <w:pPr>
        <w:pStyle w:val="Normal1"/>
        <w:spacing w:line="480" w:lineRule="auto"/>
      </w:pPr>
      <w:r>
        <w:rPr>
          <w:color w:val="333333"/>
          <w:szCs w:val="27"/>
        </w:rPr>
        <w:t xml:space="preserve">No organization </w:t>
      </w:r>
      <w:r w:rsidRPr="007E0A76">
        <w:rPr>
          <w:color w:val="333333"/>
          <w:szCs w:val="27"/>
        </w:rPr>
        <w:t xml:space="preserve">better exemplifies the aggressive push to </w:t>
      </w:r>
      <w:proofErr w:type="spellStart"/>
      <w:r w:rsidRPr="007E0A76">
        <w:rPr>
          <w:color w:val="333333"/>
          <w:szCs w:val="27"/>
        </w:rPr>
        <w:t>charterize</w:t>
      </w:r>
      <w:proofErr w:type="spellEnd"/>
      <w:r w:rsidRPr="007E0A76">
        <w:rPr>
          <w:color w:val="333333"/>
          <w:szCs w:val="27"/>
        </w:rPr>
        <w:t xml:space="preserve"> the state of California than the </w:t>
      </w:r>
      <w:r>
        <w:rPr>
          <w:color w:val="333333"/>
          <w:szCs w:val="27"/>
        </w:rPr>
        <w:t xml:space="preserve">CCSA, which is </w:t>
      </w:r>
      <w:r>
        <w:t xml:space="preserve">intimately involved in school board </w:t>
      </w:r>
      <w:r w:rsidRPr="007E0A76">
        <w:t>election</w:t>
      </w:r>
      <w:r>
        <w:t>s</w:t>
      </w:r>
      <w:r w:rsidRPr="007E0A76">
        <w:t xml:space="preserve"> and the promotion of charter schools throughout the state</w:t>
      </w:r>
      <w:r>
        <w:t>.</w:t>
      </w:r>
      <w:r w:rsidRPr="007E0A76">
        <w:t xml:space="preserve"> </w:t>
      </w:r>
    </w:p>
    <w:p w14:paraId="35641AC8" w14:textId="77777777" w:rsidR="00D16390" w:rsidRPr="003334FB" w:rsidRDefault="00D16390" w:rsidP="00E540E2">
      <w:pPr>
        <w:pStyle w:val="Normal1"/>
        <w:spacing w:line="480" w:lineRule="auto"/>
        <w:rPr>
          <w:color w:val="333333"/>
          <w:szCs w:val="27"/>
        </w:rPr>
      </w:pPr>
    </w:p>
    <w:p w14:paraId="5C643FD9" w14:textId="3378603E" w:rsidR="00E540E2" w:rsidRDefault="00E540E2" w:rsidP="00E540E2">
      <w:pPr>
        <w:pStyle w:val="Normal1"/>
        <w:spacing w:line="480" w:lineRule="auto"/>
      </w:pPr>
      <w:r>
        <w:t xml:space="preserve">The rapid expansion of charter schools in </w:t>
      </w:r>
      <w:r w:rsidR="004923E2">
        <w:t>Los Angeles</w:t>
      </w:r>
      <w:r>
        <w:t xml:space="preserve"> did not occur by chance. The CCSA</w:t>
      </w:r>
      <w:r w:rsidR="004923E2">
        <w:t xml:space="preserve"> </w:t>
      </w:r>
      <w:r>
        <w:t xml:space="preserve">and its deep-pocketed backers </w:t>
      </w:r>
      <w:r w:rsidR="004773E0">
        <w:t xml:space="preserve">have not only encouraged the establishment of charter schools, but they </w:t>
      </w:r>
      <w:r>
        <w:t>have</w:t>
      </w:r>
      <w:r w:rsidR="004773E0">
        <w:t xml:space="preserve"> also</w:t>
      </w:r>
      <w:r w:rsidR="004923E2">
        <w:t xml:space="preserve"> </w:t>
      </w:r>
      <w:r>
        <w:t xml:space="preserve">been actively involved in the political process by spending huge sums to get charter school advocates elected to the LAUSD Board.  </w:t>
      </w:r>
    </w:p>
    <w:p w14:paraId="0CF255D5" w14:textId="77777777" w:rsidR="00E540E2" w:rsidRDefault="00E540E2" w:rsidP="00E540E2">
      <w:pPr>
        <w:pStyle w:val="Normal1"/>
        <w:spacing w:line="480" w:lineRule="auto"/>
      </w:pPr>
    </w:p>
    <w:p w14:paraId="47D3725E" w14:textId="77777777" w:rsidR="0069582C" w:rsidRDefault="00D16390" w:rsidP="00E540E2">
      <w:pPr>
        <w:pStyle w:val="Normal1"/>
        <w:spacing w:line="480" w:lineRule="auto"/>
      </w:pPr>
      <w:r>
        <w:t xml:space="preserve">Since </w:t>
      </w:r>
      <w:hyperlink r:id="rId8" w:history="1">
        <w:r>
          <w:rPr>
            <w:rStyle w:val="Hyperlink"/>
          </w:rPr>
          <w:t>t</w:t>
        </w:r>
        <w:r w:rsidR="00E540E2" w:rsidRPr="00C46780">
          <w:rPr>
            <w:rStyle w:val="Hyperlink"/>
          </w:rPr>
          <w:t>he first level of possible charter approval in California is the school district</w:t>
        </w:r>
      </w:hyperlink>
      <w:r w:rsidR="00E540E2">
        <w:t xml:space="preserve">, </w:t>
      </w:r>
      <w:hyperlink r:id="rId9" w:history="1">
        <w:r w:rsidR="00E540E2" w:rsidRPr="00C46780">
          <w:rPr>
            <w:rStyle w:val="Hyperlink"/>
          </w:rPr>
          <w:t>having a “charter-friendly” school board promotes charter school expansion</w:t>
        </w:r>
      </w:hyperlink>
      <w:r w:rsidR="00E540E2">
        <w:t xml:space="preserve">. In addition, if the district authorizes a charter, the district becomes the governing board that decides whether the charter will be renewed. </w:t>
      </w:r>
      <w:r w:rsidR="0069582C">
        <w:t>This</w:t>
      </w:r>
      <w:r w:rsidR="00E540E2">
        <w:t xml:space="preserve"> explains why billionaire charter school advocates were willing to spend an unprecedented $2.5 million dollars to elect their favored candidates during the </w:t>
      </w:r>
      <w:hyperlink r:id="rId10" w:history="1">
        <w:r w:rsidR="00E540E2" w:rsidRPr="00C46780">
          <w:rPr>
            <w:rStyle w:val="Hyperlink"/>
          </w:rPr>
          <w:t>2015 LAUSD Board election</w:t>
        </w:r>
      </w:hyperlink>
      <w:r w:rsidR="00E540E2">
        <w:t xml:space="preserve">.  </w:t>
      </w:r>
    </w:p>
    <w:p w14:paraId="2C10FCDF" w14:textId="77777777" w:rsidR="003334FB" w:rsidRDefault="003334FB" w:rsidP="00B737E5">
      <w:pPr>
        <w:pStyle w:val="Normal1"/>
        <w:spacing w:line="480" w:lineRule="auto"/>
      </w:pPr>
    </w:p>
    <w:p w14:paraId="022B2A82" w14:textId="77777777" w:rsidR="00E954A8" w:rsidRDefault="00B737E5" w:rsidP="00B737E5">
      <w:pPr>
        <w:pStyle w:val="Normal1"/>
        <w:spacing w:line="480" w:lineRule="auto"/>
      </w:pPr>
      <w:r>
        <w:lastRenderedPageBreak/>
        <w:t xml:space="preserve">Promoting charter friendly boards is not limited to Los Angeles. </w:t>
      </w:r>
      <w:r w:rsidR="0069582C">
        <w:t xml:space="preserve">There is an unrelenting effort on the part of CCSA to increase the presence of charter schools in the state. </w:t>
      </w:r>
      <w:r w:rsidR="00E540E2" w:rsidRPr="007E0A76">
        <w:rPr>
          <w:color w:val="333333"/>
          <w:szCs w:val="27"/>
        </w:rPr>
        <w:t xml:space="preserve">The </w:t>
      </w:r>
      <w:r w:rsidR="004923E2">
        <w:rPr>
          <w:color w:val="333333"/>
          <w:szCs w:val="27"/>
        </w:rPr>
        <w:t xml:space="preserve">CCSA </w:t>
      </w:r>
      <w:r w:rsidR="00E540E2" w:rsidRPr="007E0A76">
        <w:rPr>
          <w:color w:val="333333"/>
          <w:szCs w:val="27"/>
        </w:rPr>
        <w:t xml:space="preserve">theme for </w:t>
      </w:r>
      <w:r w:rsidR="004923E2">
        <w:rPr>
          <w:color w:val="333333"/>
          <w:szCs w:val="27"/>
        </w:rPr>
        <w:t>its</w:t>
      </w:r>
      <w:r w:rsidR="004923E2" w:rsidRPr="007E0A76">
        <w:rPr>
          <w:color w:val="333333"/>
          <w:szCs w:val="27"/>
        </w:rPr>
        <w:t xml:space="preserve"> </w:t>
      </w:r>
      <w:r w:rsidR="00E540E2" w:rsidRPr="007E0A76">
        <w:rPr>
          <w:color w:val="333333"/>
          <w:szCs w:val="27"/>
        </w:rPr>
        <w:t>2016 California Charter School Conference was</w:t>
      </w:r>
      <w:r w:rsidR="00E540E2" w:rsidRPr="007E0A76">
        <w:rPr>
          <w:rStyle w:val="apple-converted-space"/>
          <w:color w:val="333333"/>
          <w:szCs w:val="27"/>
        </w:rPr>
        <w:t> </w:t>
      </w:r>
      <w:hyperlink r:id="rId11" w:history="1">
        <w:r w:rsidR="00E540E2" w:rsidRPr="007E0A76">
          <w:rPr>
            <w:rStyle w:val="Emphasis"/>
            <w:color w:val="C3251D"/>
            <w:szCs w:val="27"/>
            <w:u w:val="single"/>
          </w:rPr>
          <w:t>March to One Million by 2022</w:t>
        </w:r>
      </w:hyperlink>
      <w:r w:rsidR="00E540E2" w:rsidRPr="007E0A76">
        <w:rPr>
          <w:color w:val="333333"/>
          <w:szCs w:val="27"/>
        </w:rPr>
        <w:t xml:space="preserve">. </w:t>
      </w:r>
      <w:r w:rsidR="0069582C">
        <w:rPr>
          <w:color w:val="333333"/>
          <w:szCs w:val="27"/>
        </w:rPr>
        <w:t xml:space="preserve"> </w:t>
      </w:r>
      <w:r w:rsidR="00E540E2" w:rsidRPr="007E0A76">
        <w:t xml:space="preserve">And that “parade” </w:t>
      </w:r>
      <w:r w:rsidR="004923E2">
        <w:t>was</w:t>
      </w:r>
      <w:r w:rsidR="00E540E2" w:rsidRPr="007E0A76">
        <w:t xml:space="preserve"> well funded indeed. In 2014,</w:t>
      </w:r>
      <w:r w:rsidR="00E540E2" w:rsidRPr="007E0A76">
        <w:rPr>
          <w:rStyle w:val="apple-converted-space"/>
          <w:color w:val="333333"/>
          <w:szCs w:val="27"/>
        </w:rPr>
        <w:t> </w:t>
      </w:r>
      <w:hyperlink r:id="rId12" w:history="1">
        <w:r w:rsidR="00E540E2" w:rsidRPr="007E0A76">
          <w:rPr>
            <w:rStyle w:val="Hyperlink"/>
            <w:color w:val="C3251D"/>
            <w:szCs w:val="27"/>
          </w:rPr>
          <w:t>CCSA reported its income</w:t>
        </w:r>
      </w:hyperlink>
      <w:r w:rsidR="00E540E2" w:rsidRPr="007E0A76">
        <w:rPr>
          <w:rStyle w:val="apple-converted-space"/>
          <w:color w:val="333333"/>
          <w:szCs w:val="27"/>
        </w:rPr>
        <w:t> </w:t>
      </w:r>
      <w:r w:rsidR="00E540E2" w:rsidRPr="007E0A76">
        <w:t xml:space="preserve">to be $22,120,466. Although it is a membership organization, only $1.6 million </w:t>
      </w:r>
      <w:r w:rsidR="004773E0">
        <w:t xml:space="preserve">dollars </w:t>
      </w:r>
      <w:r w:rsidR="00E540E2" w:rsidRPr="007E0A76">
        <w:t>came from charter school dues. That year, CCSA received nearly $17 million dollars in gifts, grants and contributions. CCSA also has another name, the</w:t>
      </w:r>
      <w:r w:rsidR="00E540E2" w:rsidRPr="007E0A76">
        <w:rPr>
          <w:rStyle w:val="apple-converted-space"/>
          <w:color w:val="333333"/>
          <w:szCs w:val="27"/>
        </w:rPr>
        <w:t> </w:t>
      </w:r>
      <w:hyperlink r:id="rId13" w:history="1">
        <w:r w:rsidR="00E540E2" w:rsidRPr="007E0A76">
          <w:rPr>
            <w:rStyle w:val="Hyperlink"/>
            <w:color w:val="C3251D"/>
            <w:szCs w:val="27"/>
          </w:rPr>
          <w:t>California Charter School Consortium</w:t>
        </w:r>
      </w:hyperlink>
      <w:r w:rsidR="00E540E2" w:rsidRPr="007E0A76">
        <w:t xml:space="preserve">, and under that name it received a </w:t>
      </w:r>
      <w:r w:rsidR="0069464D">
        <w:t>$</w:t>
      </w:r>
      <w:r w:rsidR="00E540E2" w:rsidRPr="007E0A76">
        <w:t>5.8 million dollar grant from the</w:t>
      </w:r>
      <w:r w:rsidR="00E540E2" w:rsidRPr="007E0A76">
        <w:rPr>
          <w:rStyle w:val="apple-converted-space"/>
          <w:color w:val="333333"/>
          <w:szCs w:val="27"/>
        </w:rPr>
        <w:t> </w:t>
      </w:r>
      <w:hyperlink r:id="rId14" w:history="1">
        <w:r w:rsidR="00E540E2" w:rsidRPr="007E0A76">
          <w:rPr>
            <w:rStyle w:val="Hyperlink"/>
            <w:color w:val="C3251D"/>
            <w:szCs w:val="27"/>
          </w:rPr>
          <w:t>multi-billion dollar Silicon Valley Community Foundation</w:t>
        </w:r>
      </w:hyperlink>
      <w:r w:rsidR="00E540E2" w:rsidRPr="007E0A76">
        <w:rPr>
          <w:rStyle w:val="apple-converted-space"/>
          <w:color w:val="333333"/>
          <w:szCs w:val="27"/>
        </w:rPr>
        <w:t> </w:t>
      </w:r>
      <w:r w:rsidR="00E540E2" w:rsidRPr="007E0A76">
        <w:t>in 2014.</w:t>
      </w:r>
    </w:p>
    <w:p w14:paraId="4D0A6E61" w14:textId="77777777" w:rsidR="00B737E5" w:rsidRDefault="00B737E5" w:rsidP="00E540E2">
      <w:pPr>
        <w:pStyle w:val="NormalWeb"/>
        <w:spacing w:before="0" w:beforeAutospacing="0" w:after="420" w:afterAutospacing="0" w:line="480" w:lineRule="auto"/>
        <w:rPr>
          <w:color w:val="333333"/>
          <w:szCs w:val="27"/>
        </w:rPr>
      </w:pPr>
    </w:p>
    <w:p w14:paraId="24395F13" w14:textId="0BDEE184" w:rsidR="00E540E2" w:rsidRPr="007E0A76" w:rsidRDefault="00E540E2" w:rsidP="00E540E2">
      <w:pPr>
        <w:pStyle w:val="NormalWeb"/>
        <w:spacing w:before="0" w:beforeAutospacing="0" w:after="420" w:afterAutospacing="0" w:line="480" w:lineRule="auto"/>
        <w:rPr>
          <w:color w:val="333333"/>
          <w:szCs w:val="27"/>
        </w:rPr>
      </w:pPr>
      <w:r w:rsidRPr="007E0A76">
        <w:rPr>
          <w:color w:val="333333"/>
          <w:szCs w:val="27"/>
        </w:rPr>
        <w:t xml:space="preserve">CCSA does not disclose its funders on its website nor on its 990 form, but </w:t>
      </w:r>
      <w:r w:rsidR="0069582C">
        <w:rPr>
          <w:color w:val="333333"/>
          <w:szCs w:val="27"/>
        </w:rPr>
        <w:t>it does list</w:t>
      </w:r>
      <w:r w:rsidRPr="007E0A76">
        <w:rPr>
          <w:color w:val="333333"/>
          <w:szCs w:val="27"/>
        </w:rPr>
        <w:t xml:space="preserve"> its Board of Directors.</w:t>
      </w:r>
      <w:r w:rsidR="0069582C">
        <w:rPr>
          <w:color w:val="333333"/>
          <w:szCs w:val="27"/>
        </w:rPr>
        <w:t xml:space="preserve"> </w:t>
      </w:r>
      <w:r w:rsidRPr="007E0A76">
        <w:rPr>
          <w:color w:val="333333"/>
          <w:szCs w:val="27"/>
        </w:rPr>
        <w:t>Th</w:t>
      </w:r>
      <w:r w:rsidR="000E7D41">
        <w:rPr>
          <w:color w:val="333333"/>
          <w:szCs w:val="27"/>
        </w:rPr>
        <w:t>e present</w:t>
      </w:r>
      <w:r w:rsidR="00B737E5">
        <w:rPr>
          <w:color w:val="333333"/>
          <w:szCs w:val="27"/>
        </w:rPr>
        <w:t xml:space="preserve"> </w:t>
      </w:r>
      <w:r w:rsidRPr="007E0A76">
        <w:rPr>
          <w:color w:val="333333"/>
          <w:szCs w:val="27"/>
        </w:rPr>
        <w:t>Board of Directors include</w:t>
      </w:r>
      <w:r w:rsidR="00301DA5">
        <w:rPr>
          <w:color w:val="333333"/>
          <w:szCs w:val="27"/>
        </w:rPr>
        <w:t>s:</w:t>
      </w:r>
      <w:r w:rsidRPr="007E0A76">
        <w:rPr>
          <w:color w:val="333333"/>
          <w:szCs w:val="27"/>
        </w:rPr>
        <w:t xml:space="preserve"> </w:t>
      </w:r>
      <w:r w:rsidR="00301DA5" w:rsidRPr="007E0A76">
        <w:rPr>
          <w:color w:val="333333"/>
          <w:szCs w:val="27"/>
        </w:rPr>
        <w:t>Joe Williams</w:t>
      </w:r>
      <w:r w:rsidR="00301DA5">
        <w:rPr>
          <w:color w:val="333333"/>
          <w:szCs w:val="27"/>
        </w:rPr>
        <w:t xml:space="preserve">, </w:t>
      </w:r>
      <w:r w:rsidRPr="007E0A76">
        <w:rPr>
          <w:color w:val="333333"/>
          <w:szCs w:val="27"/>
        </w:rPr>
        <w:t>New York’s DFER founder,</w:t>
      </w:r>
      <w:r w:rsidR="00B737E5">
        <w:rPr>
          <w:color w:val="333333"/>
          <w:szCs w:val="27"/>
        </w:rPr>
        <w:t xml:space="preserve"> </w:t>
      </w:r>
      <w:r w:rsidR="00301DA5">
        <w:rPr>
          <w:color w:val="333333"/>
          <w:szCs w:val="27"/>
        </w:rPr>
        <w:t>and</w:t>
      </w:r>
      <w:r w:rsidRPr="007E0A76">
        <w:rPr>
          <w:color w:val="333333"/>
          <w:szCs w:val="27"/>
        </w:rPr>
        <w:t xml:space="preserve"> director of the Walton Education Coalition</w:t>
      </w:r>
      <w:r w:rsidR="00301DA5">
        <w:rPr>
          <w:color w:val="333333"/>
          <w:szCs w:val="27"/>
        </w:rPr>
        <w:t xml:space="preserve">; </w:t>
      </w:r>
      <w:r w:rsidRPr="007E0A76">
        <w:rPr>
          <w:color w:val="333333"/>
          <w:szCs w:val="27"/>
        </w:rPr>
        <w:t xml:space="preserve">Gregory </w:t>
      </w:r>
      <w:proofErr w:type="spellStart"/>
      <w:r w:rsidRPr="007E0A76">
        <w:rPr>
          <w:color w:val="333333"/>
          <w:szCs w:val="27"/>
        </w:rPr>
        <w:t>McGinty</w:t>
      </w:r>
      <w:proofErr w:type="spellEnd"/>
      <w:r w:rsidRPr="007E0A76">
        <w:rPr>
          <w:color w:val="333333"/>
          <w:szCs w:val="27"/>
        </w:rPr>
        <w:t>, the Executive Director of Policy for the Broad Foundation</w:t>
      </w:r>
      <w:r w:rsidR="00301DA5">
        <w:rPr>
          <w:color w:val="333333"/>
          <w:szCs w:val="27"/>
        </w:rPr>
        <w:t xml:space="preserve">; </w:t>
      </w:r>
      <w:proofErr w:type="spellStart"/>
      <w:r w:rsidRPr="007E0A76">
        <w:rPr>
          <w:color w:val="333333"/>
          <w:szCs w:val="27"/>
        </w:rPr>
        <w:t>Neerav</w:t>
      </w:r>
      <w:proofErr w:type="spellEnd"/>
      <w:r w:rsidRPr="007E0A76">
        <w:rPr>
          <w:color w:val="333333"/>
          <w:szCs w:val="27"/>
        </w:rPr>
        <w:t xml:space="preserve"> Kingsland, the CEO of the Hastings Fund</w:t>
      </w:r>
      <w:bookmarkStart w:id="1" w:name="_ftnref"/>
      <w:r w:rsidR="003132D4" w:rsidRPr="007E0A76">
        <w:rPr>
          <w:color w:val="333333"/>
          <w:szCs w:val="20"/>
          <w:vertAlign w:val="superscript"/>
        </w:rPr>
        <w:fldChar w:fldCharType="begin"/>
      </w:r>
      <w:r w:rsidRPr="007E0A76">
        <w:rPr>
          <w:color w:val="333333"/>
          <w:szCs w:val="20"/>
          <w:vertAlign w:val="superscript"/>
        </w:rPr>
        <w:instrText xml:space="preserve"> HYPERLINK "https://networkforpubliceducation.org/2016/09/7098/" \l "_ftn1" </w:instrText>
      </w:r>
      <w:r w:rsidR="003132D4" w:rsidRPr="007E0A76">
        <w:rPr>
          <w:color w:val="333333"/>
          <w:szCs w:val="20"/>
          <w:vertAlign w:val="superscript"/>
        </w:rPr>
        <w:fldChar w:fldCharType="separate"/>
      </w:r>
      <w:r w:rsidRPr="007E0A76">
        <w:rPr>
          <w:rStyle w:val="Hyperlink"/>
          <w:color w:val="C3251D"/>
          <w:szCs w:val="20"/>
          <w:vertAlign w:val="superscript"/>
        </w:rPr>
        <w:t>[1]</w:t>
      </w:r>
      <w:r w:rsidR="003132D4" w:rsidRPr="007E0A76">
        <w:rPr>
          <w:color w:val="333333"/>
          <w:szCs w:val="20"/>
          <w:vertAlign w:val="superscript"/>
        </w:rPr>
        <w:fldChar w:fldCharType="end"/>
      </w:r>
      <w:r w:rsidR="00EC53EE">
        <w:rPr>
          <w:color w:val="333333"/>
          <w:szCs w:val="27"/>
        </w:rPr>
        <w:t>;</w:t>
      </w:r>
      <w:r w:rsidRPr="007E0A76">
        <w:rPr>
          <w:color w:val="333333"/>
          <w:szCs w:val="27"/>
        </w:rPr>
        <w:t xml:space="preserve"> and Christopher Nelson, the Managing Director of the Doris &amp; Donald Fisher Fund.</w:t>
      </w:r>
      <w:hyperlink r:id="rId15" w:anchor="_ftn2" w:history="1">
        <w:r w:rsidRPr="007E0A76">
          <w:rPr>
            <w:rStyle w:val="Hyperlink"/>
            <w:color w:val="C3251D"/>
            <w:szCs w:val="20"/>
            <w:vertAlign w:val="superscript"/>
          </w:rPr>
          <w:t>[2]</w:t>
        </w:r>
      </w:hyperlink>
      <w:bookmarkEnd w:id="1"/>
      <w:r w:rsidRPr="007E0A76">
        <w:rPr>
          <w:rStyle w:val="apple-converted-space"/>
          <w:color w:val="333333"/>
          <w:szCs w:val="27"/>
        </w:rPr>
        <w:t> </w:t>
      </w:r>
      <w:r w:rsidRPr="007E0A76">
        <w:rPr>
          <w:color w:val="333333"/>
          <w:szCs w:val="27"/>
        </w:rPr>
        <w:t xml:space="preserve">Prior Board members include Reed Hastings of Netflix and Carrie Walton </w:t>
      </w:r>
      <w:proofErr w:type="spellStart"/>
      <w:r w:rsidRPr="007E0A76">
        <w:rPr>
          <w:color w:val="333333"/>
          <w:szCs w:val="27"/>
        </w:rPr>
        <w:t>Penner</w:t>
      </w:r>
      <w:proofErr w:type="spellEnd"/>
      <w:r w:rsidRPr="007E0A76">
        <w:rPr>
          <w:color w:val="333333"/>
          <w:szCs w:val="27"/>
        </w:rPr>
        <w:t>, heir to the Walmart fortune.</w:t>
      </w:r>
    </w:p>
    <w:p w14:paraId="48013298" w14:textId="77777777" w:rsidR="00E540E2" w:rsidRPr="007E0A76" w:rsidRDefault="00E540E2" w:rsidP="00E540E2">
      <w:pPr>
        <w:pStyle w:val="NormalWeb"/>
        <w:spacing w:before="0" w:beforeAutospacing="0" w:after="420" w:afterAutospacing="0" w:line="480" w:lineRule="auto"/>
        <w:rPr>
          <w:color w:val="333333"/>
          <w:szCs w:val="27"/>
        </w:rPr>
      </w:pPr>
      <w:r w:rsidRPr="007E0A76">
        <w:rPr>
          <w:color w:val="333333"/>
          <w:szCs w:val="27"/>
        </w:rPr>
        <w:t>The real power, however, sits in CCSA’s related organization,</w:t>
      </w:r>
      <w:r w:rsidRPr="007E0A76">
        <w:rPr>
          <w:rStyle w:val="apple-converted-space"/>
          <w:color w:val="333333"/>
          <w:szCs w:val="27"/>
        </w:rPr>
        <w:t> </w:t>
      </w:r>
      <w:hyperlink r:id="rId16" w:history="1">
        <w:r w:rsidRPr="007E0A76">
          <w:rPr>
            <w:rStyle w:val="Hyperlink"/>
            <w:color w:val="C3251D"/>
            <w:szCs w:val="27"/>
          </w:rPr>
          <w:t>CCSA Advocates</w:t>
        </w:r>
      </w:hyperlink>
      <w:r w:rsidRPr="007E0A76">
        <w:rPr>
          <w:color w:val="333333"/>
          <w:szCs w:val="27"/>
        </w:rPr>
        <w:t xml:space="preserve">, a not-for-profit 501(c)(4) whose mission is to increase the political clout of charter schools on local school boards, on county boards, and in Sacramento. It is at all three levels that charters can be authorized in the state. </w:t>
      </w:r>
    </w:p>
    <w:p w14:paraId="70FED120" w14:textId="308B52AE" w:rsidR="00E540E2" w:rsidRDefault="00E540E2" w:rsidP="00E540E2">
      <w:pPr>
        <w:spacing w:line="480" w:lineRule="auto"/>
      </w:pPr>
      <w:r>
        <w:t>The CCSA.org website links to two related organizations—</w:t>
      </w:r>
      <w:hyperlink r:id="rId17" w:history="1">
        <w:r w:rsidRPr="00C46780">
          <w:rPr>
            <w:rStyle w:val="Hyperlink"/>
          </w:rPr>
          <w:t>CCSA Families</w:t>
        </w:r>
      </w:hyperlink>
      <w:r>
        <w:t xml:space="preserve"> and </w:t>
      </w:r>
      <w:hyperlink r:id="rId18" w:history="1">
        <w:r w:rsidRPr="007F5C37">
          <w:rPr>
            <w:rStyle w:val="Hyperlink"/>
          </w:rPr>
          <w:t>CCSA Advocates</w:t>
        </w:r>
      </w:hyperlink>
      <w:r>
        <w:t xml:space="preserve">. CCSA Advocates is the </w:t>
      </w:r>
      <w:hyperlink r:id="rId19" w:history="1">
        <w:r w:rsidRPr="00C46780">
          <w:rPr>
            <w:rStyle w:val="Hyperlink"/>
          </w:rPr>
          <w:t>lobbying arm of CCSA</w:t>
        </w:r>
      </w:hyperlink>
      <w:r>
        <w:t xml:space="preserve"> governed by </w:t>
      </w:r>
      <w:hyperlink r:id="rId20" w:history="1">
        <w:r w:rsidRPr="00C46780">
          <w:rPr>
            <w:rStyle w:val="Hyperlink"/>
          </w:rPr>
          <w:t>IRC 501(c)(4)</w:t>
        </w:r>
      </w:hyperlink>
      <w:r>
        <w:t xml:space="preserve">, which allows it to engage in some political activities, including limited candidate endorsement. </w:t>
      </w:r>
      <w:hyperlink r:id="rId21" w:history="1">
        <w:r w:rsidRPr="00C46780">
          <w:rPr>
            <w:rStyle w:val="Hyperlink"/>
          </w:rPr>
          <w:t>It cannot, however, directly or indirectly participate or intervene in political campaigns on behalf of or in opposition to any candidate for public office</w:t>
        </w:r>
      </w:hyperlink>
      <w:r>
        <w:t xml:space="preserve">. According to its </w:t>
      </w:r>
      <w:hyperlink r:id="rId22" w:history="1">
        <w:r w:rsidRPr="00DC128E">
          <w:rPr>
            <w:rStyle w:val="Hyperlink"/>
          </w:rPr>
          <w:t>website</w:t>
        </w:r>
      </w:hyperlink>
      <w:r>
        <w:t>, the first $200 given to CCSA Advoca</w:t>
      </w:r>
      <w:r w:rsidR="0069582C">
        <w:t xml:space="preserve">tes </w:t>
      </w:r>
      <w:r>
        <w:t xml:space="preserve">will be distributed to CCSA Advocates Community PAC, and the remainder to the CCSA Advocates Charter Schools PAC. The CSSA Advocates also has a sponsored </w:t>
      </w:r>
      <w:hyperlink r:id="rId23" w:history="1">
        <w:r w:rsidRPr="00DF4C54">
          <w:rPr>
            <w:rStyle w:val="Hyperlink"/>
          </w:rPr>
          <w:t>Independent Expenditure Committee</w:t>
        </w:r>
      </w:hyperlink>
      <w:r>
        <w:t xml:space="preserve"> (CCSA Advocates IEC) which can receive unlimited amounts of contributions from donors, spending as much as it wants on a campaign. </w:t>
      </w:r>
      <w:hyperlink r:id="rId24" w:history="1">
        <w:r w:rsidRPr="00DF4C54">
          <w:rPr>
            <w:rStyle w:val="Hyperlink"/>
          </w:rPr>
          <w:t>Its only substantive legal restriction</w:t>
        </w:r>
      </w:hyperlink>
      <w:r>
        <w:t xml:space="preserve"> is that it cannot directly coordinate with or donate to the candidate it is supporting.  </w:t>
      </w:r>
    </w:p>
    <w:p w14:paraId="7AA9A5A4" w14:textId="77777777" w:rsidR="00E540E2" w:rsidRDefault="00E540E2" w:rsidP="00E540E2">
      <w:pPr>
        <w:pStyle w:val="Normal1"/>
        <w:spacing w:line="480" w:lineRule="auto"/>
      </w:pPr>
    </w:p>
    <w:p w14:paraId="59448FDE" w14:textId="77777777" w:rsidR="00E540E2" w:rsidRDefault="00E540E2" w:rsidP="00E540E2">
      <w:pPr>
        <w:pStyle w:val="Normal1"/>
        <w:spacing w:line="480" w:lineRule="auto"/>
      </w:pPr>
      <w:r>
        <w:t xml:space="preserve">The CCSA Advocates IEC also sponsors recipient committees, which work to get specific candidates elected. In 2015, one of the CCSA Advocates IEC recipient committees was called the </w:t>
      </w:r>
      <w:hyperlink r:id="rId25" w:history="1">
        <w:r w:rsidRPr="00DF4C54">
          <w:rPr>
            <w:rStyle w:val="Hyperlink"/>
          </w:rPr>
          <w:t>Parent Teacher Alliance (PTA)</w:t>
        </w:r>
      </w:hyperlink>
      <w:r>
        <w:t xml:space="preserve"> in Support of Rodriguez, </w:t>
      </w:r>
      <w:proofErr w:type="spellStart"/>
      <w:r>
        <w:t>Galatzan</w:t>
      </w:r>
      <w:proofErr w:type="spellEnd"/>
      <w:r>
        <w:t xml:space="preserve">, </w:t>
      </w:r>
      <w:proofErr w:type="spellStart"/>
      <w:r>
        <w:t>Vladovic</w:t>
      </w:r>
      <w:proofErr w:type="spellEnd"/>
      <w:r>
        <w:t xml:space="preserve"> and McKenna for School Board 2015. Its primary purpose was focused exclusively on having those charter school advocates/candidates elected to the LAUSD. In the LAUSD District 5 race to elect Ref Rodriguez, </w:t>
      </w:r>
      <w:hyperlink r:id="rId26" w:history="1">
        <w:r w:rsidRPr="00177FBC">
          <w:rPr>
            <w:rStyle w:val="Hyperlink"/>
          </w:rPr>
          <w:t>independent expenditures outpaced direct campaign contributions by a ten to one margin</w:t>
        </w:r>
      </w:hyperlink>
      <w:r>
        <w:t>. However, takeover efforts went well beyond District 5.</w:t>
      </w:r>
    </w:p>
    <w:p w14:paraId="36502B44" w14:textId="77777777" w:rsidR="00E540E2" w:rsidRDefault="00E540E2" w:rsidP="00E540E2">
      <w:pPr>
        <w:pStyle w:val="Normal1"/>
        <w:spacing w:line="480" w:lineRule="auto"/>
      </w:pPr>
    </w:p>
    <w:p w14:paraId="3C988D98" w14:textId="6BEFA152" w:rsidR="00E540E2" w:rsidRDefault="000E7D41" w:rsidP="00E540E2">
      <w:pPr>
        <w:pStyle w:val="Normal1"/>
        <w:spacing w:line="480" w:lineRule="auto"/>
      </w:pPr>
      <w:r>
        <w:t xml:space="preserve">Keeping the LAUSD charter friendly is not an easy task. </w:t>
      </w:r>
      <w:r w:rsidR="00E540E2">
        <w:t xml:space="preserve">The LAUSD Board is composed of seven members representing its seven districts. </w:t>
      </w:r>
      <w:hyperlink r:id="rId27" w:history="1">
        <w:r w:rsidR="00E540E2" w:rsidRPr="00177FBC">
          <w:rPr>
            <w:rStyle w:val="Hyperlink"/>
          </w:rPr>
          <w:t>Four of the seven had elections in May of 2015</w:t>
        </w:r>
      </w:hyperlink>
      <w:r w:rsidR="00E540E2">
        <w:t xml:space="preserve">. For each seat, </w:t>
      </w:r>
      <w:hyperlink r:id="rId28" w:history="1">
        <w:r w:rsidR="00E540E2" w:rsidRPr="00177FBC">
          <w:rPr>
            <w:rStyle w:val="Hyperlink"/>
          </w:rPr>
          <w:t>CCSA Advocates had a pro-charter candidate that it supported</w:t>
        </w:r>
      </w:hyperlink>
      <w:r w:rsidR="00E540E2">
        <w:t xml:space="preserve">: George McKenna (District 1); Tamar </w:t>
      </w:r>
      <w:proofErr w:type="spellStart"/>
      <w:r w:rsidR="00E540E2">
        <w:t>Galatzan</w:t>
      </w:r>
      <w:proofErr w:type="spellEnd"/>
      <w:r w:rsidR="00E540E2">
        <w:t xml:space="preserve"> (District 3); Ref Rodriguez (District 5), and Richard </w:t>
      </w:r>
      <w:proofErr w:type="spellStart"/>
      <w:r w:rsidR="00E540E2">
        <w:t>Vladovic</w:t>
      </w:r>
      <w:proofErr w:type="spellEnd"/>
      <w:r w:rsidR="00E540E2">
        <w:t xml:space="preserve"> (District 7). </w:t>
      </w:r>
    </w:p>
    <w:p w14:paraId="437CDB68" w14:textId="77777777" w:rsidR="00E540E2" w:rsidRDefault="00E540E2" w:rsidP="00E540E2">
      <w:pPr>
        <w:pStyle w:val="Normal1"/>
        <w:spacing w:line="480" w:lineRule="auto"/>
      </w:pPr>
    </w:p>
    <w:p w14:paraId="27FA00CC" w14:textId="630CA4E6" w:rsidR="00E540E2" w:rsidRDefault="000E7D41" w:rsidP="00E540E2">
      <w:pPr>
        <w:pStyle w:val="Normal1"/>
        <w:spacing w:line="480" w:lineRule="auto"/>
      </w:pPr>
      <w:r>
        <w:t xml:space="preserve">In addition to managing multiple candidates, </w:t>
      </w:r>
      <w:r w:rsidR="00E540E2">
        <w:t xml:space="preserve">California has set a modest limit on the amount of money that an individual or organization can donate directly to a candidate. The maximum contribution in 2015 for school board members was $1,100, with a $2,200 cap, in case a run-off election was needed. That restriction meant that if the CCSA Advocates were serious about getting pro-charter candidates elected, its IEC would need to flood the election with independent expenditure money. While independent expenditures are monetarily unlimited and completely independent of a candidate’s campaign, the </w:t>
      </w:r>
      <w:hyperlink r:id="rId29" w:history="1">
        <w:r w:rsidR="00E540E2" w:rsidRPr="00E97C1F">
          <w:rPr>
            <w:rStyle w:val="Hyperlink"/>
          </w:rPr>
          <w:t>Los Angeles City Ethics Commission still requires the IEC to disclose its spending</w:t>
        </w:r>
      </w:hyperlink>
      <w:r w:rsidR="00E540E2">
        <w:t xml:space="preserve">. The Ethics website lists the specific dollar amounts raised and spent for each candidate, </w:t>
      </w:r>
      <w:hyperlink r:id="rId30" w:history="1">
        <w:r w:rsidR="00E540E2" w:rsidRPr="00E97C1F">
          <w:rPr>
            <w:rStyle w:val="Hyperlink"/>
          </w:rPr>
          <w:t>including the amount spent by independent expenditure committees</w:t>
        </w:r>
      </w:hyperlink>
      <w:r w:rsidR="00E540E2">
        <w:t xml:space="preserve"> both in support of and in opposition to each of the candidates. This mandatory public disclosure shows that the bulk of independent expenditure money to support the pro-charter candidates and oppose the pro-public school candidates originated from the CCSA Advocates IEC.</w:t>
      </w:r>
      <w:r w:rsidR="00E540E2">
        <w:rPr>
          <w:vertAlign w:val="superscript"/>
        </w:rPr>
        <w:t xml:space="preserve"> </w:t>
      </w:r>
      <w:r w:rsidR="00E540E2">
        <w:t xml:space="preserve"> </w:t>
      </w:r>
    </w:p>
    <w:p w14:paraId="3CFD47AF" w14:textId="77777777" w:rsidR="00E540E2" w:rsidRDefault="00E540E2" w:rsidP="00E540E2">
      <w:pPr>
        <w:pStyle w:val="Normal1"/>
        <w:spacing w:line="480" w:lineRule="auto"/>
      </w:pPr>
    </w:p>
    <w:p w14:paraId="5BB3D98B" w14:textId="5C37E791" w:rsidR="00E540E2" w:rsidRDefault="00E540E2" w:rsidP="00E540E2">
      <w:pPr>
        <w:pStyle w:val="Normal1"/>
        <w:spacing w:line="480" w:lineRule="auto"/>
      </w:pPr>
      <w:r>
        <w:t xml:space="preserve">The PTA CCSA </w:t>
      </w:r>
      <w:r w:rsidR="0069582C">
        <w:t xml:space="preserve">Advocates </w:t>
      </w:r>
      <w:r>
        <w:t>IEC heavily invested in one particular race, the board seat in LAUSD District 5, in which CCSA Advocate</w:t>
      </w:r>
      <w:r w:rsidR="0069582C">
        <w:t>s</w:t>
      </w:r>
      <w:r>
        <w:t xml:space="preserve">-backed candidate </w:t>
      </w:r>
      <w:hyperlink r:id="rId31" w:history="1">
        <w:r w:rsidRPr="00E97C1F">
          <w:rPr>
            <w:rStyle w:val="Hyperlink"/>
          </w:rPr>
          <w:t xml:space="preserve">Ref Rodriguez ultimately beat incumbent Bennet </w:t>
        </w:r>
        <w:proofErr w:type="spellStart"/>
        <w:r w:rsidRPr="00E97C1F">
          <w:rPr>
            <w:rStyle w:val="Hyperlink"/>
          </w:rPr>
          <w:t>Kayser</w:t>
        </w:r>
        <w:proofErr w:type="spellEnd"/>
      </w:hyperlink>
      <w:r w:rsidR="00E96908">
        <w:t xml:space="preserve">, </w:t>
      </w:r>
      <w:r>
        <w:t xml:space="preserve">a well-known anti-charter incumbent as well as a middle-school teacher who had the support and backing of the LAUSD teachers union. Rodriguez is the co-founder of PUC charter schools in the Los Angeles area. </w:t>
      </w:r>
      <w:hyperlink r:id="rId32" w:history="1">
        <w:r w:rsidRPr="00E97C1F">
          <w:rPr>
            <w:rStyle w:val="Hyperlink"/>
          </w:rPr>
          <w:t>He resigned that position in 2009 to help launch Partners for Developing Futures</w:t>
        </w:r>
      </w:hyperlink>
      <w:r>
        <w:t xml:space="preserve">, “a social investment fund dedicated to investing in leaders of color to start and grow high performing charter schools.” </w:t>
      </w:r>
      <w:hyperlink r:id="rId33" w:history="1">
        <w:r w:rsidRPr="00E97C1F">
          <w:rPr>
            <w:rStyle w:val="Hyperlink"/>
          </w:rPr>
          <w:t>According to the Ethics disclosure website</w:t>
        </w:r>
      </w:hyperlink>
      <w:r>
        <w:t xml:space="preserve">, pro-charter IECs (mainly the PTA CCSA </w:t>
      </w:r>
      <w:r w:rsidR="0069582C">
        <w:t xml:space="preserve">Advocates </w:t>
      </w:r>
      <w:r>
        <w:t xml:space="preserve">IEC) spent $1,670,765.64 to support Rodriguez and $600,723.46 to oppose </w:t>
      </w:r>
      <w:proofErr w:type="spellStart"/>
      <w:r>
        <w:t>Kayser</w:t>
      </w:r>
      <w:proofErr w:type="spellEnd"/>
      <w:r>
        <w:t xml:space="preserve">. The pro-public school groups, mainly the LAUSD teacher’s union, spent $1,013,481.52 to support Bennet and $189,013.16 to oppose Rodriguez, which means the </w:t>
      </w:r>
      <w:hyperlink r:id="rId34" w:history="1">
        <w:r w:rsidRPr="00E97C1F">
          <w:rPr>
            <w:rStyle w:val="Hyperlink"/>
          </w:rPr>
          <w:t>pro-charter IECs spent, in total, about twice as much</w:t>
        </w:r>
      </w:hyperlink>
      <w:r>
        <w:t>.</w:t>
      </w:r>
    </w:p>
    <w:p w14:paraId="1DAD8297" w14:textId="77777777" w:rsidR="00E540E2" w:rsidRDefault="00E540E2" w:rsidP="00E540E2">
      <w:pPr>
        <w:pStyle w:val="Normal1"/>
        <w:spacing w:line="480" w:lineRule="auto"/>
      </w:pPr>
    </w:p>
    <w:p w14:paraId="24778D36" w14:textId="77777777" w:rsidR="00E540E2" w:rsidRDefault="00E540E2" w:rsidP="00E540E2">
      <w:pPr>
        <w:pStyle w:val="Normal1"/>
        <w:spacing w:line="480" w:lineRule="auto"/>
      </w:pPr>
      <w:r>
        <w:t>Many of the significant contributors to CCSA Advocates and CCSA Advocates IEC are familiar donors to the pro-charter movement across the country, and will be mentioned throughout this report</w:t>
      </w:r>
      <w:r>
        <w:rPr>
          <w:rStyle w:val="FootnoteReference"/>
        </w:rPr>
        <w:footnoteReference w:id="1"/>
      </w:r>
      <w:r>
        <w:t xml:space="preserve">. Listed contributions to CCSA Advocates IEC date back to June 2011 because any contribution predating 2015 could have been carried forward for the 2015 LAUSD election. </w:t>
      </w:r>
    </w:p>
    <w:p w14:paraId="1971067E" w14:textId="77777777" w:rsidR="00E540E2" w:rsidRDefault="00E540E2" w:rsidP="00E540E2">
      <w:pPr>
        <w:pStyle w:val="Normal1"/>
        <w:spacing w:line="480" w:lineRule="auto"/>
      </w:pPr>
    </w:p>
    <w:p w14:paraId="2012DA41" w14:textId="4B97DA29" w:rsidR="00E540E2" w:rsidRDefault="00E540E2" w:rsidP="00E540E2">
      <w:pPr>
        <w:spacing w:line="480" w:lineRule="auto"/>
      </w:pPr>
      <w:r>
        <w:t>Contributions to the IEC continued after the 2015 election and gained momentum leading up to the 2017 LAUSD election. It has been reported that the 2017 LAUSD race was “</w:t>
      </w:r>
      <w:hyperlink r:id="rId35" w:history="1">
        <w:r w:rsidRPr="00E06BED">
          <w:rPr>
            <w:rStyle w:val="Hyperlink"/>
          </w:rPr>
          <w:t>the most expensive school board election in the nation’s history.</w:t>
        </w:r>
      </w:hyperlink>
      <w:r>
        <w:t xml:space="preserve">” The </w:t>
      </w:r>
      <w:r w:rsidR="003132D4" w:rsidRPr="003334FB">
        <w:rPr>
          <w:i/>
        </w:rPr>
        <w:t>LA Times</w:t>
      </w:r>
      <w:r>
        <w:t xml:space="preserve"> put the final spending total at over $14 million</w:t>
      </w:r>
      <w:r w:rsidR="0069464D">
        <w:t xml:space="preserve"> dollars</w:t>
      </w:r>
      <w:r>
        <w:t xml:space="preserve">. </w:t>
      </w:r>
    </w:p>
    <w:p w14:paraId="0E4BB839" w14:textId="77777777" w:rsidR="00E540E2" w:rsidRDefault="00E540E2" w:rsidP="00E540E2">
      <w:pPr>
        <w:spacing w:line="480" w:lineRule="auto"/>
      </w:pPr>
    </w:p>
    <w:p w14:paraId="09E71690" w14:textId="77777777" w:rsidR="00E540E2" w:rsidRDefault="00E540E2" w:rsidP="00E540E2">
      <w:pPr>
        <w:spacing w:line="480" w:lineRule="auto"/>
      </w:pPr>
      <w:r>
        <w:t xml:space="preserve">The main contest in the 2017 election was for the District 4 seat. The race was a face-off between incumbent School Board President Steve Zimmer, supported by the unions, and his challenger Nick </w:t>
      </w:r>
      <w:proofErr w:type="spellStart"/>
      <w:r>
        <w:t>Melvoin</w:t>
      </w:r>
      <w:proofErr w:type="spellEnd"/>
      <w:r>
        <w:t>, supported by CCSA</w:t>
      </w:r>
      <w:r w:rsidR="0069582C">
        <w:t xml:space="preserve"> Advocates</w:t>
      </w:r>
      <w:r>
        <w:t xml:space="preserve"> IEC.</w:t>
      </w:r>
    </w:p>
    <w:p w14:paraId="01593A1B" w14:textId="77777777" w:rsidR="00E540E2" w:rsidRDefault="00E540E2" w:rsidP="00E540E2">
      <w:pPr>
        <w:spacing w:line="480" w:lineRule="auto"/>
      </w:pPr>
    </w:p>
    <w:p w14:paraId="5716BC3A" w14:textId="77777777" w:rsidR="00E540E2" w:rsidRDefault="00E540E2" w:rsidP="00E540E2">
      <w:pPr>
        <w:spacing w:line="480" w:lineRule="auto"/>
      </w:pPr>
      <w:r>
        <w:t xml:space="preserve">As in 2015, the PTA CCSA </w:t>
      </w:r>
      <w:r w:rsidR="0069582C">
        <w:t xml:space="preserve">Advocates </w:t>
      </w:r>
      <w:r>
        <w:t xml:space="preserve">IEC was the biggest spender, with familiar names contributing millions to the CCSA </w:t>
      </w:r>
      <w:r w:rsidR="0069582C">
        <w:t xml:space="preserve">Advocates </w:t>
      </w:r>
      <w:r>
        <w:t xml:space="preserve">IEC, much of which was then funneled to support or oppose candidates through PTA. Netflix founder Reed Hastings was the biggest individual contributor to CCSA </w:t>
      </w:r>
      <w:r w:rsidR="0069582C">
        <w:t xml:space="preserve">Advocates </w:t>
      </w:r>
      <w:r>
        <w:t xml:space="preserve">IEC, with almost $5 million in contributions since the 2015 election. Numerous other high profile education reformers made contributions of $1 million or more to CCSA </w:t>
      </w:r>
      <w:r w:rsidR="0069582C">
        <w:t xml:space="preserve">Advocates </w:t>
      </w:r>
      <w:r>
        <w:t>IEC, including Eli Broad, Michael Bloomberg, Alice Walton, and John and Laura Arnold, among others.</w:t>
      </w:r>
    </w:p>
    <w:p w14:paraId="1E3FF389" w14:textId="77777777" w:rsidR="00E540E2" w:rsidRDefault="00E540E2" w:rsidP="00E540E2">
      <w:pPr>
        <w:spacing w:line="480" w:lineRule="auto"/>
      </w:pPr>
    </w:p>
    <w:p w14:paraId="166E9461" w14:textId="77777777" w:rsidR="00E540E2" w:rsidRDefault="00E540E2" w:rsidP="00E540E2">
      <w:pPr>
        <w:spacing w:line="480" w:lineRule="auto"/>
      </w:pPr>
      <w:r>
        <w:t xml:space="preserve">In addition to </w:t>
      </w:r>
      <w:hyperlink r:id="rId36" w:history="1">
        <w:r>
          <w:rPr>
            <w:rStyle w:val="Hyperlink"/>
          </w:rPr>
          <w:t xml:space="preserve">over </w:t>
        </w:r>
        <w:r w:rsidR="0069464D">
          <w:rPr>
            <w:rStyle w:val="Hyperlink"/>
          </w:rPr>
          <w:t>$</w:t>
        </w:r>
        <w:r>
          <w:rPr>
            <w:rStyle w:val="Hyperlink"/>
          </w:rPr>
          <w:t>2 million dollars in independent expenditures</w:t>
        </w:r>
      </w:hyperlink>
      <w:r>
        <w:t xml:space="preserve"> from CCSA’s Parent Teacher Alliance, </w:t>
      </w:r>
      <w:proofErr w:type="spellStart"/>
      <w:r>
        <w:t>Melvoin’s</w:t>
      </w:r>
      <w:proofErr w:type="spellEnd"/>
      <w:r>
        <w:t xml:space="preserve"> campaign was the beneficiary of independent expenditures from groups like </w:t>
      </w:r>
      <w:r w:rsidRPr="007524F9">
        <w:rPr>
          <w:rFonts w:eastAsiaTheme="minorEastAsia" w:cstheme="minorBidi"/>
        </w:rPr>
        <w:t xml:space="preserve">Speak UP - Supporting Nick </w:t>
      </w:r>
      <w:proofErr w:type="spellStart"/>
      <w:r w:rsidRPr="007524F9">
        <w:rPr>
          <w:rFonts w:eastAsiaTheme="minorEastAsia" w:cstheme="minorBidi"/>
        </w:rPr>
        <w:t>Melvoin</w:t>
      </w:r>
      <w:proofErr w:type="spellEnd"/>
      <w:r w:rsidRPr="007524F9">
        <w:rPr>
          <w:rFonts w:eastAsiaTheme="minorEastAsia" w:cstheme="minorBidi"/>
        </w:rPr>
        <w:t xml:space="preserve"> for School Board 2017 </w:t>
      </w:r>
      <w:r>
        <w:rPr>
          <w:rFonts w:eastAsiaTheme="minorEastAsia" w:cstheme="minorBidi"/>
        </w:rPr>
        <w:t>(</w:t>
      </w:r>
      <w:hyperlink r:id="rId37" w:history="1">
        <w:r w:rsidRPr="007E0A76">
          <w:rPr>
            <w:rStyle w:val="Hyperlink"/>
            <w:rFonts w:eastAsiaTheme="minorEastAsia" w:cstheme="minorBidi"/>
          </w:rPr>
          <w:t>over $111,000 in total</w:t>
        </w:r>
      </w:hyperlink>
      <w:r>
        <w:rPr>
          <w:rFonts w:eastAsiaTheme="minorEastAsia" w:cstheme="minorBidi"/>
        </w:rPr>
        <w:t xml:space="preserve">) </w:t>
      </w:r>
      <w:r w:rsidRPr="007524F9">
        <w:rPr>
          <w:rFonts w:eastAsiaTheme="minorEastAsia" w:cstheme="minorBidi"/>
        </w:rPr>
        <w:t>and Students for Education Reform (SFER) Action Network</w:t>
      </w:r>
      <w:r>
        <w:rPr>
          <w:rFonts w:eastAsiaTheme="minorEastAsia" w:cstheme="minorBidi"/>
        </w:rPr>
        <w:t xml:space="preserve"> (</w:t>
      </w:r>
      <w:hyperlink r:id="rId38" w:history="1">
        <w:r w:rsidRPr="007E0A76">
          <w:rPr>
            <w:rStyle w:val="Hyperlink"/>
            <w:rFonts w:eastAsiaTheme="minorEastAsia" w:cstheme="minorBidi"/>
          </w:rPr>
          <w:t>over $60,000 in total</w:t>
        </w:r>
      </w:hyperlink>
      <w:r>
        <w:rPr>
          <w:rFonts w:eastAsiaTheme="minorEastAsia" w:cstheme="minorBidi"/>
        </w:rPr>
        <w:t xml:space="preserve">), which is based in New York. In addition to his massive contributions to CCSA </w:t>
      </w:r>
      <w:r w:rsidR="0069582C">
        <w:t>Advocates</w:t>
      </w:r>
      <w:r w:rsidR="0069582C">
        <w:rPr>
          <w:rFonts w:eastAsiaTheme="minorEastAsia" w:cstheme="minorBidi"/>
        </w:rPr>
        <w:t xml:space="preserve"> </w:t>
      </w:r>
      <w:r>
        <w:rPr>
          <w:rFonts w:eastAsiaTheme="minorEastAsia" w:cstheme="minorBidi"/>
        </w:rPr>
        <w:t xml:space="preserve">IEC, </w:t>
      </w:r>
      <w:r>
        <w:t xml:space="preserve">Eli Broad also spent </w:t>
      </w:r>
      <w:hyperlink r:id="rId39" w:history="1">
        <w:r>
          <w:rPr>
            <w:rStyle w:val="Hyperlink"/>
          </w:rPr>
          <w:t>over $75,000</w:t>
        </w:r>
      </w:hyperlink>
      <w:r>
        <w:t xml:space="preserve"> mailing two personal endorsements of </w:t>
      </w:r>
      <w:proofErr w:type="spellStart"/>
      <w:r>
        <w:t>Melvoin</w:t>
      </w:r>
      <w:proofErr w:type="spellEnd"/>
      <w:r>
        <w:t xml:space="preserve"> (you can read the endorsements </w:t>
      </w:r>
      <w:hyperlink r:id="rId40" w:history="1">
        <w:r w:rsidRPr="007E0A76">
          <w:rPr>
            <w:rStyle w:val="Hyperlink"/>
          </w:rPr>
          <w:t>here</w:t>
        </w:r>
      </w:hyperlink>
      <w:r>
        <w:t xml:space="preserve"> and </w:t>
      </w:r>
      <w:hyperlink r:id="rId41" w:history="1">
        <w:r w:rsidRPr="007E0A76">
          <w:rPr>
            <w:rStyle w:val="Hyperlink"/>
          </w:rPr>
          <w:t>here</w:t>
        </w:r>
      </w:hyperlink>
      <w:r>
        <w:t xml:space="preserve">). Bill Bloomfield spent </w:t>
      </w:r>
      <w:hyperlink r:id="rId42" w:history="1">
        <w:r w:rsidRPr="00B12C14">
          <w:rPr>
            <w:rStyle w:val="Hyperlink"/>
          </w:rPr>
          <w:t>over $50,000</w:t>
        </w:r>
      </w:hyperlink>
      <w:r>
        <w:t xml:space="preserve"> to distribute California Senator Barbara Boxer’s endorsement (read that letter </w:t>
      </w:r>
      <w:hyperlink r:id="rId43" w:history="1">
        <w:r w:rsidRPr="007E0A76">
          <w:rPr>
            <w:rStyle w:val="Hyperlink"/>
          </w:rPr>
          <w:t>here</w:t>
        </w:r>
      </w:hyperlink>
      <w:r>
        <w:t>)</w:t>
      </w:r>
      <w:r w:rsidR="00E96908">
        <w:t>,</w:t>
      </w:r>
      <w:r>
        <w:t xml:space="preserve"> and former Los Angeles Mayor Riordan spent over $40,000 to send out his own </w:t>
      </w:r>
      <w:hyperlink r:id="rId44" w:history="1">
        <w:r w:rsidRPr="007E0A76">
          <w:rPr>
            <w:rStyle w:val="Hyperlink"/>
          </w:rPr>
          <w:t>emails</w:t>
        </w:r>
      </w:hyperlink>
      <w:r>
        <w:t xml:space="preserve"> and </w:t>
      </w:r>
      <w:hyperlink r:id="rId45" w:history="1">
        <w:r w:rsidRPr="007E0A76">
          <w:rPr>
            <w:rStyle w:val="Hyperlink"/>
          </w:rPr>
          <w:t>mailers</w:t>
        </w:r>
      </w:hyperlink>
      <w:r>
        <w:t xml:space="preserve"> on behalf of </w:t>
      </w:r>
      <w:proofErr w:type="spellStart"/>
      <w:r>
        <w:t>Melvoin</w:t>
      </w:r>
      <w:proofErr w:type="spellEnd"/>
      <w:r>
        <w:t xml:space="preserve">. </w:t>
      </w:r>
    </w:p>
    <w:p w14:paraId="2B3F1D43" w14:textId="77777777" w:rsidR="00E540E2" w:rsidRDefault="00E540E2" w:rsidP="00E540E2">
      <w:pPr>
        <w:spacing w:line="480" w:lineRule="auto"/>
        <w:rPr>
          <w:rFonts w:eastAsiaTheme="minorEastAsia" w:cstheme="minorBidi"/>
        </w:rPr>
      </w:pPr>
    </w:p>
    <w:p w14:paraId="2F526CE1" w14:textId="77777777" w:rsidR="00E540E2" w:rsidRPr="00400B45" w:rsidRDefault="00E540E2" w:rsidP="00E540E2">
      <w:pPr>
        <w:spacing w:line="480" w:lineRule="auto"/>
        <w:rPr>
          <w:rFonts w:eastAsiaTheme="minorEastAsia" w:cstheme="minorBidi"/>
          <w:color w:val="000000" w:themeColor="text1"/>
        </w:rPr>
      </w:pPr>
      <w:r w:rsidRPr="00400B45">
        <w:rPr>
          <w:rFonts w:eastAsiaTheme="minorEastAsia" w:cstheme="minorBidi"/>
          <w:color w:val="000000" w:themeColor="text1"/>
        </w:rPr>
        <w:t>In total, almost $2.5 million</w:t>
      </w:r>
      <w:r w:rsidR="004773E0">
        <w:rPr>
          <w:rFonts w:eastAsiaTheme="minorEastAsia" w:cstheme="minorBidi"/>
          <w:color w:val="000000" w:themeColor="text1"/>
        </w:rPr>
        <w:t xml:space="preserve"> dollars</w:t>
      </w:r>
      <w:r w:rsidRPr="00400B45">
        <w:rPr>
          <w:rFonts w:eastAsiaTheme="minorEastAsia" w:cstheme="minorBidi"/>
          <w:color w:val="000000" w:themeColor="text1"/>
        </w:rPr>
        <w:t xml:space="preserve"> in independent expenditures went to support </w:t>
      </w:r>
      <w:proofErr w:type="spellStart"/>
      <w:r w:rsidRPr="00400B45">
        <w:rPr>
          <w:rFonts w:eastAsiaTheme="minorEastAsia" w:cstheme="minorBidi"/>
          <w:color w:val="000000" w:themeColor="text1"/>
        </w:rPr>
        <w:t>Melvoin</w:t>
      </w:r>
      <w:proofErr w:type="spellEnd"/>
      <w:r w:rsidRPr="00400B45">
        <w:rPr>
          <w:rFonts w:eastAsiaTheme="minorEastAsia" w:cstheme="minorBidi"/>
          <w:color w:val="000000" w:themeColor="text1"/>
        </w:rPr>
        <w:t xml:space="preserve"> and just shy of $3.5 million</w:t>
      </w:r>
      <w:r w:rsidR="004773E0">
        <w:rPr>
          <w:rFonts w:eastAsiaTheme="minorEastAsia" w:cstheme="minorBidi"/>
          <w:color w:val="000000" w:themeColor="text1"/>
        </w:rPr>
        <w:t xml:space="preserve"> dollars</w:t>
      </w:r>
      <w:r w:rsidRPr="00400B45">
        <w:rPr>
          <w:rFonts w:eastAsiaTheme="minorEastAsia" w:cstheme="minorBidi"/>
          <w:color w:val="000000" w:themeColor="text1"/>
        </w:rPr>
        <w:t xml:space="preserve"> to oppose Zimmer, for a total of close to $6 million</w:t>
      </w:r>
      <w:r w:rsidR="004773E0">
        <w:rPr>
          <w:rFonts w:eastAsiaTheme="minorEastAsia" w:cstheme="minorBidi"/>
          <w:color w:val="000000" w:themeColor="text1"/>
        </w:rPr>
        <w:t xml:space="preserve"> dollars</w:t>
      </w:r>
      <w:r w:rsidRPr="00400B45">
        <w:rPr>
          <w:rFonts w:eastAsiaTheme="minorEastAsia" w:cstheme="minorBidi"/>
          <w:color w:val="000000" w:themeColor="text1"/>
        </w:rPr>
        <w:t xml:space="preserve">. Conversely, less than half of that amount was spent to elect Zimmer, with less than $2 million </w:t>
      </w:r>
      <w:r w:rsidR="004773E0">
        <w:rPr>
          <w:rFonts w:eastAsiaTheme="minorEastAsia" w:cstheme="minorBidi"/>
          <w:color w:val="000000" w:themeColor="text1"/>
        </w:rPr>
        <w:t xml:space="preserve">dollars </w:t>
      </w:r>
      <w:r w:rsidRPr="00400B45">
        <w:rPr>
          <w:rFonts w:eastAsiaTheme="minorEastAsia" w:cstheme="minorBidi"/>
          <w:color w:val="000000" w:themeColor="text1"/>
        </w:rPr>
        <w:t xml:space="preserve">to support his campaign and just a little over $500,000 to oppose </w:t>
      </w:r>
      <w:proofErr w:type="spellStart"/>
      <w:r w:rsidRPr="00400B45">
        <w:rPr>
          <w:rFonts w:eastAsiaTheme="minorEastAsia" w:cstheme="minorBidi"/>
          <w:color w:val="000000" w:themeColor="text1"/>
        </w:rPr>
        <w:t>Melvoin</w:t>
      </w:r>
      <w:proofErr w:type="spellEnd"/>
      <w:r w:rsidRPr="00400B45">
        <w:rPr>
          <w:rFonts w:eastAsiaTheme="minorEastAsia" w:cstheme="minorBidi"/>
          <w:color w:val="000000" w:themeColor="text1"/>
        </w:rPr>
        <w:t>.</w:t>
      </w:r>
    </w:p>
    <w:p w14:paraId="0827CFE7" w14:textId="77777777" w:rsidR="00E540E2" w:rsidRPr="00400B45" w:rsidRDefault="00E540E2" w:rsidP="00E540E2">
      <w:pPr>
        <w:spacing w:line="480" w:lineRule="auto"/>
        <w:rPr>
          <w:rFonts w:eastAsiaTheme="minorEastAsia" w:cstheme="minorBidi"/>
          <w:color w:val="000000" w:themeColor="text1"/>
        </w:rPr>
      </w:pPr>
    </w:p>
    <w:p w14:paraId="7A5F946D" w14:textId="77777777" w:rsidR="00E540E2" w:rsidRPr="00400B45" w:rsidRDefault="00E540E2" w:rsidP="00E540E2">
      <w:pPr>
        <w:spacing w:line="480" w:lineRule="auto"/>
        <w:rPr>
          <w:rFonts w:ascii="Times" w:eastAsiaTheme="minorEastAsia" w:hAnsi="Times" w:cstheme="minorBidi"/>
          <w:color w:val="000000" w:themeColor="text1"/>
          <w:sz w:val="20"/>
          <w:szCs w:val="20"/>
        </w:rPr>
      </w:pPr>
      <w:r w:rsidRPr="00400B45">
        <w:rPr>
          <w:rFonts w:eastAsiaTheme="minorEastAsia" w:cstheme="minorBidi"/>
          <w:color w:val="000000" w:themeColor="text1"/>
        </w:rPr>
        <w:t>In the end</w:t>
      </w:r>
      <w:r>
        <w:rPr>
          <w:rFonts w:eastAsiaTheme="minorEastAsia" w:cstheme="minorBidi"/>
          <w:color w:val="000000" w:themeColor="text1"/>
        </w:rPr>
        <w:t>,</w:t>
      </w:r>
      <w:r w:rsidRPr="00400B45">
        <w:rPr>
          <w:rFonts w:eastAsiaTheme="minorEastAsia" w:cstheme="minorBidi"/>
          <w:color w:val="000000" w:themeColor="text1"/>
        </w:rPr>
        <w:t xml:space="preserve"> the charter money was too much </w:t>
      </w:r>
      <w:r>
        <w:rPr>
          <w:rFonts w:eastAsiaTheme="minorEastAsia" w:cstheme="minorBidi"/>
          <w:color w:val="000000" w:themeColor="text1"/>
        </w:rPr>
        <w:t>to overcome,</w:t>
      </w:r>
      <w:r w:rsidRPr="00400B45">
        <w:rPr>
          <w:rFonts w:eastAsiaTheme="minorEastAsia" w:cstheme="minorBidi"/>
          <w:color w:val="000000" w:themeColor="text1"/>
        </w:rPr>
        <w:t xml:space="preserve"> and Zimmer lost his re-election bid. He said that the amount of money spent by the charter lobby was an indication of “</w:t>
      </w:r>
      <w:hyperlink r:id="rId46" w:history="1">
        <w:r w:rsidRPr="00400B45">
          <w:rPr>
            <w:rStyle w:val="Hyperlink"/>
            <w:rFonts w:eastAsiaTheme="minorEastAsia" w:cstheme="minorBidi"/>
            <w:color w:val="000000" w:themeColor="text1"/>
            <w:szCs w:val="20"/>
            <w:shd w:val="clear" w:color="auto" w:fill="FFFFFF"/>
          </w:rPr>
          <w:t>the incredible greed and hunger and desire for power that's going on here.</w:t>
        </w:r>
      </w:hyperlink>
      <w:r w:rsidRPr="00400B45">
        <w:rPr>
          <w:rFonts w:eastAsiaTheme="minorEastAsia" w:cstheme="minorBidi"/>
          <w:color w:val="000000" w:themeColor="text1"/>
          <w:szCs w:val="20"/>
          <w:shd w:val="clear" w:color="auto" w:fill="FFFFFF"/>
        </w:rPr>
        <w:t>”</w:t>
      </w:r>
    </w:p>
    <w:p w14:paraId="3FCE0CB0" w14:textId="77777777" w:rsidR="00E540E2" w:rsidRPr="00400B45" w:rsidRDefault="00E540E2" w:rsidP="00E540E2">
      <w:pPr>
        <w:spacing w:line="480" w:lineRule="auto"/>
        <w:rPr>
          <w:rFonts w:eastAsiaTheme="minorEastAsia" w:cstheme="minorBidi"/>
          <w:color w:val="000000" w:themeColor="text1"/>
        </w:rPr>
      </w:pPr>
    </w:p>
    <w:p w14:paraId="5EC995C6" w14:textId="77777777" w:rsidR="00E540E2" w:rsidRDefault="00E540E2" w:rsidP="00E540E2">
      <w:pPr>
        <w:spacing w:line="480" w:lineRule="auto"/>
        <w:rPr>
          <w:rFonts w:eastAsiaTheme="minorEastAsia" w:cstheme="minorBidi"/>
          <w:color w:val="000000" w:themeColor="text1"/>
        </w:rPr>
      </w:pPr>
      <w:r w:rsidRPr="00400B45">
        <w:rPr>
          <w:rFonts w:eastAsiaTheme="minorEastAsia" w:cstheme="minorBidi"/>
          <w:color w:val="000000" w:themeColor="text1"/>
        </w:rPr>
        <w:t xml:space="preserve">The other 2017 race featured two newcomers vying for the District 6 seat vacated by Monica Ratliff. The union supported Imelda Padilla, and the charter lobby supported Kelly </w:t>
      </w:r>
      <w:proofErr w:type="spellStart"/>
      <w:r w:rsidRPr="00400B45">
        <w:rPr>
          <w:rFonts w:eastAsiaTheme="minorEastAsia" w:cstheme="minorBidi"/>
          <w:color w:val="000000" w:themeColor="text1"/>
        </w:rPr>
        <w:t>Gonez</w:t>
      </w:r>
      <w:proofErr w:type="spellEnd"/>
      <w:r w:rsidRPr="00400B45">
        <w:rPr>
          <w:rFonts w:eastAsiaTheme="minorEastAsia" w:cstheme="minorBidi"/>
          <w:color w:val="000000" w:themeColor="text1"/>
        </w:rPr>
        <w:t>. Less was spent on the District 6 ra</w:t>
      </w:r>
      <w:r>
        <w:rPr>
          <w:rFonts w:eastAsiaTheme="minorEastAsia" w:cstheme="minorBidi"/>
          <w:color w:val="000000" w:themeColor="text1"/>
        </w:rPr>
        <w:t xml:space="preserve">ce, with less than $1 million </w:t>
      </w:r>
      <w:r w:rsidR="004773E0">
        <w:rPr>
          <w:rFonts w:eastAsiaTheme="minorEastAsia" w:cstheme="minorBidi"/>
          <w:color w:val="000000" w:themeColor="text1"/>
        </w:rPr>
        <w:t xml:space="preserve">dollars </w:t>
      </w:r>
      <w:r>
        <w:rPr>
          <w:rFonts w:eastAsiaTheme="minorEastAsia" w:cstheme="minorBidi"/>
          <w:color w:val="000000" w:themeColor="text1"/>
        </w:rPr>
        <w:t>separating the two candidates in terms of independent expenditures</w:t>
      </w:r>
      <w:r w:rsidRPr="00400B45">
        <w:rPr>
          <w:rFonts w:eastAsiaTheme="minorEastAsia" w:cstheme="minorBidi"/>
          <w:color w:val="000000" w:themeColor="text1"/>
        </w:rPr>
        <w:t>. Over $3.3 million</w:t>
      </w:r>
      <w:r w:rsidR="004773E0">
        <w:rPr>
          <w:rFonts w:eastAsiaTheme="minorEastAsia" w:cstheme="minorBidi"/>
          <w:color w:val="000000" w:themeColor="text1"/>
        </w:rPr>
        <w:t xml:space="preserve"> dollars</w:t>
      </w:r>
      <w:r w:rsidRPr="00400B45">
        <w:rPr>
          <w:rFonts w:eastAsiaTheme="minorEastAsia" w:cstheme="minorBidi"/>
          <w:color w:val="000000" w:themeColor="text1"/>
        </w:rPr>
        <w:t xml:space="preserve"> in independent expenditures went to elect </w:t>
      </w:r>
      <w:proofErr w:type="spellStart"/>
      <w:r w:rsidRPr="00400B45">
        <w:rPr>
          <w:rFonts w:eastAsiaTheme="minorEastAsia" w:cstheme="minorBidi"/>
          <w:color w:val="000000" w:themeColor="text1"/>
        </w:rPr>
        <w:t>Gonez</w:t>
      </w:r>
      <w:proofErr w:type="spellEnd"/>
      <w:r w:rsidRPr="00400B45">
        <w:rPr>
          <w:rFonts w:eastAsiaTheme="minorEastAsia" w:cstheme="minorBidi"/>
          <w:color w:val="000000" w:themeColor="text1"/>
        </w:rPr>
        <w:t xml:space="preserve">, and under $2.5 million </w:t>
      </w:r>
      <w:r w:rsidR="004773E0">
        <w:rPr>
          <w:rFonts w:eastAsiaTheme="minorEastAsia" w:cstheme="minorBidi"/>
          <w:color w:val="000000" w:themeColor="text1"/>
        </w:rPr>
        <w:t xml:space="preserve">dollars </w:t>
      </w:r>
      <w:r w:rsidRPr="00400B45">
        <w:rPr>
          <w:rFonts w:eastAsiaTheme="minorEastAsia" w:cstheme="minorBidi"/>
          <w:color w:val="000000" w:themeColor="text1"/>
        </w:rPr>
        <w:t>was spent on Padilla’s unsuccessful campaign.</w:t>
      </w:r>
    </w:p>
    <w:p w14:paraId="7683C4F6" w14:textId="77777777" w:rsidR="00E540E2" w:rsidRDefault="00E540E2" w:rsidP="00E540E2">
      <w:pPr>
        <w:spacing w:line="480" w:lineRule="auto"/>
        <w:rPr>
          <w:rFonts w:eastAsiaTheme="minorEastAsia" w:cstheme="minorBidi"/>
          <w:color w:val="000000" w:themeColor="text1"/>
        </w:rPr>
      </w:pPr>
    </w:p>
    <w:p w14:paraId="3828111F" w14:textId="77777777" w:rsidR="00E540E2" w:rsidRPr="00400B45" w:rsidRDefault="00E540E2" w:rsidP="00E540E2">
      <w:pPr>
        <w:spacing w:line="480" w:lineRule="auto"/>
        <w:rPr>
          <w:rFonts w:ascii="Times" w:eastAsiaTheme="minorEastAsia" w:hAnsi="Times" w:cstheme="minorBidi"/>
          <w:color w:val="000000" w:themeColor="text1"/>
          <w:sz w:val="20"/>
          <w:szCs w:val="20"/>
        </w:rPr>
      </w:pPr>
      <w:r>
        <w:rPr>
          <w:rFonts w:eastAsiaTheme="minorEastAsia" w:cstheme="minorBidi"/>
          <w:color w:val="000000" w:themeColor="text1"/>
        </w:rPr>
        <w:t xml:space="preserve">As a result of the 2017 election, the LAUSD has a pro-charter majority of members for the first time. The district, which is the largest in the state, is already </w:t>
      </w:r>
      <w:hyperlink r:id="rId47" w:history="1">
        <w:r w:rsidRPr="00C512E4">
          <w:rPr>
            <w:rStyle w:val="Hyperlink"/>
            <w:rFonts w:eastAsiaTheme="minorEastAsia" w:cstheme="minorBidi"/>
          </w:rPr>
          <w:t>home to 279 charter schools</w:t>
        </w:r>
      </w:hyperlink>
      <w:r>
        <w:rPr>
          <w:rFonts w:eastAsiaTheme="minorEastAsia" w:cstheme="minorBidi"/>
          <w:color w:val="000000" w:themeColor="text1"/>
        </w:rPr>
        <w:t>. With the new pro-charter majority, it seems all but certain that the “</w:t>
      </w:r>
      <w:hyperlink r:id="rId48" w:history="1">
        <w:r w:rsidRPr="00C512E4">
          <w:rPr>
            <w:rStyle w:val="Hyperlink"/>
            <w:rFonts w:eastAsiaTheme="minorEastAsia" w:cstheme="minorBidi"/>
          </w:rPr>
          <w:t>Broad Plan</w:t>
        </w:r>
      </w:hyperlink>
      <w:r>
        <w:rPr>
          <w:rFonts w:eastAsiaTheme="minorEastAsia" w:cstheme="minorBidi"/>
          <w:color w:val="000000" w:themeColor="text1"/>
        </w:rPr>
        <w:t>” to more than double the number of charter</w:t>
      </w:r>
      <w:r w:rsidR="00D378E8">
        <w:rPr>
          <w:rFonts w:eastAsiaTheme="minorEastAsia" w:cstheme="minorBidi"/>
          <w:color w:val="000000" w:themeColor="text1"/>
        </w:rPr>
        <w:t>s</w:t>
      </w:r>
      <w:r>
        <w:rPr>
          <w:rFonts w:eastAsiaTheme="minorEastAsia" w:cstheme="minorBidi"/>
          <w:color w:val="000000" w:themeColor="text1"/>
        </w:rPr>
        <w:t xml:space="preserve"> in the city seems a fait accompli. </w:t>
      </w:r>
    </w:p>
    <w:p w14:paraId="7425A08F" w14:textId="77777777" w:rsidR="00E540E2" w:rsidRPr="007524F9" w:rsidRDefault="00E540E2" w:rsidP="00E540E2">
      <w:pPr>
        <w:spacing w:line="480" w:lineRule="auto"/>
        <w:rPr>
          <w:rFonts w:ascii="Times" w:eastAsiaTheme="minorEastAsia" w:hAnsi="Times" w:cstheme="minorBidi"/>
          <w:color w:val="auto"/>
          <w:sz w:val="20"/>
          <w:szCs w:val="20"/>
        </w:rPr>
      </w:pPr>
    </w:p>
    <w:p w14:paraId="628D8708" w14:textId="73EF03F9" w:rsidR="00E540E2" w:rsidRDefault="00E540E2" w:rsidP="00E540E2">
      <w:pPr>
        <w:pStyle w:val="Normal1"/>
        <w:spacing w:line="480" w:lineRule="auto"/>
      </w:pPr>
      <w:r>
        <w:t>For the sake of bringing the CCSA Advocates IEC money into public purview, several tables are included below. The first two include notable in and out of state donor contributions from the first contribution on record (June 2011) through the date of the 2015 LAUSD election (May 19, 2015). The second two tables continue where the first leaves off, and end at the most recent publically available contributions.</w:t>
      </w:r>
    </w:p>
    <w:p w14:paraId="6A822C20" w14:textId="77777777" w:rsidR="002C079F" w:rsidRPr="00442C24" w:rsidRDefault="002C079F" w:rsidP="002C079F">
      <w:pPr>
        <w:pStyle w:val="Normal1"/>
      </w:pPr>
    </w:p>
    <w:p w14:paraId="1EE3A8E2" w14:textId="77777777" w:rsidR="002C079F" w:rsidRPr="00203C67" w:rsidRDefault="002C079F" w:rsidP="00A3306D">
      <w:pPr>
        <w:pStyle w:val="Normal1"/>
        <w:spacing w:line="480" w:lineRule="auto"/>
        <w:outlineLvl w:val="0"/>
        <w:rPr>
          <w:b/>
          <w:u w:val="single"/>
        </w:rPr>
      </w:pPr>
      <w:r w:rsidRPr="00203C67">
        <w:rPr>
          <w:b/>
          <w:u w:val="single"/>
        </w:rPr>
        <w:t>Table 1:</w:t>
      </w:r>
    </w:p>
    <w:p w14:paraId="1ED2B71A" w14:textId="77777777" w:rsidR="002C079F" w:rsidRPr="00902B93" w:rsidRDefault="002C079F" w:rsidP="00A3306D">
      <w:pPr>
        <w:pStyle w:val="Normal1"/>
        <w:outlineLvl w:val="0"/>
        <w:rPr>
          <w:rFonts w:asciiTheme="majorHAnsi" w:eastAsia="Arial" w:hAnsiTheme="majorHAnsi" w:cs="Arial"/>
          <w:b/>
          <w:szCs w:val="20"/>
          <w:u w:val="single"/>
        </w:rPr>
      </w:pPr>
      <w:r w:rsidRPr="00902B93">
        <w:rPr>
          <w:rFonts w:asciiTheme="majorHAnsi" w:eastAsia="Arial" w:hAnsiTheme="majorHAnsi" w:cs="Arial"/>
          <w:b/>
          <w:szCs w:val="20"/>
          <w:u w:val="single"/>
        </w:rPr>
        <w:t>Notable In-State Contributors to CCSA Advocates IEC pre-election 06/01/11- 05/19/15</w:t>
      </w:r>
    </w:p>
    <w:p w14:paraId="14C7217C" w14:textId="77777777" w:rsidR="002C079F" w:rsidRDefault="002C079F" w:rsidP="002C079F">
      <w:pPr>
        <w:pStyle w:val="Normal1"/>
        <w:rPr>
          <w:rFonts w:ascii="Arial" w:eastAsia="Arial" w:hAnsi="Arial" w:cs="Arial"/>
          <w:sz w:val="20"/>
          <w:szCs w:val="20"/>
        </w:rPr>
      </w:pPr>
    </w:p>
    <w:tbl>
      <w:tblPr>
        <w:tblW w:w="7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tblGrid>
      <w:tr w:rsidR="002C079F" w14:paraId="7317CC28" w14:textId="77777777">
        <w:tc>
          <w:tcPr>
            <w:tcW w:w="2340" w:type="dxa"/>
            <w:shd w:val="clear" w:color="auto" w:fill="A4C2F4"/>
            <w:tcMar>
              <w:top w:w="40" w:type="dxa"/>
              <w:left w:w="40" w:type="dxa"/>
              <w:bottom w:w="40" w:type="dxa"/>
              <w:right w:w="40" w:type="dxa"/>
            </w:tcMar>
            <w:vAlign w:val="bottom"/>
          </w:tcPr>
          <w:p w14:paraId="365C5F00" w14:textId="77777777" w:rsidR="002C079F" w:rsidRPr="00723360" w:rsidRDefault="002C079F" w:rsidP="002C079F">
            <w:pPr>
              <w:pStyle w:val="Normal1"/>
              <w:rPr>
                <w:rFonts w:asciiTheme="majorHAnsi" w:eastAsia="Arial" w:hAnsiTheme="majorHAnsi" w:cs="Arial"/>
                <w:sz w:val="22"/>
                <w:szCs w:val="20"/>
              </w:rPr>
            </w:pPr>
            <w:r w:rsidRPr="00723360">
              <w:rPr>
                <w:rFonts w:asciiTheme="majorHAnsi" w:eastAsia="Arial" w:hAnsiTheme="majorHAnsi" w:cs="Arial"/>
                <w:sz w:val="22"/>
                <w:szCs w:val="20"/>
                <w:shd w:val="clear" w:color="auto" w:fill="A4C2F4"/>
              </w:rPr>
              <w:t>Contributor</w:t>
            </w:r>
          </w:p>
        </w:tc>
        <w:tc>
          <w:tcPr>
            <w:tcW w:w="2340" w:type="dxa"/>
            <w:shd w:val="clear" w:color="auto" w:fill="A4C2F4"/>
            <w:tcMar>
              <w:top w:w="40" w:type="dxa"/>
              <w:left w:w="40" w:type="dxa"/>
              <w:bottom w:w="40" w:type="dxa"/>
              <w:right w:w="40" w:type="dxa"/>
            </w:tcMar>
            <w:vAlign w:val="bottom"/>
          </w:tcPr>
          <w:p w14:paraId="10B54B62" w14:textId="77777777" w:rsidR="002C079F" w:rsidRPr="00723360" w:rsidRDefault="002C079F" w:rsidP="002C079F">
            <w:pPr>
              <w:pStyle w:val="Normal1"/>
              <w:jc w:val="center"/>
              <w:rPr>
                <w:rFonts w:asciiTheme="majorHAnsi" w:eastAsia="Arial" w:hAnsiTheme="majorHAnsi" w:cs="Arial"/>
                <w:sz w:val="22"/>
                <w:szCs w:val="20"/>
              </w:rPr>
            </w:pPr>
            <w:r w:rsidRPr="00723360">
              <w:rPr>
                <w:rFonts w:asciiTheme="majorHAnsi" w:eastAsia="Arial" w:hAnsiTheme="majorHAnsi" w:cs="Arial"/>
                <w:sz w:val="22"/>
                <w:szCs w:val="20"/>
                <w:shd w:val="clear" w:color="auto" w:fill="A4C2F4"/>
              </w:rPr>
              <w:t>Date</w:t>
            </w:r>
          </w:p>
        </w:tc>
        <w:tc>
          <w:tcPr>
            <w:tcW w:w="2340" w:type="dxa"/>
            <w:shd w:val="clear" w:color="auto" w:fill="A4C2F4"/>
            <w:tcMar>
              <w:top w:w="40" w:type="dxa"/>
              <w:left w:w="40" w:type="dxa"/>
              <w:bottom w:w="40" w:type="dxa"/>
              <w:right w:w="40" w:type="dxa"/>
            </w:tcMar>
            <w:vAlign w:val="bottom"/>
          </w:tcPr>
          <w:p w14:paraId="1619B3EA" w14:textId="77777777" w:rsidR="002C079F" w:rsidRPr="00723360" w:rsidRDefault="002C079F" w:rsidP="002C079F">
            <w:pPr>
              <w:pStyle w:val="Normal1"/>
              <w:ind w:right="720"/>
              <w:jc w:val="right"/>
              <w:rPr>
                <w:rFonts w:asciiTheme="majorHAnsi" w:eastAsia="Arial" w:hAnsiTheme="majorHAnsi" w:cs="Arial"/>
                <w:sz w:val="22"/>
                <w:szCs w:val="20"/>
              </w:rPr>
            </w:pPr>
            <w:r w:rsidRPr="00723360">
              <w:rPr>
                <w:rFonts w:asciiTheme="majorHAnsi" w:eastAsia="Arial" w:hAnsiTheme="majorHAnsi" w:cs="Arial"/>
                <w:sz w:val="22"/>
                <w:szCs w:val="20"/>
                <w:shd w:val="clear" w:color="auto" w:fill="A4C2F4"/>
              </w:rPr>
              <w:t>Amount</w:t>
            </w:r>
          </w:p>
        </w:tc>
      </w:tr>
      <w:tr w:rsidR="002C079F" w14:paraId="448D74A6" w14:textId="77777777">
        <w:tc>
          <w:tcPr>
            <w:tcW w:w="2340" w:type="dxa"/>
            <w:shd w:val="clear" w:color="auto" w:fill="FFFFFF"/>
            <w:tcMar>
              <w:top w:w="40" w:type="dxa"/>
              <w:left w:w="40" w:type="dxa"/>
              <w:bottom w:w="40" w:type="dxa"/>
              <w:right w:w="40" w:type="dxa"/>
            </w:tcMar>
          </w:tcPr>
          <w:p w14:paraId="7300048D" w14:textId="77777777" w:rsidR="002C079F" w:rsidRPr="00723360" w:rsidRDefault="002C079F" w:rsidP="002C079F">
            <w:pPr>
              <w:pStyle w:val="Normal1"/>
              <w:rPr>
                <w:rFonts w:asciiTheme="majorHAnsi" w:eastAsia="Arial" w:hAnsiTheme="majorHAnsi" w:cs="Arial"/>
                <w:sz w:val="22"/>
                <w:szCs w:val="20"/>
              </w:rPr>
            </w:pPr>
            <w:r w:rsidRPr="00723360">
              <w:rPr>
                <w:rFonts w:asciiTheme="majorHAnsi" w:eastAsia="Arial" w:hAnsiTheme="majorHAnsi" w:cs="Arial"/>
                <w:sz w:val="22"/>
                <w:szCs w:val="20"/>
                <w:highlight w:val="white"/>
              </w:rPr>
              <w:t>Eli Broad</w:t>
            </w:r>
          </w:p>
        </w:tc>
        <w:tc>
          <w:tcPr>
            <w:tcW w:w="2340" w:type="dxa"/>
            <w:shd w:val="clear" w:color="auto" w:fill="FFFFFF"/>
            <w:tcMar>
              <w:top w:w="40" w:type="dxa"/>
              <w:left w:w="40" w:type="dxa"/>
              <w:bottom w:w="40" w:type="dxa"/>
              <w:right w:w="40" w:type="dxa"/>
            </w:tcMar>
            <w:vAlign w:val="bottom"/>
          </w:tcPr>
          <w:p w14:paraId="62BB9653" w14:textId="77777777" w:rsidR="002C079F" w:rsidRPr="00723360" w:rsidRDefault="002C079F" w:rsidP="002C079F">
            <w:pPr>
              <w:pStyle w:val="Normal1"/>
              <w:ind w:right="720"/>
              <w:jc w:val="right"/>
              <w:rPr>
                <w:rFonts w:asciiTheme="majorHAnsi" w:eastAsia="Arial" w:hAnsiTheme="majorHAnsi" w:cs="Arial"/>
                <w:sz w:val="22"/>
                <w:szCs w:val="20"/>
              </w:rPr>
            </w:pPr>
            <w:r w:rsidRPr="00723360">
              <w:rPr>
                <w:rFonts w:asciiTheme="majorHAnsi" w:eastAsia="Arial" w:hAnsiTheme="majorHAnsi" w:cs="Arial"/>
                <w:sz w:val="22"/>
                <w:szCs w:val="20"/>
                <w:highlight w:val="white"/>
              </w:rPr>
              <w:t>06/02/2014</w:t>
            </w:r>
          </w:p>
          <w:p w14:paraId="5182C6CB" w14:textId="77777777" w:rsidR="002C079F" w:rsidRPr="00723360" w:rsidRDefault="002C079F" w:rsidP="002C079F">
            <w:pPr>
              <w:pStyle w:val="Normal1"/>
              <w:ind w:right="720"/>
              <w:jc w:val="right"/>
              <w:rPr>
                <w:rFonts w:asciiTheme="majorHAnsi" w:eastAsia="Arial" w:hAnsiTheme="majorHAnsi" w:cs="Arial"/>
                <w:sz w:val="22"/>
                <w:szCs w:val="20"/>
              </w:rPr>
            </w:pPr>
            <w:r w:rsidRPr="00723360">
              <w:rPr>
                <w:rFonts w:asciiTheme="majorHAnsi" w:eastAsia="Arial" w:hAnsiTheme="majorHAnsi" w:cs="Arial"/>
                <w:sz w:val="22"/>
                <w:szCs w:val="20"/>
                <w:highlight w:val="white"/>
              </w:rPr>
              <w:t>09/02/2014</w:t>
            </w:r>
          </w:p>
          <w:p w14:paraId="21112F04" w14:textId="77777777" w:rsidR="002C079F" w:rsidRPr="00723360" w:rsidRDefault="002C079F" w:rsidP="002C079F">
            <w:pPr>
              <w:pStyle w:val="Normal1"/>
              <w:ind w:right="720"/>
              <w:jc w:val="right"/>
              <w:rPr>
                <w:rFonts w:asciiTheme="majorHAnsi" w:eastAsia="Arial" w:hAnsiTheme="majorHAnsi" w:cs="Arial"/>
                <w:sz w:val="22"/>
                <w:szCs w:val="20"/>
              </w:rPr>
            </w:pPr>
            <w:r w:rsidRPr="00723360">
              <w:rPr>
                <w:rFonts w:asciiTheme="majorHAnsi" w:eastAsia="Arial" w:hAnsiTheme="majorHAnsi" w:cs="Arial"/>
                <w:sz w:val="22"/>
                <w:szCs w:val="20"/>
                <w:highlight w:val="white"/>
              </w:rPr>
              <w:t>04/03/2015</w:t>
            </w:r>
          </w:p>
        </w:tc>
        <w:tc>
          <w:tcPr>
            <w:tcW w:w="2340" w:type="dxa"/>
            <w:shd w:val="clear" w:color="auto" w:fill="FFFFFF"/>
            <w:tcMar>
              <w:top w:w="40" w:type="dxa"/>
              <w:left w:w="40" w:type="dxa"/>
              <w:bottom w:w="40" w:type="dxa"/>
              <w:right w:w="40" w:type="dxa"/>
            </w:tcMar>
            <w:vAlign w:val="bottom"/>
          </w:tcPr>
          <w:p w14:paraId="2B457B0E" w14:textId="77777777" w:rsidR="002C079F" w:rsidRPr="00723360" w:rsidRDefault="002C079F" w:rsidP="002C079F">
            <w:pPr>
              <w:pStyle w:val="Normal1"/>
              <w:ind w:right="576"/>
              <w:jc w:val="right"/>
              <w:rPr>
                <w:rFonts w:asciiTheme="majorHAnsi" w:eastAsia="Arial" w:hAnsiTheme="majorHAnsi" w:cs="Arial"/>
                <w:sz w:val="22"/>
                <w:szCs w:val="20"/>
              </w:rPr>
            </w:pPr>
            <w:r w:rsidRPr="00723360">
              <w:rPr>
                <w:rFonts w:asciiTheme="majorHAnsi" w:eastAsia="Arial" w:hAnsiTheme="majorHAnsi" w:cs="Arial"/>
                <w:sz w:val="22"/>
                <w:szCs w:val="20"/>
                <w:highlight w:val="white"/>
              </w:rPr>
              <w:t>$150,000</w:t>
            </w:r>
            <w:r w:rsidRPr="00723360">
              <w:rPr>
                <w:rFonts w:asciiTheme="majorHAnsi" w:eastAsia="Arial" w:hAnsiTheme="majorHAnsi" w:cs="Arial"/>
                <w:sz w:val="22"/>
                <w:szCs w:val="20"/>
              </w:rPr>
              <w:t>.00</w:t>
            </w:r>
          </w:p>
          <w:p w14:paraId="238E9052" w14:textId="77777777" w:rsidR="002C079F" w:rsidRPr="00723360" w:rsidRDefault="002C079F" w:rsidP="002C079F">
            <w:pPr>
              <w:pStyle w:val="Normal1"/>
              <w:ind w:right="576"/>
              <w:jc w:val="right"/>
              <w:rPr>
                <w:rFonts w:asciiTheme="majorHAnsi" w:eastAsia="Arial" w:hAnsiTheme="majorHAnsi" w:cs="Arial"/>
                <w:sz w:val="22"/>
                <w:szCs w:val="20"/>
              </w:rPr>
            </w:pPr>
            <w:r w:rsidRPr="00723360">
              <w:rPr>
                <w:rFonts w:asciiTheme="majorHAnsi" w:eastAsia="Arial" w:hAnsiTheme="majorHAnsi" w:cs="Arial"/>
                <w:sz w:val="22"/>
                <w:szCs w:val="20"/>
                <w:highlight w:val="white"/>
              </w:rPr>
              <w:t>$155,000</w:t>
            </w:r>
            <w:r w:rsidRPr="00723360">
              <w:rPr>
                <w:rFonts w:asciiTheme="majorHAnsi" w:eastAsia="Arial" w:hAnsiTheme="majorHAnsi" w:cs="Arial"/>
                <w:sz w:val="22"/>
                <w:szCs w:val="20"/>
              </w:rPr>
              <w:t>.00</w:t>
            </w:r>
          </w:p>
          <w:p w14:paraId="2F43512A" w14:textId="77777777" w:rsidR="002C079F" w:rsidRPr="00723360" w:rsidRDefault="002C079F" w:rsidP="002C079F">
            <w:pPr>
              <w:pStyle w:val="Normal1"/>
              <w:ind w:right="576"/>
              <w:jc w:val="right"/>
              <w:rPr>
                <w:rFonts w:asciiTheme="majorHAnsi" w:eastAsia="Arial" w:hAnsiTheme="majorHAnsi" w:cs="Arial"/>
                <w:sz w:val="22"/>
                <w:szCs w:val="20"/>
              </w:rPr>
            </w:pPr>
            <w:r w:rsidRPr="00723360">
              <w:rPr>
                <w:rFonts w:asciiTheme="majorHAnsi" w:eastAsia="Arial" w:hAnsiTheme="majorHAnsi" w:cs="Arial"/>
                <w:sz w:val="22"/>
                <w:szCs w:val="20"/>
                <w:highlight w:val="white"/>
              </w:rPr>
              <w:t>$50,000</w:t>
            </w:r>
            <w:r w:rsidRPr="00723360">
              <w:rPr>
                <w:rFonts w:asciiTheme="majorHAnsi" w:eastAsia="Arial" w:hAnsiTheme="majorHAnsi" w:cs="Arial"/>
                <w:sz w:val="22"/>
                <w:szCs w:val="20"/>
              </w:rPr>
              <w:t>.00</w:t>
            </w:r>
          </w:p>
        </w:tc>
      </w:tr>
      <w:tr w:rsidR="002C079F" w14:paraId="02ED9C6C" w14:textId="77777777">
        <w:tc>
          <w:tcPr>
            <w:tcW w:w="2340" w:type="dxa"/>
            <w:shd w:val="clear" w:color="auto" w:fill="FFFFFF"/>
            <w:tcMar>
              <w:top w:w="40" w:type="dxa"/>
              <w:left w:w="40" w:type="dxa"/>
              <w:bottom w:w="40" w:type="dxa"/>
              <w:right w:w="40" w:type="dxa"/>
            </w:tcMar>
          </w:tcPr>
          <w:p w14:paraId="01C0ED95" w14:textId="77777777" w:rsidR="002C079F" w:rsidRPr="00723360" w:rsidRDefault="002C079F" w:rsidP="002C079F">
            <w:pPr>
              <w:pStyle w:val="Normal1"/>
              <w:rPr>
                <w:rFonts w:asciiTheme="majorHAnsi" w:eastAsia="Arial" w:hAnsiTheme="majorHAnsi" w:cs="Arial"/>
                <w:sz w:val="22"/>
                <w:szCs w:val="20"/>
              </w:rPr>
            </w:pPr>
            <w:r w:rsidRPr="00723360">
              <w:rPr>
                <w:rFonts w:asciiTheme="majorHAnsi" w:eastAsia="Arial" w:hAnsiTheme="majorHAnsi" w:cs="Arial"/>
                <w:sz w:val="22"/>
                <w:szCs w:val="20"/>
                <w:highlight w:val="white"/>
              </w:rPr>
              <w:t>Emerson Collective</w:t>
            </w:r>
          </w:p>
        </w:tc>
        <w:tc>
          <w:tcPr>
            <w:tcW w:w="2340" w:type="dxa"/>
            <w:shd w:val="clear" w:color="auto" w:fill="FFFFFF"/>
            <w:tcMar>
              <w:top w:w="40" w:type="dxa"/>
              <w:left w:w="40" w:type="dxa"/>
              <w:bottom w:w="40" w:type="dxa"/>
              <w:right w:w="40" w:type="dxa"/>
            </w:tcMar>
            <w:vAlign w:val="bottom"/>
          </w:tcPr>
          <w:p w14:paraId="61672878" w14:textId="77777777" w:rsidR="002C079F" w:rsidRPr="00723360" w:rsidRDefault="002C079F" w:rsidP="002C079F">
            <w:pPr>
              <w:pStyle w:val="Normal1"/>
              <w:ind w:right="720"/>
              <w:jc w:val="right"/>
              <w:rPr>
                <w:rFonts w:asciiTheme="majorHAnsi" w:eastAsia="Arial" w:hAnsiTheme="majorHAnsi" w:cs="Arial"/>
                <w:sz w:val="22"/>
                <w:szCs w:val="20"/>
              </w:rPr>
            </w:pPr>
            <w:r w:rsidRPr="00723360">
              <w:rPr>
                <w:rFonts w:asciiTheme="majorHAnsi" w:eastAsia="Arial" w:hAnsiTheme="majorHAnsi" w:cs="Arial"/>
                <w:sz w:val="22"/>
                <w:szCs w:val="20"/>
                <w:highlight w:val="white"/>
              </w:rPr>
              <w:t>04/02/2015</w:t>
            </w:r>
          </w:p>
          <w:p w14:paraId="4D887E67" w14:textId="77777777" w:rsidR="002C079F" w:rsidRPr="00723360" w:rsidRDefault="002C079F" w:rsidP="002C079F">
            <w:pPr>
              <w:pStyle w:val="Normal1"/>
              <w:ind w:right="720"/>
              <w:jc w:val="right"/>
              <w:rPr>
                <w:rFonts w:asciiTheme="majorHAnsi" w:eastAsia="Arial" w:hAnsiTheme="majorHAnsi" w:cs="Arial"/>
                <w:sz w:val="22"/>
                <w:szCs w:val="20"/>
              </w:rPr>
            </w:pPr>
            <w:r w:rsidRPr="00723360">
              <w:rPr>
                <w:rFonts w:asciiTheme="majorHAnsi" w:eastAsia="Arial" w:hAnsiTheme="majorHAnsi" w:cs="Arial"/>
                <w:sz w:val="22"/>
                <w:szCs w:val="20"/>
                <w:highlight w:val="white"/>
              </w:rPr>
              <w:t>04/09/2015</w:t>
            </w:r>
          </w:p>
        </w:tc>
        <w:tc>
          <w:tcPr>
            <w:tcW w:w="2340" w:type="dxa"/>
            <w:shd w:val="clear" w:color="auto" w:fill="FFFFFF"/>
            <w:tcMar>
              <w:top w:w="40" w:type="dxa"/>
              <w:left w:w="40" w:type="dxa"/>
              <w:bottom w:w="40" w:type="dxa"/>
              <w:right w:w="40" w:type="dxa"/>
            </w:tcMar>
            <w:vAlign w:val="bottom"/>
          </w:tcPr>
          <w:p w14:paraId="08661B19" w14:textId="77777777" w:rsidR="002C079F" w:rsidRPr="00723360" w:rsidRDefault="002C079F" w:rsidP="002C079F">
            <w:pPr>
              <w:pStyle w:val="Normal1"/>
              <w:ind w:right="576"/>
              <w:jc w:val="right"/>
              <w:rPr>
                <w:rFonts w:asciiTheme="majorHAnsi" w:eastAsia="Arial" w:hAnsiTheme="majorHAnsi" w:cs="Arial"/>
                <w:sz w:val="22"/>
                <w:szCs w:val="20"/>
              </w:rPr>
            </w:pPr>
            <w:r w:rsidRPr="00723360">
              <w:rPr>
                <w:rFonts w:asciiTheme="majorHAnsi" w:eastAsia="Arial" w:hAnsiTheme="majorHAnsi" w:cs="Arial"/>
                <w:sz w:val="22"/>
                <w:szCs w:val="20"/>
                <w:highlight w:val="white"/>
              </w:rPr>
              <w:t>$50,000</w:t>
            </w:r>
            <w:r w:rsidRPr="00723360">
              <w:rPr>
                <w:rFonts w:asciiTheme="majorHAnsi" w:eastAsia="Arial" w:hAnsiTheme="majorHAnsi" w:cs="Arial"/>
                <w:sz w:val="22"/>
                <w:szCs w:val="20"/>
              </w:rPr>
              <w:t>.00</w:t>
            </w:r>
          </w:p>
          <w:p w14:paraId="502A5437" w14:textId="77777777" w:rsidR="002C079F" w:rsidRPr="00723360" w:rsidRDefault="002C079F" w:rsidP="002C079F">
            <w:pPr>
              <w:pStyle w:val="Normal1"/>
              <w:ind w:right="576"/>
              <w:jc w:val="right"/>
              <w:rPr>
                <w:rFonts w:asciiTheme="majorHAnsi" w:eastAsia="Arial" w:hAnsiTheme="majorHAnsi" w:cs="Arial"/>
                <w:sz w:val="22"/>
                <w:szCs w:val="20"/>
              </w:rPr>
            </w:pPr>
            <w:r w:rsidRPr="00723360">
              <w:rPr>
                <w:rFonts w:asciiTheme="majorHAnsi" w:eastAsia="Arial" w:hAnsiTheme="majorHAnsi" w:cs="Arial"/>
                <w:sz w:val="22"/>
                <w:szCs w:val="20"/>
                <w:highlight w:val="white"/>
              </w:rPr>
              <w:t>$100,000</w:t>
            </w:r>
            <w:r w:rsidRPr="00723360">
              <w:rPr>
                <w:rFonts w:asciiTheme="majorHAnsi" w:eastAsia="Arial" w:hAnsiTheme="majorHAnsi" w:cs="Arial"/>
                <w:sz w:val="22"/>
                <w:szCs w:val="20"/>
              </w:rPr>
              <w:t>.00</w:t>
            </w:r>
          </w:p>
        </w:tc>
      </w:tr>
      <w:tr w:rsidR="002C079F" w14:paraId="7B17B17C" w14:textId="77777777">
        <w:tc>
          <w:tcPr>
            <w:tcW w:w="2340" w:type="dxa"/>
            <w:shd w:val="clear" w:color="auto" w:fill="FFFFFF"/>
            <w:tcMar>
              <w:top w:w="40" w:type="dxa"/>
              <w:left w:w="40" w:type="dxa"/>
              <w:bottom w:w="40" w:type="dxa"/>
              <w:right w:w="40" w:type="dxa"/>
            </w:tcMar>
          </w:tcPr>
          <w:p w14:paraId="709697EC" w14:textId="77777777" w:rsidR="002C079F" w:rsidRPr="00723360" w:rsidRDefault="002C079F" w:rsidP="002C079F">
            <w:pPr>
              <w:pStyle w:val="Normal1"/>
              <w:rPr>
                <w:rFonts w:asciiTheme="majorHAnsi" w:eastAsia="Arial" w:hAnsiTheme="majorHAnsi" w:cs="Arial"/>
                <w:sz w:val="22"/>
                <w:szCs w:val="20"/>
              </w:rPr>
            </w:pPr>
            <w:r w:rsidRPr="00723360">
              <w:rPr>
                <w:rFonts w:asciiTheme="majorHAnsi" w:eastAsia="Arial" w:hAnsiTheme="majorHAnsi" w:cs="Arial"/>
                <w:sz w:val="22"/>
                <w:szCs w:val="20"/>
                <w:highlight w:val="white"/>
              </w:rPr>
              <w:t>Doris Fisher</w:t>
            </w:r>
          </w:p>
        </w:tc>
        <w:tc>
          <w:tcPr>
            <w:tcW w:w="2340" w:type="dxa"/>
            <w:shd w:val="clear" w:color="auto" w:fill="FFFFFF"/>
            <w:tcMar>
              <w:top w:w="40" w:type="dxa"/>
              <w:left w:w="40" w:type="dxa"/>
              <w:bottom w:w="40" w:type="dxa"/>
              <w:right w:w="40" w:type="dxa"/>
            </w:tcMar>
            <w:vAlign w:val="bottom"/>
          </w:tcPr>
          <w:p w14:paraId="5C4F3DE2" w14:textId="77777777" w:rsidR="002C079F" w:rsidRPr="00723360" w:rsidRDefault="002C079F" w:rsidP="002C079F">
            <w:pPr>
              <w:pStyle w:val="Normal1"/>
              <w:ind w:right="720"/>
              <w:jc w:val="right"/>
              <w:rPr>
                <w:rFonts w:asciiTheme="majorHAnsi" w:eastAsia="Arial" w:hAnsiTheme="majorHAnsi" w:cs="Arial"/>
                <w:sz w:val="22"/>
                <w:szCs w:val="20"/>
              </w:rPr>
            </w:pPr>
            <w:r w:rsidRPr="00723360">
              <w:rPr>
                <w:rFonts w:asciiTheme="majorHAnsi" w:eastAsia="Arial" w:hAnsiTheme="majorHAnsi" w:cs="Arial"/>
                <w:sz w:val="22"/>
                <w:szCs w:val="20"/>
                <w:highlight w:val="white"/>
              </w:rPr>
              <w:t>02/19/2014</w:t>
            </w:r>
          </w:p>
          <w:p w14:paraId="6705EF53" w14:textId="77777777" w:rsidR="002C079F" w:rsidRPr="00723360" w:rsidRDefault="002C079F" w:rsidP="002C079F">
            <w:pPr>
              <w:pStyle w:val="Normal1"/>
              <w:ind w:right="720"/>
              <w:jc w:val="right"/>
              <w:rPr>
                <w:rFonts w:asciiTheme="majorHAnsi" w:eastAsia="Arial" w:hAnsiTheme="majorHAnsi" w:cs="Arial"/>
                <w:sz w:val="22"/>
                <w:szCs w:val="20"/>
              </w:rPr>
            </w:pPr>
            <w:r w:rsidRPr="00723360">
              <w:rPr>
                <w:rFonts w:asciiTheme="majorHAnsi" w:eastAsia="Arial" w:hAnsiTheme="majorHAnsi" w:cs="Arial"/>
                <w:sz w:val="22"/>
                <w:szCs w:val="20"/>
                <w:highlight w:val="white"/>
              </w:rPr>
              <w:t>03/16/2015</w:t>
            </w:r>
          </w:p>
          <w:p w14:paraId="69BB3664" w14:textId="77777777" w:rsidR="002C079F" w:rsidRPr="00723360" w:rsidRDefault="002C079F" w:rsidP="002C079F">
            <w:pPr>
              <w:pStyle w:val="Normal1"/>
              <w:ind w:right="720"/>
              <w:jc w:val="right"/>
              <w:rPr>
                <w:rFonts w:asciiTheme="majorHAnsi" w:eastAsia="Arial" w:hAnsiTheme="majorHAnsi" w:cs="Arial"/>
                <w:sz w:val="22"/>
                <w:szCs w:val="20"/>
              </w:rPr>
            </w:pPr>
            <w:r w:rsidRPr="00723360">
              <w:rPr>
                <w:rFonts w:asciiTheme="majorHAnsi" w:eastAsia="Arial" w:hAnsiTheme="majorHAnsi" w:cs="Arial"/>
                <w:sz w:val="22"/>
                <w:szCs w:val="20"/>
                <w:highlight w:val="white"/>
              </w:rPr>
              <w:t>04/23/2014</w:t>
            </w:r>
          </w:p>
          <w:p w14:paraId="4E22821A" w14:textId="77777777" w:rsidR="002C079F" w:rsidRPr="00723360" w:rsidRDefault="002C079F" w:rsidP="002C079F">
            <w:pPr>
              <w:pStyle w:val="Normal1"/>
              <w:ind w:right="720"/>
              <w:jc w:val="right"/>
              <w:rPr>
                <w:rFonts w:asciiTheme="majorHAnsi" w:eastAsia="Arial" w:hAnsiTheme="majorHAnsi" w:cs="Arial"/>
                <w:sz w:val="22"/>
                <w:szCs w:val="20"/>
              </w:rPr>
            </w:pPr>
            <w:r w:rsidRPr="00723360">
              <w:rPr>
                <w:rFonts w:asciiTheme="majorHAnsi" w:eastAsia="Arial" w:hAnsiTheme="majorHAnsi" w:cs="Arial"/>
                <w:sz w:val="22"/>
                <w:szCs w:val="20"/>
                <w:highlight w:val="white"/>
              </w:rPr>
              <w:t>04/02/2015</w:t>
            </w:r>
          </w:p>
        </w:tc>
        <w:tc>
          <w:tcPr>
            <w:tcW w:w="2340" w:type="dxa"/>
            <w:shd w:val="clear" w:color="auto" w:fill="FFFFFF"/>
            <w:tcMar>
              <w:top w:w="40" w:type="dxa"/>
              <w:left w:w="40" w:type="dxa"/>
              <w:bottom w:w="40" w:type="dxa"/>
              <w:right w:w="40" w:type="dxa"/>
            </w:tcMar>
            <w:vAlign w:val="bottom"/>
          </w:tcPr>
          <w:p w14:paraId="1CE60F3E" w14:textId="77777777" w:rsidR="002C079F" w:rsidRPr="00723360" w:rsidRDefault="002C079F" w:rsidP="002C079F">
            <w:pPr>
              <w:pStyle w:val="Normal1"/>
              <w:ind w:right="576"/>
              <w:jc w:val="right"/>
              <w:rPr>
                <w:rFonts w:asciiTheme="majorHAnsi" w:eastAsia="Arial" w:hAnsiTheme="majorHAnsi" w:cs="Arial"/>
                <w:sz w:val="22"/>
                <w:szCs w:val="20"/>
              </w:rPr>
            </w:pPr>
            <w:r w:rsidRPr="00723360">
              <w:rPr>
                <w:rFonts w:asciiTheme="majorHAnsi" w:eastAsia="Arial" w:hAnsiTheme="majorHAnsi" w:cs="Arial"/>
                <w:sz w:val="22"/>
                <w:szCs w:val="20"/>
                <w:highlight w:val="white"/>
              </w:rPr>
              <w:t>$250,000</w:t>
            </w:r>
            <w:r w:rsidRPr="00723360">
              <w:rPr>
                <w:rFonts w:asciiTheme="majorHAnsi" w:eastAsia="Arial" w:hAnsiTheme="majorHAnsi" w:cs="Arial"/>
                <w:sz w:val="22"/>
                <w:szCs w:val="20"/>
              </w:rPr>
              <w:t>.00</w:t>
            </w:r>
          </w:p>
          <w:p w14:paraId="40E3714D" w14:textId="77777777" w:rsidR="002C079F" w:rsidRPr="00723360" w:rsidRDefault="002C079F" w:rsidP="002C079F">
            <w:pPr>
              <w:pStyle w:val="Normal1"/>
              <w:ind w:right="576"/>
              <w:jc w:val="right"/>
              <w:rPr>
                <w:rFonts w:asciiTheme="majorHAnsi" w:eastAsia="Arial" w:hAnsiTheme="majorHAnsi" w:cs="Arial"/>
                <w:sz w:val="22"/>
                <w:szCs w:val="20"/>
              </w:rPr>
            </w:pPr>
            <w:r w:rsidRPr="00723360">
              <w:rPr>
                <w:rFonts w:asciiTheme="majorHAnsi" w:eastAsia="Arial" w:hAnsiTheme="majorHAnsi" w:cs="Arial"/>
                <w:sz w:val="22"/>
                <w:szCs w:val="20"/>
                <w:highlight w:val="white"/>
              </w:rPr>
              <w:t>$250,000</w:t>
            </w:r>
            <w:r w:rsidRPr="00723360">
              <w:rPr>
                <w:rFonts w:asciiTheme="majorHAnsi" w:eastAsia="Arial" w:hAnsiTheme="majorHAnsi" w:cs="Arial"/>
                <w:sz w:val="22"/>
                <w:szCs w:val="20"/>
              </w:rPr>
              <w:t>.00</w:t>
            </w:r>
          </w:p>
          <w:p w14:paraId="707E5E27" w14:textId="77777777" w:rsidR="002C079F" w:rsidRPr="00723360" w:rsidRDefault="002C079F" w:rsidP="002C079F">
            <w:pPr>
              <w:pStyle w:val="Normal1"/>
              <w:ind w:right="576"/>
              <w:jc w:val="right"/>
              <w:rPr>
                <w:rFonts w:asciiTheme="majorHAnsi" w:eastAsia="Arial" w:hAnsiTheme="majorHAnsi" w:cs="Arial"/>
                <w:sz w:val="22"/>
                <w:szCs w:val="20"/>
              </w:rPr>
            </w:pPr>
            <w:r w:rsidRPr="00723360">
              <w:rPr>
                <w:rFonts w:asciiTheme="majorHAnsi" w:eastAsia="Arial" w:hAnsiTheme="majorHAnsi" w:cs="Arial"/>
                <w:sz w:val="22"/>
                <w:szCs w:val="20"/>
                <w:highlight w:val="white"/>
              </w:rPr>
              <w:t>$300,000</w:t>
            </w:r>
            <w:r w:rsidRPr="00723360">
              <w:rPr>
                <w:rFonts w:asciiTheme="majorHAnsi" w:eastAsia="Arial" w:hAnsiTheme="majorHAnsi" w:cs="Arial"/>
                <w:sz w:val="22"/>
                <w:szCs w:val="20"/>
              </w:rPr>
              <w:t>.00</w:t>
            </w:r>
          </w:p>
          <w:p w14:paraId="3AEEED70" w14:textId="77777777" w:rsidR="002C079F" w:rsidRPr="00723360" w:rsidRDefault="002C079F" w:rsidP="002C079F">
            <w:pPr>
              <w:pStyle w:val="Normal1"/>
              <w:ind w:right="576"/>
              <w:jc w:val="right"/>
              <w:rPr>
                <w:rFonts w:asciiTheme="majorHAnsi" w:eastAsia="Arial" w:hAnsiTheme="majorHAnsi" w:cs="Arial"/>
                <w:sz w:val="22"/>
                <w:szCs w:val="20"/>
              </w:rPr>
            </w:pPr>
            <w:r w:rsidRPr="00723360">
              <w:rPr>
                <w:rFonts w:asciiTheme="majorHAnsi" w:eastAsia="Arial" w:hAnsiTheme="majorHAnsi" w:cs="Arial"/>
                <w:sz w:val="22"/>
                <w:szCs w:val="20"/>
                <w:highlight w:val="white"/>
              </w:rPr>
              <w:t>$500,000</w:t>
            </w:r>
            <w:r w:rsidRPr="00723360">
              <w:rPr>
                <w:rFonts w:asciiTheme="majorHAnsi" w:eastAsia="Arial" w:hAnsiTheme="majorHAnsi" w:cs="Arial"/>
                <w:sz w:val="22"/>
                <w:szCs w:val="20"/>
              </w:rPr>
              <w:t>.00</w:t>
            </w:r>
          </w:p>
        </w:tc>
      </w:tr>
      <w:tr w:rsidR="002C079F" w14:paraId="0DCB539B" w14:textId="77777777">
        <w:tc>
          <w:tcPr>
            <w:tcW w:w="2340" w:type="dxa"/>
            <w:shd w:val="clear" w:color="auto" w:fill="FFFFFF"/>
            <w:tcMar>
              <w:top w:w="40" w:type="dxa"/>
              <w:left w:w="40" w:type="dxa"/>
              <w:bottom w:w="40" w:type="dxa"/>
              <w:right w:w="40" w:type="dxa"/>
            </w:tcMar>
          </w:tcPr>
          <w:p w14:paraId="5700CD0B" w14:textId="77777777" w:rsidR="002C079F" w:rsidRPr="00723360" w:rsidRDefault="002C079F" w:rsidP="002C079F">
            <w:pPr>
              <w:pStyle w:val="Normal1"/>
              <w:rPr>
                <w:rFonts w:asciiTheme="majorHAnsi" w:eastAsia="Arial" w:hAnsiTheme="majorHAnsi" w:cs="Arial"/>
                <w:sz w:val="22"/>
                <w:szCs w:val="20"/>
              </w:rPr>
            </w:pPr>
            <w:r w:rsidRPr="00723360">
              <w:rPr>
                <w:rFonts w:asciiTheme="majorHAnsi" w:eastAsia="Verdana" w:hAnsiTheme="majorHAnsi" w:cs="Verdana"/>
                <w:sz w:val="22"/>
                <w:szCs w:val="18"/>
                <w:highlight w:val="white"/>
              </w:rPr>
              <w:t>Barbara Grimm</w:t>
            </w:r>
          </w:p>
        </w:tc>
        <w:tc>
          <w:tcPr>
            <w:tcW w:w="2340" w:type="dxa"/>
            <w:shd w:val="clear" w:color="auto" w:fill="FFFFFF"/>
            <w:tcMar>
              <w:top w:w="40" w:type="dxa"/>
              <w:left w:w="40" w:type="dxa"/>
              <w:bottom w:w="40" w:type="dxa"/>
              <w:right w:w="40" w:type="dxa"/>
            </w:tcMar>
            <w:vAlign w:val="bottom"/>
          </w:tcPr>
          <w:p w14:paraId="54C70785" w14:textId="77777777" w:rsidR="002C079F" w:rsidRPr="00723360" w:rsidRDefault="002C079F" w:rsidP="002C079F">
            <w:pPr>
              <w:pStyle w:val="Normal1"/>
              <w:ind w:right="720"/>
              <w:jc w:val="right"/>
              <w:rPr>
                <w:rFonts w:asciiTheme="majorHAnsi" w:eastAsia="Verdana" w:hAnsiTheme="majorHAnsi" w:cs="Verdana"/>
                <w:sz w:val="22"/>
                <w:szCs w:val="18"/>
              </w:rPr>
            </w:pPr>
            <w:r w:rsidRPr="00723360">
              <w:rPr>
                <w:rFonts w:asciiTheme="majorHAnsi" w:eastAsia="Verdana" w:hAnsiTheme="majorHAnsi" w:cs="Verdana"/>
                <w:sz w:val="22"/>
                <w:szCs w:val="18"/>
                <w:highlight w:val="white"/>
              </w:rPr>
              <w:t>05/14/2015</w:t>
            </w:r>
          </w:p>
          <w:p w14:paraId="72786210" w14:textId="77777777" w:rsidR="002C079F" w:rsidRPr="00723360" w:rsidRDefault="002C079F" w:rsidP="002C079F">
            <w:pPr>
              <w:pStyle w:val="Normal1"/>
              <w:ind w:right="720"/>
              <w:jc w:val="right"/>
              <w:rPr>
                <w:rFonts w:asciiTheme="majorHAnsi" w:eastAsia="Arial" w:hAnsiTheme="majorHAnsi" w:cs="Arial"/>
                <w:sz w:val="22"/>
                <w:szCs w:val="20"/>
              </w:rPr>
            </w:pPr>
            <w:r w:rsidRPr="00723360">
              <w:rPr>
                <w:rFonts w:asciiTheme="majorHAnsi" w:eastAsia="Verdana" w:hAnsiTheme="majorHAnsi" w:cs="Verdana"/>
                <w:sz w:val="22"/>
                <w:szCs w:val="18"/>
                <w:highlight w:val="white"/>
              </w:rPr>
              <w:t>05/15/2015</w:t>
            </w:r>
          </w:p>
        </w:tc>
        <w:tc>
          <w:tcPr>
            <w:tcW w:w="2340" w:type="dxa"/>
            <w:shd w:val="clear" w:color="auto" w:fill="FFFFFF"/>
            <w:tcMar>
              <w:top w:w="40" w:type="dxa"/>
              <w:left w:w="40" w:type="dxa"/>
              <w:bottom w:w="40" w:type="dxa"/>
              <w:right w:w="40" w:type="dxa"/>
            </w:tcMar>
            <w:vAlign w:val="bottom"/>
          </w:tcPr>
          <w:p w14:paraId="0F56FD78" w14:textId="77777777" w:rsidR="002C079F" w:rsidRPr="00723360" w:rsidRDefault="002C079F" w:rsidP="002C079F">
            <w:pPr>
              <w:pStyle w:val="Normal1"/>
              <w:ind w:right="576"/>
              <w:jc w:val="right"/>
              <w:rPr>
                <w:rFonts w:asciiTheme="majorHAnsi" w:eastAsia="Verdana" w:hAnsiTheme="majorHAnsi" w:cs="Verdana"/>
                <w:sz w:val="22"/>
                <w:szCs w:val="18"/>
              </w:rPr>
            </w:pPr>
            <w:r w:rsidRPr="00723360">
              <w:rPr>
                <w:rFonts w:asciiTheme="majorHAnsi" w:eastAsia="Verdana" w:hAnsiTheme="majorHAnsi" w:cs="Verdana"/>
                <w:sz w:val="22"/>
                <w:szCs w:val="18"/>
                <w:highlight w:val="white"/>
              </w:rPr>
              <w:t>$250,000</w:t>
            </w:r>
            <w:r w:rsidRPr="00723360">
              <w:rPr>
                <w:rFonts w:asciiTheme="majorHAnsi" w:eastAsia="Verdana" w:hAnsiTheme="majorHAnsi" w:cs="Verdana"/>
                <w:sz w:val="22"/>
                <w:szCs w:val="18"/>
              </w:rPr>
              <w:t>.00</w:t>
            </w:r>
          </w:p>
          <w:p w14:paraId="1746AF9A" w14:textId="77777777" w:rsidR="002C079F" w:rsidRPr="00723360" w:rsidRDefault="002C079F" w:rsidP="002C079F">
            <w:pPr>
              <w:pStyle w:val="Normal1"/>
              <w:ind w:right="576"/>
              <w:jc w:val="right"/>
              <w:rPr>
                <w:rFonts w:asciiTheme="majorHAnsi" w:eastAsia="Arial" w:hAnsiTheme="majorHAnsi" w:cs="Arial"/>
                <w:sz w:val="22"/>
                <w:szCs w:val="20"/>
              </w:rPr>
            </w:pPr>
            <w:r w:rsidRPr="00723360">
              <w:rPr>
                <w:rFonts w:asciiTheme="majorHAnsi" w:eastAsia="Verdana" w:hAnsiTheme="majorHAnsi" w:cs="Verdana"/>
                <w:sz w:val="22"/>
                <w:szCs w:val="18"/>
                <w:highlight w:val="white"/>
              </w:rPr>
              <w:t>$250,000</w:t>
            </w:r>
            <w:r w:rsidRPr="00723360">
              <w:rPr>
                <w:rFonts w:asciiTheme="majorHAnsi" w:eastAsia="Verdana" w:hAnsiTheme="majorHAnsi" w:cs="Verdana"/>
                <w:sz w:val="22"/>
                <w:szCs w:val="18"/>
              </w:rPr>
              <w:t>.00</w:t>
            </w:r>
          </w:p>
        </w:tc>
      </w:tr>
      <w:tr w:rsidR="002C079F" w14:paraId="78067CA2" w14:textId="77777777">
        <w:tc>
          <w:tcPr>
            <w:tcW w:w="2340" w:type="dxa"/>
            <w:shd w:val="clear" w:color="auto" w:fill="FFFFFF"/>
            <w:tcMar>
              <w:top w:w="40" w:type="dxa"/>
              <w:left w:w="40" w:type="dxa"/>
              <w:bottom w:w="40" w:type="dxa"/>
              <w:right w:w="40" w:type="dxa"/>
            </w:tcMar>
          </w:tcPr>
          <w:p w14:paraId="4C531EAD" w14:textId="77777777" w:rsidR="002C079F" w:rsidRPr="00723360" w:rsidRDefault="002C079F" w:rsidP="002C079F">
            <w:pPr>
              <w:pStyle w:val="Normal1"/>
              <w:rPr>
                <w:rFonts w:asciiTheme="majorHAnsi" w:eastAsia="Arial" w:hAnsiTheme="majorHAnsi" w:cs="Arial"/>
                <w:sz w:val="22"/>
                <w:szCs w:val="20"/>
              </w:rPr>
            </w:pPr>
            <w:r w:rsidRPr="00723360">
              <w:rPr>
                <w:rFonts w:asciiTheme="majorHAnsi" w:eastAsia="Arial" w:hAnsiTheme="majorHAnsi" w:cs="Arial"/>
                <w:sz w:val="22"/>
                <w:szCs w:val="20"/>
                <w:highlight w:val="white"/>
              </w:rPr>
              <w:t>Reed Hastings</w:t>
            </w:r>
          </w:p>
        </w:tc>
        <w:tc>
          <w:tcPr>
            <w:tcW w:w="2340" w:type="dxa"/>
            <w:shd w:val="clear" w:color="auto" w:fill="FFFFFF"/>
            <w:tcMar>
              <w:top w:w="40" w:type="dxa"/>
              <w:left w:w="40" w:type="dxa"/>
              <w:bottom w:w="40" w:type="dxa"/>
              <w:right w:w="40" w:type="dxa"/>
            </w:tcMar>
            <w:vAlign w:val="bottom"/>
          </w:tcPr>
          <w:p w14:paraId="2BCCA39F" w14:textId="77777777" w:rsidR="002C079F" w:rsidRPr="00723360" w:rsidRDefault="002C079F" w:rsidP="002C079F">
            <w:pPr>
              <w:pStyle w:val="Normal1"/>
              <w:ind w:right="720"/>
              <w:jc w:val="right"/>
              <w:rPr>
                <w:rFonts w:asciiTheme="majorHAnsi" w:eastAsia="Arial" w:hAnsiTheme="majorHAnsi" w:cs="Arial"/>
                <w:sz w:val="22"/>
                <w:szCs w:val="20"/>
              </w:rPr>
            </w:pPr>
            <w:r w:rsidRPr="00723360">
              <w:rPr>
                <w:rFonts w:asciiTheme="majorHAnsi" w:eastAsia="Arial" w:hAnsiTheme="majorHAnsi" w:cs="Arial"/>
                <w:sz w:val="22"/>
                <w:szCs w:val="20"/>
                <w:highlight w:val="white"/>
              </w:rPr>
              <w:t>06/30/2011</w:t>
            </w:r>
          </w:p>
          <w:p w14:paraId="64ADDD41" w14:textId="77777777" w:rsidR="002C079F" w:rsidRPr="00723360" w:rsidRDefault="002C079F" w:rsidP="002C079F">
            <w:pPr>
              <w:pStyle w:val="Normal1"/>
              <w:ind w:right="720"/>
              <w:jc w:val="right"/>
              <w:rPr>
                <w:rFonts w:asciiTheme="majorHAnsi" w:eastAsia="Arial" w:hAnsiTheme="majorHAnsi" w:cs="Arial"/>
                <w:sz w:val="22"/>
                <w:szCs w:val="20"/>
              </w:rPr>
            </w:pPr>
            <w:r w:rsidRPr="00723360">
              <w:rPr>
                <w:rFonts w:asciiTheme="majorHAnsi" w:eastAsia="Arial" w:hAnsiTheme="majorHAnsi" w:cs="Arial"/>
                <w:sz w:val="22"/>
                <w:szCs w:val="20"/>
                <w:highlight w:val="white"/>
              </w:rPr>
              <w:t>11/05/2012</w:t>
            </w:r>
          </w:p>
          <w:p w14:paraId="7D0E064A" w14:textId="77777777" w:rsidR="002C079F" w:rsidRPr="00723360" w:rsidRDefault="002C079F" w:rsidP="002C079F">
            <w:pPr>
              <w:pStyle w:val="Normal1"/>
              <w:ind w:right="720"/>
              <w:jc w:val="right"/>
              <w:rPr>
                <w:rFonts w:asciiTheme="majorHAnsi" w:eastAsia="Arial" w:hAnsiTheme="majorHAnsi" w:cs="Arial"/>
                <w:sz w:val="22"/>
                <w:szCs w:val="20"/>
              </w:rPr>
            </w:pPr>
            <w:r w:rsidRPr="00723360">
              <w:rPr>
                <w:rFonts w:asciiTheme="majorHAnsi" w:eastAsia="Arial" w:hAnsiTheme="majorHAnsi" w:cs="Arial"/>
                <w:sz w:val="22"/>
                <w:szCs w:val="20"/>
                <w:highlight w:val="white"/>
              </w:rPr>
              <w:t>09/25/2014</w:t>
            </w:r>
          </w:p>
        </w:tc>
        <w:tc>
          <w:tcPr>
            <w:tcW w:w="2340" w:type="dxa"/>
            <w:shd w:val="clear" w:color="auto" w:fill="FFFFFF"/>
            <w:tcMar>
              <w:top w:w="40" w:type="dxa"/>
              <w:left w:w="40" w:type="dxa"/>
              <w:bottom w:w="40" w:type="dxa"/>
              <w:right w:w="40" w:type="dxa"/>
            </w:tcMar>
            <w:vAlign w:val="bottom"/>
          </w:tcPr>
          <w:p w14:paraId="1E143281" w14:textId="77777777" w:rsidR="002C079F" w:rsidRPr="00723360" w:rsidRDefault="002C079F" w:rsidP="002C079F">
            <w:pPr>
              <w:pStyle w:val="Normal1"/>
              <w:ind w:right="576"/>
              <w:jc w:val="right"/>
              <w:rPr>
                <w:rFonts w:asciiTheme="majorHAnsi" w:eastAsia="Arial" w:hAnsiTheme="majorHAnsi" w:cs="Arial"/>
                <w:sz w:val="22"/>
                <w:szCs w:val="20"/>
              </w:rPr>
            </w:pPr>
            <w:r w:rsidRPr="00723360">
              <w:rPr>
                <w:rFonts w:asciiTheme="majorHAnsi" w:eastAsia="Arial" w:hAnsiTheme="majorHAnsi" w:cs="Arial"/>
                <w:sz w:val="22"/>
                <w:szCs w:val="20"/>
                <w:highlight w:val="white"/>
              </w:rPr>
              <w:t>$493,500</w:t>
            </w:r>
            <w:r w:rsidRPr="00723360">
              <w:rPr>
                <w:rFonts w:asciiTheme="majorHAnsi" w:eastAsia="Arial" w:hAnsiTheme="majorHAnsi" w:cs="Arial"/>
                <w:sz w:val="22"/>
                <w:szCs w:val="20"/>
              </w:rPr>
              <w:t>.00</w:t>
            </w:r>
          </w:p>
          <w:p w14:paraId="07E24ED1" w14:textId="77777777" w:rsidR="002C079F" w:rsidRPr="00723360" w:rsidRDefault="002C079F" w:rsidP="002C079F">
            <w:pPr>
              <w:pStyle w:val="Normal1"/>
              <w:ind w:right="576"/>
              <w:jc w:val="right"/>
              <w:rPr>
                <w:rFonts w:asciiTheme="majorHAnsi" w:eastAsia="Arial" w:hAnsiTheme="majorHAnsi" w:cs="Arial"/>
                <w:sz w:val="22"/>
                <w:szCs w:val="20"/>
              </w:rPr>
            </w:pPr>
            <w:r w:rsidRPr="00723360">
              <w:rPr>
                <w:rFonts w:asciiTheme="majorHAnsi" w:eastAsia="Arial" w:hAnsiTheme="majorHAnsi" w:cs="Arial"/>
                <w:sz w:val="22"/>
                <w:szCs w:val="20"/>
                <w:highlight w:val="white"/>
              </w:rPr>
              <w:t>$691,000</w:t>
            </w:r>
            <w:r w:rsidRPr="00723360">
              <w:rPr>
                <w:rFonts w:asciiTheme="majorHAnsi" w:eastAsia="Arial" w:hAnsiTheme="majorHAnsi" w:cs="Arial"/>
                <w:sz w:val="22"/>
                <w:szCs w:val="20"/>
              </w:rPr>
              <w:t>.00</w:t>
            </w:r>
          </w:p>
          <w:p w14:paraId="0FF65423" w14:textId="77777777" w:rsidR="002C079F" w:rsidRPr="00723360" w:rsidRDefault="002C079F" w:rsidP="002C079F">
            <w:pPr>
              <w:pStyle w:val="Normal1"/>
              <w:ind w:right="576"/>
              <w:jc w:val="right"/>
              <w:rPr>
                <w:rFonts w:asciiTheme="majorHAnsi" w:eastAsia="Arial" w:hAnsiTheme="majorHAnsi" w:cs="Arial"/>
                <w:sz w:val="22"/>
                <w:szCs w:val="20"/>
              </w:rPr>
            </w:pPr>
            <w:r w:rsidRPr="00723360">
              <w:rPr>
                <w:rFonts w:asciiTheme="majorHAnsi" w:eastAsia="Arial" w:hAnsiTheme="majorHAnsi" w:cs="Arial"/>
                <w:sz w:val="22"/>
                <w:szCs w:val="20"/>
                <w:highlight w:val="white"/>
              </w:rPr>
              <w:t>$1,500,000</w:t>
            </w:r>
            <w:r w:rsidRPr="00723360">
              <w:rPr>
                <w:rFonts w:asciiTheme="majorHAnsi" w:eastAsia="Arial" w:hAnsiTheme="majorHAnsi" w:cs="Arial"/>
                <w:sz w:val="22"/>
                <w:szCs w:val="20"/>
              </w:rPr>
              <w:t>.00</w:t>
            </w:r>
          </w:p>
        </w:tc>
      </w:tr>
      <w:tr w:rsidR="002C079F" w14:paraId="755F023E" w14:textId="77777777">
        <w:tc>
          <w:tcPr>
            <w:tcW w:w="2340" w:type="dxa"/>
            <w:shd w:val="clear" w:color="auto" w:fill="FFFFFF"/>
            <w:tcMar>
              <w:top w:w="40" w:type="dxa"/>
              <w:left w:w="40" w:type="dxa"/>
              <w:bottom w:w="40" w:type="dxa"/>
              <w:right w:w="40" w:type="dxa"/>
            </w:tcMar>
          </w:tcPr>
          <w:p w14:paraId="2BE83C5A" w14:textId="77777777" w:rsidR="002C079F" w:rsidRPr="00723360" w:rsidRDefault="002C079F" w:rsidP="002C079F">
            <w:pPr>
              <w:pStyle w:val="Normal1"/>
              <w:rPr>
                <w:rFonts w:asciiTheme="majorHAnsi" w:eastAsia="Arial" w:hAnsiTheme="majorHAnsi" w:cs="Arial"/>
                <w:sz w:val="22"/>
                <w:szCs w:val="20"/>
              </w:rPr>
            </w:pPr>
            <w:r w:rsidRPr="00723360">
              <w:rPr>
                <w:rFonts w:asciiTheme="majorHAnsi" w:eastAsia="Arial" w:hAnsiTheme="majorHAnsi" w:cs="Arial"/>
                <w:sz w:val="22"/>
                <w:szCs w:val="20"/>
                <w:highlight w:val="white"/>
              </w:rPr>
              <w:t xml:space="preserve">Carrie Walton </w:t>
            </w:r>
            <w:proofErr w:type="spellStart"/>
            <w:r w:rsidRPr="00723360">
              <w:rPr>
                <w:rFonts w:asciiTheme="majorHAnsi" w:eastAsia="Arial" w:hAnsiTheme="majorHAnsi" w:cs="Arial"/>
                <w:sz w:val="22"/>
                <w:szCs w:val="20"/>
                <w:highlight w:val="white"/>
              </w:rPr>
              <w:t>Penner</w:t>
            </w:r>
            <w:proofErr w:type="spellEnd"/>
          </w:p>
        </w:tc>
        <w:tc>
          <w:tcPr>
            <w:tcW w:w="2340" w:type="dxa"/>
            <w:shd w:val="clear" w:color="auto" w:fill="FFFFFF"/>
            <w:tcMar>
              <w:top w:w="40" w:type="dxa"/>
              <w:left w:w="40" w:type="dxa"/>
              <w:bottom w:w="40" w:type="dxa"/>
              <w:right w:w="40" w:type="dxa"/>
            </w:tcMar>
            <w:vAlign w:val="bottom"/>
          </w:tcPr>
          <w:p w14:paraId="076018F3" w14:textId="77777777" w:rsidR="002C079F" w:rsidRPr="00723360" w:rsidRDefault="002C079F" w:rsidP="002C079F">
            <w:pPr>
              <w:pStyle w:val="Normal1"/>
              <w:ind w:right="720"/>
              <w:jc w:val="right"/>
              <w:rPr>
                <w:rFonts w:asciiTheme="majorHAnsi" w:eastAsia="Arial" w:hAnsiTheme="majorHAnsi" w:cs="Arial"/>
                <w:sz w:val="22"/>
                <w:szCs w:val="20"/>
              </w:rPr>
            </w:pPr>
            <w:r w:rsidRPr="00723360">
              <w:rPr>
                <w:rFonts w:asciiTheme="majorHAnsi" w:eastAsia="Arial" w:hAnsiTheme="majorHAnsi" w:cs="Arial"/>
                <w:sz w:val="22"/>
                <w:szCs w:val="20"/>
                <w:highlight w:val="white"/>
              </w:rPr>
              <w:t>02/20/2013</w:t>
            </w:r>
          </w:p>
          <w:p w14:paraId="0CA9C400" w14:textId="77777777" w:rsidR="002C079F" w:rsidRPr="00723360" w:rsidRDefault="002C079F" w:rsidP="002C079F">
            <w:pPr>
              <w:pStyle w:val="Normal1"/>
              <w:ind w:right="720"/>
              <w:jc w:val="right"/>
              <w:rPr>
                <w:rFonts w:asciiTheme="majorHAnsi" w:eastAsia="Arial" w:hAnsiTheme="majorHAnsi" w:cs="Arial"/>
                <w:sz w:val="22"/>
                <w:szCs w:val="20"/>
              </w:rPr>
            </w:pPr>
            <w:r w:rsidRPr="00723360">
              <w:rPr>
                <w:rFonts w:asciiTheme="majorHAnsi" w:eastAsia="Arial" w:hAnsiTheme="majorHAnsi" w:cs="Arial"/>
                <w:sz w:val="22"/>
                <w:szCs w:val="20"/>
                <w:highlight w:val="white"/>
              </w:rPr>
              <w:t>03/13/2014</w:t>
            </w:r>
          </w:p>
          <w:p w14:paraId="67D0DD6F" w14:textId="77777777" w:rsidR="002C079F" w:rsidRPr="00723360" w:rsidRDefault="002C079F" w:rsidP="002C079F">
            <w:pPr>
              <w:pStyle w:val="Normal1"/>
              <w:ind w:right="720"/>
              <w:jc w:val="right"/>
              <w:rPr>
                <w:rFonts w:asciiTheme="majorHAnsi" w:eastAsia="Arial" w:hAnsiTheme="majorHAnsi" w:cs="Arial"/>
                <w:sz w:val="22"/>
                <w:szCs w:val="20"/>
              </w:rPr>
            </w:pPr>
            <w:r w:rsidRPr="00723360">
              <w:rPr>
                <w:rFonts w:asciiTheme="majorHAnsi" w:eastAsia="Arial" w:hAnsiTheme="majorHAnsi" w:cs="Arial"/>
                <w:sz w:val="22"/>
                <w:szCs w:val="20"/>
                <w:highlight w:val="white"/>
              </w:rPr>
              <w:t>05/13/2014</w:t>
            </w:r>
          </w:p>
          <w:p w14:paraId="52CBD652" w14:textId="77777777" w:rsidR="002C079F" w:rsidRPr="00723360" w:rsidRDefault="002C079F" w:rsidP="002C079F">
            <w:pPr>
              <w:pStyle w:val="Normal1"/>
              <w:ind w:right="720"/>
              <w:jc w:val="right"/>
              <w:rPr>
                <w:rFonts w:asciiTheme="majorHAnsi" w:eastAsia="Arial" w:hAnsiTheme="majorHAnsi" w:cs="Arial"/>
                <w:sz w:val="22"/>
                <w:szCs w:val="20"/>
              </w:rPr>
            </w:pPr>
            <w:r w:rsidRPr="00723360">
              <w:rPr>
                <w:rFonts w:asciiTheme="majorHAnsi" w:eastAsia="Arial" w:hAnsiTheme="majorHAnsi" w:cs="Arial"/>
                <w:sz w:val="22"/>
                <w:szCs w:val="20"/>
                <w:highlight w:val="white"/>
              </w:rPr>
              <w:t>04/16/2015</w:t>
            </w:r>
          </w:p>
        </w:tc>
        <w:tc>
          <w:tcPr>
            <w:tcW w:w="2340" w:type="dxa"/>
            <w:shd w:val="clear" w:color="auto" w:fill="FFFFFF"/>
            <w:tcMar>
              <w:top w:w="40" w:type="dxa"/>
              <w:left w:w="40" w:type="dxa"/>
              <w:bottom w:w="40" w:type="dxa"/>
              <w:right w:w="40" w:type="dxa"/>
            </w:tcMar>
            <w:vAlign w:val="bottom"/>
          </w:tcPr>
          <w:p w14:paraId="70E9F050" w14:textId="77777777" w:rsidR="002C079F" w:rsidRPr="00723360" w:rsidRDefault="002C079F" w:rsidP="002C079F">
            <w:pPr>
              <w:pStyle w:val="Normal1"/>
              <w:ind w:right="576"/>
              <w:jc w:val="right"/>
              <w:rPr>
                <w:rFonts w:asciiTheme="majorHAnsi" w:eastAsia="Arial" w:hAnsiTheme="majorHAnsi" w:cs="Arial"/>
                <w:sz w:val="22"/>
                <w:szCs w:val="20"/>
              </w:rPr>
            </w:pPr>
            <w:r w:rsidRPr="00723360">
              <w:rPr>
                <w:rFonts w:asciiTheme="majorHAnsi" w:eastAsia="Arial" w:hAnsiTheme="majorHAnsi" w:cs="Arial"/>
                <w:sz w:val="22"/>
                <w:szCs w:val="20"/>
                <w:highlight w:val="white"/>
              </w:rPr>
              <w:t>$100,000</w:t>
            </w:r>
            <w:r w:rsidRPr="00723360">
              <w:rPr>
                <w:rFonts w:asciiTheme="majorHAnsi" w:eastAsia="Arial" w:hAnsiTheme="majorHAnsi" w:cs="Arial"/>
                <w:sz w:val="22"/>
                <w:szCs w:val="20"/>
              </w:rPr>
              <w:t>.00</w:t>
            </w:r>
          </w:p>
          <w:p w14:paraId="59B515D0" w14:textId="77777777" w:rsidR="002C079F" w:rsidRPr="00723360" w:rsidRDefault="002C079F" w:rsidP="002C079F">
            <w:pPr>
              <w:pStyle w:val="Normal1"/>
              <w:ind w:right="576"/>
              <w:jc w:val="right"/>
              <w:rPr>
                <w:rFonts w:asciiTheme="majorHAnsi" w:eastAsia="Arial" w:hAnsiTheme="majorHAnsi" w:cs="Arial"/>
                <w:sz w:val="22"/>
                <w:szCs w:val="20"/>
              </w:rPr>
            </w:pPr>
            <w:r w:rsidRPr="00723360">
              <w:rPr>
                <w:rFonts w:asciiTheme="majorHAnsi" w:eastAsia="Arial" w:hAnsiTheme="majorHAnsi" w:cs="Arial"/>
                <w:sz w:val="22"/>
                <w:szCs w:val="20"/>
                <w:highlight w:val="white"/>
              </w:rPr>
              <w:t>$120,000</w:t>
            </w:r>
            <w:r w:rsidRPr="00723360">
              <w:rPr>
                <w:rFonts w:asciiTheme="majorHAnsi" w:eastAsia="Arial" w:hAnsiTheme="majorHAnsi" w:cs="Arial"/>
                <w:sz w:val="22"/>
                <w:szCs w:val="20"/>
              </w:rPr>
              <w:t>.00</w:t>
            </w:r>
          </w:p>
          <w:p w14:paraId="1312A402" w14:textId="77777777" w:rsidR="002C079F" w:rsidRPr="00723360" w:rsidRDefault="002C079F" w:rsidP="002C079F">
            <w:pPr>
              <w:pStyle w:val="Normal1"/>
              <w:ind w:right="576"/>
              <w:jc w:val="right"/>
              <w:rPr>
                <w:rFonts w:asciiTheme="majorHAnsi" w:eastAsia="Arial" w:hAnsiTheme="majorHAnsi" w:cs="Arial"/>
                <w:sz w:val="22"/>
                <w:szCs w:val="20"/>
              </w:rPr>
            </w:pPr>
            <w:r w:rsidRPr="00723360">
              <w:rPr>
                <w:rFonts w:asciiTheme="majorHAnsi" w:eastAsia="Arial" w:hAnsiTheme="majorHAnsi" w:cs="Arial"/>
                <w:sz w:val="22"/>
                <w:szCs w:val="20"/>
                <w:highlight w:val="white"/>
              </w:rPr>
              <w:t>$250,000</w:t>
            </w:r>
            <w:r w:rsidRPr="00723360">
              <w:rPr>
                <w:rFonts w:asciiTheme="majorHAnsi" w:eastAsia="Arial" w:hAnsiTheme="majorHAnsi" w:cs="Arial"/>
                <w:sz w:val="22"/>
                <w:szCs w:val="20"/>
              </w:rPr>
              <w:t>.00</w:t>
            </w:r>
          </w:p>
          <w:p w14:paraId="4D2A933A" w14:textId="77777777" w:rsidR="002C079F" w:rsidRPr="00723360" w:rsidRDefault="002C079F" w:rsidP="002C079F">
            <w:pPr>
              <w:pStyle w:val="Normal1"/>
              <w:ind w:right="576"/>
              <w:jc w:val="right"/>
              <w:rPr>
                <w:rFonts w:asciiTheme="majorHAnsi" w:eastAsia="Arial" w:hAnsiTheme="majorHAnsi" w:cs="Arial"/>
                <w:sz w:val="22"/>
                <w:szCs w:val="20"/>
              </w:rPr>
            </w:pPr>
            <w:r w:rsidRPr="00723360">
              <w:rPr>
                <w:rFonts w:asciiTheme="majorHAnsi" w:eastAsia="Arial" w:hAnsiTheme="majorHAnsi" w:cs="Arial"/>
                <w:sz w:val="22"/>
                <w:szCs w:val="20"/>
                <w:highlight w:val="white"/>
              </w:rPr>
              <w:t>$150,000</w:t>
            </w:r>
            <w:r w:rsidRPr="00723360">
              <w:rPr>
                <w:rFonts w:asciiTheme="majorHAnsi" w:eastAsia="Arial" w:hAnsiTheme="majorHAnsi" w:cs="Arial"/>
                <w:sz w:val="22"/>
                <w:szCs w:val="20"/>
              </w:rPr>
              <w:t>.00</w:t>
            </w:r>
          </w:p>
        </w:tc>
      </w:tr>
    </w:tbl>
    <w:p w14:paraId="58E5ED1F" w14:textId="77777777" w:rsidR="002C079F" w:rsidRDefault="002C079F" w:rsidP="002C079F">
      <w:pPr>
        <w:pStyle w:val="Normal1"/>
        <w:spacing w:line="480" w:lineRule="auto"/>
        <w:rPr>
          <w:b/>
          <w:u w:val="single"/>
        </w:rPr>
      </w:pPr>
    </w:p>
    <w:p w14:paraId="07C6ADFC" w14:textId="77777777" w:rsidR="002C079F" w:rsidRPr="00902B93" w:rsidRDefault="002C079F" w:rsidP="00A3306D">
      <w:pPr>
        <w:pStyle w:val="Normal1"/>
        <w:spacing w:line="480" w:lineRule="auto"/>
        <w:outlineLvl w:val="0"/>
        <w:rPr>
          <w:rFonts w:asciiTheme="majorHAnsi" w:hAnsiTheme="majorHAnsi"/>
          <w:b/>
          <w:u w:val="single"/>
        </w:rPr>
      </w:pPr>
      <w:r w:rsidRPr="00902B93">
        <w:rPr>
          <w:rFonts w:asciiTheme="majorHAnsi" w:hAnsiTheme="majorHAnsi"/>
          <w:b/>
          <w:u w:val="single"/>
        </w:rPr>
        <w:t>Table 2:</w:t>
      </w:r>
    </w:p>
    <w:p w14:paraId="6C0D495A" w14:textId="77777777" w:rsidR="002C079F" w:rsidRDefault="002C079F" w:rsidP="002C079F">
      <w:pPr>
        <w:pStyle w:val="Normal1"/>
        <w:spacing w:line="360" w:lineRule="auto"/>
        <w:rPr>
          <w:rFonts w:asciiTheme="majorHAnsi" w:eastAsia="Arial" w:hAnsiTheme="majorHAnsi" w:cs="Arial"/>
          <w:b/>
          <w:szCs w:val="20"/>
          <w:u w:val="single"/>
        </w:rPr>
      </w:pPr>
      <w:r w:rsidRPr="00902B93">
        <w:rPr>
          <w:rFonts w:asciiTheme="majorHAnsi" w:eastAsia="Arial" w:hAnsiTheme="majorHAnsi" w:cs="Arial"/>
          <w:b/>
          <w:szCs w:val="20"/>
          <w:u w:val="single"/>
        </w:rPr>
        <w:t>Notable Out of State Contributors to CCSA Advocates IEC pre-election 06/01/11- 05/19/15</w:t>
      </w:r>
    </w:p>
    <w:p w14:paraId="54C3F35C" w14:textId="77777777" w:rsidR="002C079F" w:rsidRPr="00F24E7E" w:rsidRDefault="002C079F" w:rsidP="002C079F">
      <w:pPr>
        <w:pStyle w:val="Normal1"/>
        <w:spacing w:line="360" w:lineRule="auto"/>
        <w:rPr>
          <w:rFonts w:asciiTheme="majorHAnsi" w:eastAsia="Arial" w:hAnsiTheme="majorHAnsi" w:cs="Arial"/>
          <w:b/>
          <w:szCs w:val="20"/>
          <w:u w:val="single"/>
        </w:rPr>
      </w:pPr>
    </w:p>
    <w:tbl>
      <w:tblPr>
        <w:tblW w:w="7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tblGrid>
      <w:tr w:rsidR="002C079F" w14:paraId="6E468029" w14:textId="77777777">
        <w:tc>
          <w:tcPr>
            <w:tcW w:w="2340" w:type="dxa"/>
            <w:shd w:val="clear" w:color="auto" w:fill="A4C2F4"/>
            <w:tcMar>
              <w:top w:w="40" w:type="dxa"/>
              <w:left w:w="40" w:type="dxa"/>
              <w:bottom w:w="40" w:type="dxa"/>
              <w:right w:w="40" w:type="dxa"/>
            </w:tcMar>
            <w:vAlign w:val="bottom"/>
          </w:tcPr>
          <w:p w14:paraId="7C5BFF63" w14:textId="77777777" w:rsidR="002C079F" w:rsidRPr="00723360" w:rsidRDefault="002C079F" w:rsidP="002C079F">
            <w:pPr>
              <w:pStyle w:val="Normal1"/>
              <w:rPr>
                <w:rFonts w:asciiTheme="majorHAnsi" w:eastAsia="Arial" w:hAnsiTheme="majorHAnsi" w:cs="Arial"/>
                <w:sz w:val="22"/>
                <w:szCs w:val="20"/>
              </w:rPr>
            </w:pPr>
            <w:r w:rsidRPr="00723360">
              <w:rPr>
                <w:rFonts w:asciiTheme="majorHAnsi" w:eastAsia="Arial" w:hAnsiTheme="majorHAnsi" w:cs="Arial"/>
                <w:sz w:val="22"/>
                <w:szCs w:val="20"/>
                <w:shd w:val="clear" w:color="auto" w:fill="A4C2F4"/>
              </w:rPr>
              <w:t>Contributor</w:t>
            </w:r>
          </w:p>
        </w:tc>
        <w:tc>
          <w:tcPr>
            <w:tcW w:w="2340" w:type="dxa"/>
            <w:shd w:val="clear" w:color="auto" w:fill="A4C2F4"/>
            <w:tcMar>
              <w:top w:w="40" w:type="dxa"/>
              <w:left w:w="40" w:type="dxa"/>
              <w:bottom w:w="40" w:type="dxa"/>
              <w:right w:w="40" w:type="dxa"/>
            </w:tcMar>
            <w:vAlign w:val="bottom"/>
          </w:tcPr>
          <w:p w14:paraId="7061798A" w14:textId="77777777" w:rsidR="002C079F" w:rsidRPr="00723360" w:rsidRDefault="002C079F" w:rsidP="002C079F">
            <w:pPr>
              <w:pStyle w:val="Normal1"/>
              <w:jc w:val="center"/>
              <w:rPr>
                <w:rFonts w:asciiTheme="majorHAnsi" w:eastAsia="Arial" w:hAnsiTheme="majorHAnsi" w:cs="Arial"/>
                <w:sz w:val="22"/>
                <w:szCs w:val="20"/>
              </w:rPr>
            </w:pPr>
            <w:r w:rsidRPr="00723360">
              <w:rPr>
                <w:rFonts w:asciiTheme="majorHAnsi" w:eastAsia="Arial" w:hAnsiTheme="majorHAnsi" w:cs="Arial"/>
                <w:sz w:val="22"/>
                <w:szCs w:val="20"/>
                <w:shd w:val="clear" w:color="auto" w:fill="A4C2F4"/>
              </w:rPr>
              <w:t>Date</w:t>
            </w:r>
          </w:p>
        </w:tc>
        <w:tc>
          <w:tcPr>
            <w:tcW w:w="2340" w:type="dxa"/>
            <w:shd w:val="clear" w:color="auto" w:fill="A4C2F4"/>
            <w:tcMar>
              <w:top w:w="40" w:type="dxa"/>
              <w:left w:w="40" w:type="dxa"/>
              <w:bottom w:w="40" w:type="dxa"/>
              <w:right w:w="40" w:type="dxa"/>
            </w:tcMar>
            <w:vAlign w:val="bottom"/>
          </w:tcPr>
          <w:p w14:paraId="668097A5" w14:textId="77777777" w:rsidR="002C079F" w:rsidRPr="00723360" w:rsidRDefault="002C079F" w:rsidP="002C079F">
            <w:pPr>
              <w:pStyle w:val="Normal1"/>
              <w:jc w:val="center"/>
              <w:rPr>
                <w:rFonts w:asciiTheme="majorHAnsi" w:eastAsia="Arial" w:hAnsiTheme="majorHAnsi" w:cs="Arial"/>
                <w:sz w:val="22"/>
                <w:szCs w:val="20"/>
              </w:rPr>
            </w:pPr>
            <w:r w:rsidRPr="00723360">
              <w:rPr>
                <w:rFonts w:asciiTheme="majorHAnsi" w:eastAsia="Arial" w:hAnsiTheme="majorHAnsi" w:cs="Arial"/>
                <w:sz w:val="22"/>
                <w:szCs w:val="20"/>
                <w:shd w:val="clear" w:color="auto" w:fill="A4C2F4"/>
              </w:rPr>
              <w:t>Amount</w:t>
            </w:r>
          </w:p>
        </w:tc>
      </w:tr>
      <w:tr w:rsidR="002C079F" w14:paraId="68B107E3" w14:textId="77777777">
        <w:tc>
          <w:tcPr>
            <w:tcW w:w="2340" w:type="dxa"/>
            <w:shd w:val="clear" w:color="auto" w:fill="FFFFFF"/>
            <w:tcMar>
              <w:top w:w="40" w:type="dxa"/>
              <w:left w:w="40" w:type="dxa"/>
              <w:bottom w:w="40" w:type="dxa"/>
              <w:right w:w="40" w:type="dxa"/>
            </w:tcMar>
          </w:tcPr>
          <w:p w14:paraId="21AFA254" w14:textId="77777777" w:rsidR="002C079F" w:rsidRPr="00723360" w:rsidRDefault="002C079F" w:rsidP="002C079F">
            <w:pPr>
              <w:pStyle w:val="Normal1"/>
              <w:rPr>
                <w:rFonts w:asciiTheme="majorHAnsi" w:eastAsia="Arial" w:hAnsiTheme="majorHAnsi" w:cs="Arial"/>
                <w:sz w:val="22"/>
                <w:szCs w:val="20"/>
              </w:rPr>
            </w:pPr>
            <w:r w:rsidRPr="00723360">
              <w:rPr>
                <w:rFonts w:asciiTheme="majorHAnsi" w:eastAsia="Arial" w:hAnsiTheme="majorHAnsi" w:cs="Arial"/>
                <w:sz w:val="22"/>
                <w:szCs w:val="20"/>
                <w:highlight w:val="white"/>
              </w:rPr>
              <w:t>Michael Bloomberg</w:t>
            </w:r>
          </w:p>
        </w:tc>
        <w:tc>
          <w:tcPr>
            <w:tcW w:w="2340" w:type="dxa"/>
            <w:shd w:val="clear" w:color="auto" w:fill="FFFFFF"/>
            <w:tcMar>
              <w:top w:w="40" w:type="dxa"/>
              <w:left w:w="40" w:type="dxa"/>
              <w:bottom w:w="40" w:type="dxa"/>
              <w:right w:w="40" w:type="dxa"/>
            </w:tcMar>
            <w:vAlign w:val="bottom"/>
          </w:tcPr>
          <w:p w14:paraId="69F326B0" w14:textId="77777777" w:rsidR="002C079F" w:rsidRPr="00723360" w:rsidRDefault="002C079F" w:rsidP="002C079F">
            <w:pPr>
              <w:pStyle w:val="Normal1"/>
              <w:ind w:right="720"/>
              <w:jc w:val="right"/>
              <w:rPr>
                <w:rFonts w:asciiTheme="majorHAnsi" w:eastAsia="Arial" w:hAnsiTheme="majorHAnsi" w:cs="Arial"/>
                <w:sz w:val="22"/>
                <w:szCs w:val="20"/>
              </w:rPr>
            </w:pPr>
            <w:r w:rsidRPr="00723360">
              <w:rPr>
                <w:rFonts w:asciiTheme="majorHAnsi" w:eastAsia="Arial" w:hAnsiTheme="majorHAnsi" w:cs="Arial"/>
                <w:sz w:val="22"/>
                <w:szCs w:val="20"/>
                <w:highlight w:val="white"/>
              </w:rPr>
              <w:t>06/04/2012</w:t>
            </w:r>
          </w:p>
          <w:p w14:paraId="3020144A" w14:textId="77777777" w:rsidR="002C079F" w:rsidRPr="00723360" w:rsidRDefault="002C079F" w:rsidP="002C079F">
            <w:pPr>
              <w:pStyle w:val="Normal1"/>
              <w:ind w:right="720"/>
              <w:jc w:val="right"/>
              <w:rPr>
                <w:rFonts w:asciiTheme="majorHAnsi" w:eastAsia="Arial" w:hAnsiTheme="majorHAnsi" w:cs="Arial"/>
                <w:sz w:val="22"/>
                <w:szCs w:val="20"/>
              </w:rPr>
            </w:pPr>
            <w:r w:rsidRPr="00723360">
              <w:rPr>
                <w:rFonts w:asciiTheme="majorHAnsi" w:eastAsia="Arial" w:hAnsiTheme="majorHAnsi" w:cs="Arial"/>
                <w:sz w:val="22"/>
                <w:szCs w:val="20"/>
                <w:highlight w:val="white"/>
              </w:rPr>
              <w:t>10/20/2014</w:t>
            </w:r>
          </w:p>
          <w:p w14:paraId="59B7395E" w14:textId="77777777" w:rsidR="002C079F" w:rsidRPr="00723360" w:rsidRDefault="002C079F" w:rsidP="002C079F">
            <w:pPr>
              <w:pStyle w:val="Normal1"/>
              <w:ind w:right="720"/>
              <w:jc w:val="right"/>
              <w:rPr>
                <w:rFonts w:asciiTheme="majorHAnsi" w:eastAsia="Arial" w:hAnsiTheme="majorHAnsi" w:cs="Arial"/>
                <w:sz w:val="22"/>
                <w:szCs w:val="20"/>
              </w:rPr>
            </w:pPr>
            <w:r w:rsidRPr="00723360">
              <w:rPr>
                <w:rFonts w:asciiTheme="majorHAnsi" w:eastAsia="Arial" w:hAnsiTheme="majorHAnsi" w:cs="Arial"/>
                <w:sz w:val="22"/>
                <w:szCs w:val="20"/>
                <w:highlight w:val="white"/>
              </w:rPr>
              <w:t>02/20/2015</w:t>
            </w:r>
          </w:p>
          <w:p w14:paraId="6520A6DC" w14:textId="77777777" w:rsidR="002C079F" w:rsidRPr="00723360" w:rsidRDefault="002C079F" w:rsidP="002C079F">
            <w:pPr>
              <w:pStyle w:val="Normal1"/>
              <w:ind w:right="720"/>
              <w:jc w:val="right"/>
              <w:rPr>
                <w:rFonts w:asciiTheme="majorHAnsi" w:eastAsia="Arial" w:hAnsiTheme="majorHAnsi" w:cs="Arial"/>
                <w:sz w:val="22"/>
                <w:szCs w:val="20"/>
              </w:rPr>
            </w:pPr>
            <w:r w:rsidRPr="00723360">
              <w:rPr>
                <w:rFonts w:asciiTheme="majorHAnsi" w:eastAsia="Arial" w:hAnsiTheme="majorHAnsi" w:cs="Arial"/>
                <w:sz w:val="22"/>
                <w:szCs w:val="20"/>
                <w:highlight w:val="white"/>
              </w:rPr>
              <w:t>04/24/2015</w:t>
            </w:r>
          </w:p>
        </w:tc>
        <w:tc>
          <w:tcPr>
            <w:tcW w:w="2340" w:type="dxa"/>
            <w:shd w:val="clear" w:color="auto" w:fill="FFFFFF"/>
            <w:tcMar>
              <w:top w:w="40" w:type="dxa"/>
              <w:left w:w="40" w:type="dxa"/>
              <w:bottom w:w="40" w:type="dxa"/>
              <w:right w:w="40" w:type="dxa"/>
            </w:tcMar>
            <w:vAlign w:val="bottom"/>
          </w:tcPr>
          <w:p w14:paraId="30AE2C5A" w14:textId="77777777" w:rsidR="002C079F" w:rsidRPr="00723360" w:rsidRDefault="002C079F" w:rsidP="002C079F">
            <w:pPr>
              <w:pStyle w:val="Normal1"/>
              <w:ind w:right="576"/>
              <w:jc w:val="right"/>
              <w:rPr>
                <w:rFonts w:asciiTheme="majorHAnsi" w:eastAsia="Arial" w:hAnsiTheme="majorHAnsi" w:cs="Arial"/>
                <w:sz w:val="22"/>
                <w:szCs w:val="20"/>
              </w:rPr>
            </w:pPr>
            <w:r w:rsidRPr="00723360">
              <w:rPr>
                <w:rFonts w:asciiTheme="majorHAnsi" w:eastAsia="Arial" w:hAnsiTheme="majorHAnsi" w:cs="Arial"/>
                <w:sz w:val="22"/>
                <w:szCs w:val="20"/>
                <w:highlight w:val="white"/>
              </w:rPr>
              <w:t>$75,000</w:t>
            </w:r>
            <w:r w:rsidRPr="00723360">
              <w:rPr>
                <w:rFonts w:asciiTheme="majorHAnsi" w:eastAsia="Arial" w:hAnsiTheme="majorHAnsi" w:cs="Arial"/>
                <w:sz w:val="22"/>
                <w:szCs w:val="20"/>
              </w:rPr>
              <w:t>.00</w:t>
            </w:r>
          </w:p>
          <w:p w14:paraId="24E837C9" w14:textId="77777777" w:rsidR="002C079F" w:rsidRPr="00723360" w:rsidRDefault="002C079F" w:rsidP="002C079F">
            <w:pPr>
              <w:pStyle w:val="Normal1"/>
              <w:ind w:right="576"/>
              <w:jc w:val="right"/>
              <w:rPr>
                <w:rFonts w:asciiTheme="majorHAnsi" w:eastAsia="Arial" w:hAnsiTheme="majorHAnsi" w:cs="Arial"/>
                <w:sz w:val="22"/>
                <w:szCs w:val="20"/>
              </w:rPr>
            </w:pPr>
            <w:r w:rsidRPr="00723360">
              <w:rPr>
                <w:rFonts w:asciiTheme="majorHAnsi" w:eastAsia="Arial" w:hAnsiTheme="majorHAnsi" w:cs="Arial"/>
                <w:sz w:val="22"/>
                <w:szCs w:val="20"/>
                <w:highlight w:val="white"/>
              </w:rPr>
              <w:t>$250,000</w:t>
            </w:r>
            <w:r w:rsidRPr="00723360">
              <w:rPr>
                <w:rFonts w:asciiTheme="majorHAnsi" w:eastAsia="Arial" w:hAnsiTheme="majorHAnsi" w:cs="Arial"/>
                <w:sz w:val="22"/>
                <w:szCs w:val="20"/>
              </w:rPr>
              <w:t>.00</w:t>
            </w:r>
          </w:p>
          <w:p w14:paraId="7BB0F19B" w14:textId="77777777" w:rsidR="002C079F" w:rsidRPr="00723360" w:rsidRDefault="002C079F" w:rsidP="002C079F">
            <w:pPr>
              <w:pStyle w:val="Normal1"/>
              <w:ind w:right="576"/>
              <w:jc w:val="right"/>
              <w:rPr>
                <w:rFonts w:asciiTheme="majorHAnsi" w:eastAsia="Arial" w:hAnsiTheme="majorHAnsi" w:cs="Arial"/>
                <w:sz w:val="22"/>
                <w:szCs w:val="20"/>
              </w:rPr>
            </w:pPr>
            <w:r w:rsidRPr="00723360">
              <w:rPr>
                <w:rFonts w:asciiTheme="majorHAnsi" w:eastAsia="Arial" w:hAnsiTheme="majorHAnsi" w:cs="Arial"/>
                <w:sz w:val="22"/>
                <w:szCs w:val="20"/>
                <w:highlight w:val="white"/>
              </w:rPr>
              <w:t>$200,000</w:t>
            </w:r>
            <w:r w:rsidRPr="00723360">
              <w:rPr>
                <w:rFonts w:asciiTheme="majorHAnsi" w:eastAsia="Arial" w:hAnsiTheme="majorHAnsi" w:cs="Arial"/>
                <w:sz w:val="22"/>
                <w:szCs w:val="20"/>
              </w:rPr>
              <w:t>.00</w:t>
            </w:r>
          </w:p>
          <w:p w14:paraId="4E31D479" w14:textId="77777777" w:rsidR="002C079F" w:rsidRPr="00723360" w:rsidRDefault="002C079F" w:rsidP="002C079F">
            <w:pPr>
              <w:pStyle w:val="Normal1"/>
              <w:ind w:right="576"/>
              <w:jc w:val="right"/>
              <w:rPr>
                <w:rFonts w:asciiTheme="majorHAnsi" w:eastAsia="Arial" w:hAnsiTheme="majorHAnsi" w:cs="Arial"/>
                <w:sz w:val="22"/>
                <w:szCs w:val="20"/>
              </w:rPr>
            </w:pPr>
            <w:r w:rsidRPr="00723360">
              <w:rPr>
                <w:rFonts w:asciiTheme="majorHAnsi" w:eastAsia="Arial" w:hAnsiTheme="majorHAnsi" w:cs="Arial"/>
                <w:sz w:val="22"/>
                <w:szCs w:val="20"/>
              </w:rPr>
              <w:t>$150,000.00</w:t>
            </w:r>
          </w:p>
        </w:tc>
      </w:tr>
      <w:tr w:rsidR="002C079F" w14:paraId="16B1B3B9" w14:textId="77777777">
        <w:tc>
          <w:tcPr>
            <w:tcW w:w="2340" w:type="dxa"/>
            <w:shd w:val="clear" w:color="auto" w:fill="FFFFFF"/>
            <w:tcMar>
              <w:top w:w="40" w:type="dxa"/>
              <w:left w:w="40" w:type="dxa"/>
              <w:bottom w:w="40" w:type="dxa"/>
              <w:right w:w="40" w:type="dxa"/>
            </w:tcMar>
          </w:tcPr>
          <w:p w14:paraId="6A8878D0" w14:textId="77777777" w:rsidR="002C079F" w:rsidRPr="00723360" w:rsidRDefault="002C079F" w:rsidP="002C079F">
            <w:pPr>
              <w:pStyle w:val="Normal1"/>
              <w:rPr>
                <w:rFonts w:asciiTheme="majorHAnsi" w:eastAsia="Arial" w:hAnsiTheme="majorHAnsi" w:cs="Arial"/>
                <w:sz w:val="22"/>
                <w:szCs w:val="20"/>
              </w:rPr>
            </w:pPr>
            <w:r w:rsidRPr="00723360">
              <w:rPr>
                <w:rFonts w:asciiTheme="majorHAnsi" w:eastAsia="Arial" w:hAnsiTheme="majorHAnsi" w:cs="Arial"/>
                <w:sz w:val="22"/>
                <w:szCs w:val="20"/>
                <w:highlight w:val="white"/>
              </w:rPr>
              <w:t>Jim Walton</w:t>
            </w:r>
          </w:p>
        </w:tc>
        <w:tc>
          <w:tcPr>
            <w:tcW w:w="2340" w:type="dxa"/>
            <w:shd w:val="clear" w:color="auto" w:fill="FFFFFF"/>
            <w:tcMar>
              <w:top w:w="40" w:type="dxa"/>
              <w:left w:w="40" w:type="dxa"/>
              <w:bottom w:w="40" w:type="dxa"/>
              <w:right w:w="40" w:type="dxa"/>
            </w:tcMar>
            <w:vAlign w:val="bottom"/>
          </w:tcPr>
          <w:p w14:paraId="108FAC3E" w14:textId="77777777" w:rsidR="002C079F" w:rsidRPr="00723360" w:rsidRDefault="002C079F" w:rsidP="002C079F">
            <w:pPr>
              <w:pStyle w:val="Normal1"/>
              <w:ind w:right="720"/>
              <w:jc w:val="right"/>
              <w:rPr>
                <w:rFonts w:asciiTheme="majorHAnsi" w:eastAsia="Arial" w:hAnsiTheme="majorHAnsi" w:cs="Arial"/>
                <w:sz w:val="22"/>
                <w:szCs w:val="20"/>
              </w:rPr>
            </w:pPr>
            <w:r w:rsidRPr="00723360">
              <w:rPr>
                <w:rFonts w:asciiTheme="majorHAnsi" w:eastAsia="Arial" w:hAnsiTheme="majorHAnsi" w:cs="Arial"/>
                <w:sz w:val="22"/>
                <w:szCs w:val="20"/>
                <w:highlight w:val="white"/>
              </w:rPr>
              <w:t>10/28/2014</w:t>
            </w:r>
          </w:p>
          <w:p w14:paraId="72CF707B" w14:textId="77777777" w:rsidR="002C079F" w:rsidRPr="00723360" w:rsidRDefault="002C079F" w:rsidP="002C079F">
            <w:pPr>
              <w:pStyle w:val="Normal1"/>
              <w:ind w:right="720"/>
              <w:jc w:val="right"/>
              <w:rPr>
                <w:rFonts w:asciiTheme="majorHAnsi" w:eastAsia="Arial" w:hAnsiTheme="majorHAnsi" w:cs="Arial"/>
                <w:sz w:val="22"/>
                <w:szCs w:val="20"/>
              </w:rPr>
            </w:pPr>
            <w:r w:rsidRPr="00723360">
              <w:rPr>
                <w:rFonts w:asciiTheme="majorHAnsi" w:eastAsia="Arial" w:hAnsiTheme="majorHAnsi" w:cs="Arial"/>
                <w:sz w:val="22"/>
                <w:szCs w:val="20"/>
                <w:highlight w:val="white"/>
              </w:rPr>
              <w:t>04/14/2015</w:t>
            </w:r>
          </w:p>
        </w:tc>
        <w:tc>
          <w:tcPr>
            <w:tcW w:w="2340" w:type="dxa"/>
            <w:shd w:val="clear" w:color="auto" w:fill="FFFFFF"/>
            <w:tcMar>
              <w:top w:w="40" w:type="dxa"/>
              <w:left w:w="40" w:type="dxa"/>
              <w:bottom w:w="40" w:type="dxa"/>
              <w:right w:w="40" w:type="dxa"/>
            </w:tcMar>
            <w:vAlign w:val="bottom"/>
          </w:tcPr>
          <w:p w14:paraId="1B1B1419" w14:textId="77777777" w:rsidR="002C079F" w:rsidRPr="00723360" w:rsidRDefault="002C079F" w:rsidP="002C079F">
            <w:pPr>
              <w:pStyle w:val="Normal1"/>
              <w:ind w:right="576"/>
              <w:jc w:val="right"/>
              <w:rPr>
                <w:rFonts w:asciiTheme="majorHAnsi" w:eastAsia="Arial" w:hAnsiTheme="majorHAnsi" w:cs="Arial"/>
                <w:sz w:val="22"/>
                <w:szCs w:val="20"/>
              </w:rPr>
            </w:pPr>
            <w:r w:rsidRPr="00723360">
              <w:rPr>
                <w:rFonts w:asciiTheme="majorHAnsi" w:eastAsia="Arial" w:hAnsiTheme="majorHAnsi" w:cs="Arial"/>
                <w:sz w:val="22"/>
                <w:szCs w:val="20"/>
                <w:highlight w:val="white"/>
              </w:rPr>
              <w:t>$250,000</w:t>
            </w:r>
            <w:r w:rsidRPr="00723360">
              <w:rPr>
                <w:rFonts w:asciiTheme="majorHAnsi" w:eastAsia="Arial" w:hAnsiTheme="majorHAnsi" w:cs="Arial"/>
                <w:sz w:val="22"/>
                <w:szCs w:val="20"/>
              </w:rPr>
              <w:t>.00</w:t>
            </w:r>
          </w:p>
          <w:p w14:paraId="78DECED5" w14:textId="77777777" w:rsidR="002C079F" w:rsidRPr="00723360" w:rsidRDefault="002C079F" w:rsidP="002C079F">
            <w:pPr>
              <w:pStyle w:val="Normal1"/>
              <w:ind w:right="576"/>
              <w:jc w:val="right"/>
              <w:rPr>
                <w:rFonts w:asciiTheme="majorHAnsi" w:eastAsia="Arial" w:hAnsiTheme="majorHAnsi" w:cs="Arial"/>
                <w:sz w:val="22"/>
                <w:szCs w:val="20"/>
              </w:rPr>
            </w:pPr>
            <w:r w:rsidRPr="00723360">
              <w:rPr>
                <w:rFonts w:asciiTheme="majorHAnsi" w:eastAsia="Arial" w:hAnsiTheme="majorHAnsi" w:cs="Arial"/>
                <w:sz w:val="22"/>
                <w:szCs w:val="20"/>
                <w:highlight w:val="white"/>
              </w:rPr>
              <w:t>$225,000</w:t>
            </w:r>
            <w:r w:rsidRPr="00723360">
              <w:rPr>
                <w:rFonts w:asciiTheme="majorHAnsi" w:eastAsia="Arial" w:hAnsiTheme="majorHAnsi" w:cs="Arial"/>
                <w:sz w:val="22"/>
                <w:szCs w:val="20"/>
              </w:rPr>
              <w:t>.00</w:t>
            </w:r>
          </w:p>
        </w:tc>
      </w:tr>
    </w:tbl>
    <w:p w14:paraId="3A487AE0" w14:textId="77777777" w:rsidR="002C079F" w:rsidRDefault="002C079F" w:rsidP="002C079F">
      <w:pPr>
        <w:pStyle w:val="Normal1"/>
        <w:spacing w:line="480" w:lineRule="auto"/>
        <w:rPr>
          <w:b/>
          <w:u w:val="single"/>
        </w:rPr>
      </w:pPr>
      <w:r>
        <w:rPr>
          <w:b/>
          <w:u w:val="single"/>
        </w:rPr>
        <w:t xml:space="preserve"> </w:t>
      </w:r>
    </w:p>
    <w:p w14:paraId="099EC5D6" w14:textId="77777777" w:rsidR="002C079F" w:rsidRDefault="002C079F" w:rsidP="002C079F">
      <w:pPr>
        <w:pStyle w:val="Normal1"/>
        <w:spacing w:line="480" w:lineRule="auto"/>
        <w:rPr>
          <w:rFonts w:asciiTheme="majorHAnsi" w:hAnsiTheme="majorHAnsi"/>
          <w:b/>
          <w:u w:val="single"/>
        </w:rPr>
      </w:pPr>
      <w:bookmarkStart w:id="2" w:name="_npbd2ptr6gt3" w:colFirst="0" w:colLast="0"/>
      <w:bookmarkEnd w:id="2"/>
    </w:p>
    <w:p w14:paraId="2B1849C8" w14:textId="77777777" w:rsidR="002C079F" w:rsidRPr="00902B93" w:rsidRDefault="002C079F" w:rsidP="00A3306D">
      <w:pPr>
        <w:pStyle w:val="Normal1"/>
        <w:spacing w:line="480" w:lineRule="auto"/>
        <w:outlineLvl w:val="0"/>
        <w:rPr>
          <w:rFonts w:asciiTheme="majorHAnsi" w:hAnsiTheme="majorHAnsi"/>
          <w:b/>
          <w:u w:val="single"/>
        </w:rPr>
      </w:pPr>
      <w:r w:rsidRPr="00902B93">
        <w:rPr>
          <w:rFonts w:asciiTheme="majorHAnsi" w:hAnsiTheme="majorHAnsi"/>
          <w:b/>
          <w:u w:val="single"/>
        </w:rPr>
        <w:t>Table 3:</w:t>
      </w:r>
    </w:p>
    <w:p w14:paraId="5DD3497B" w14:textId="77777777" w:rsidR="002C079F" w:rsidRPr="00902B93" w:rsidRDefault="002C079F" w:rsidP="002C079F">
      <w:pPr>
        <w:pStyle w:val="Normal1"/>
        <w:spacing w:line="480" w:lineRule="auto"/>
        <w:rPr>
          <w:rFonts w:asciiTheme="majorHAnsi" w:hAnsiTheme="majorHAnsi"/>
          <w:b/>
          <w:u w:val="single"/>
        </w:rPr>
      </w:pPr>
      <w:r w:rsidRPr="00902B93">
        <w:rPr>
          <w:rFonts w:asciiTheme="majorHAnsi" w:hAnsiTheme="majorHAnsi"/>
          <w:b/>
          <w:u w:val="single"/>
        </w:rPr>
        <w:t xml:space="preserve">Notable In-State Contributors to CCSA Advocates IEC post-election 05/27/2015 to </w:t>
      </w:r>
      <w:r>
        <w:rPr>
          <w:rFonts w:asciiTheme="majorHAnsi" w:hAnsiTheme="majorHAnsi"/>
          <w:b/>
          <w:u w:val="single"/>
        </w:rPr>
        <w:t>05/16/2017</w:t>
      </w:r>
    </w:p>
    <w:tbl>
      <w:tblPr>
        <w:tblW w:w="7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tblGrid>
      <w:tr w:rsidR="002C079F" w14:paraId="01F58462" w14:textId="77777777">
        <w:tc>
          <w:tcPr>
            <w:tcW w:w="2340" w:type="dxa"/>
            <w:tcBorders>
              <w:left w:val="nil"/>
              <w:bottom w:val="nil"/>
            </w:tcBorders>
            <w:shd w:val="clear" w:color="auto" w:fill="A4C2F4"/>
            <w:tcMar>
              <w:top w:w="40" w:type="dxa"/>
              <w:left w:w="40" w:type="dxa"/>
              <w:bottom w:w="40" w:type="dxa"/>
              <w:right w:w="40" w:type="dxa"/>
            </w:tcMar>
            <w:vAlign w:val="bottom"/>
          </w:tcPr>
          <w:p w14:paraId="0DB6ECFF" w14:textId="77777777" w:rsidR="002C079F" w:rsidRPr="00723360" w:rsidRDefault="002C079F" w:rsidP="002C079F">
            <w:pPr>
              <w:pStyle w:val="Normal1"/>
              <w:rPr>
                <w:rFonts w:asciiTheme="majorHAnsi" w:eastAsia="Arial" w:hAnsiTheme="majorHAnsi" w:cs="Arial"/>
                <w:sz w:val="22"/>
                <w:szCs w:val="20"/>
              </w:rPr>
            </w:pPr>
            <w:r w:rsidRPr="00723360">
              <w:rPr>
                <w:rFonts w:asciiTheme="majorHAnsi" w:eastAsia="Arial" w:hAnsiTheme="majorHAnsi" w:cs="Arial"/>
                <w:sz w:val="22"/>
                <w:szCs w:val="20"/>
                <w:shd w:val="clear" w:color="auto" w:fill="A4C2F4"/>
              </w:rPr>
              <w:t>Contributor</w:t>
            </w:r>
          </w:p>
        </w:tc>
        <w:tc>
          <w:tcPr>
            <w:tcW w:w="2340" w:type="dxa"/>
            <w:tcBorders>
              <w:bottom w:val="nil"/>
            </w:tcBorders>
            <w:shd w:val="clear" w:color="auto" w:fill="A4C2F4"/>
            <w:tcMar>
              <w:top w:w="40" w:type="dxa"/>
              <w:left w:w="40" w:type="dxa"/>
              <w:bottom w:w="40" w:type="dxa"/>
              <w:right w:w="40" w:type="dxa"/>
            </w:tcMar>
            <w:vAlign w:val="bottom"/>
          </w:tcPr>
          <w:p w14:paraId="3DAEA909" w14:textId="77777777" w:rsidR="002C079F" w:rsidRPr="00723360" w:rsidRDefault="002C079F" w:rsidP="002C079F">
            <w:pPr>
              <w:pStyle w:val="Normal1"/>
              <w:jc w:val="center"/>
              <w:rPr>
                <w:rFonts w:asciiTheme="majorHAnsi" w:eastAsia="Arial" w:hAnsiTheme="majorHAnsi" w:cs="Arial"/>
                <w:sz w:val="22"/>
                <w:szCs w:val="20"/>
              </w:rPr>
            </w:pPr>
            <w:r w:rsidRPr="00723360">
              <w:rPr>
                <w:rFonts w:asciiTheme="majorHAnsi" w:eastAsia="Arial" w:hAnsiTheme="majorHAnsi" w:cs="Arial"/>
                <w:sz w:val="22"/>
                <w:szCs w:val="20"/>
                <w:shd w:val="clear" w:color="auto" w:fill="A4C2F4"/>
              </w:rPr>
              <w:t>Date</w:t>
            </w:r>
          </w:p>
        </w:tc>
        <w:tc>
          <w:tcPr>
            <w:tcW w:w="2340" w:type="dxa"/>
            <w:tcBorders>
              <w:bottom w:val="nil"/>
              <w:right w:val="nil"/>
            </w:tcBorders>
            <w:shd w:val="clear" w:color="auto" w:fill="A4C2F4"/>
            <w:tcMar>
              <w:top w:w="40" w:type="dxa"/>
              <w:left w:w="40" w:type="dxa"/>
              <w:bottom w:w="40" w:type="dxa"/>
              <w:right w:w="40" w:type="dxa"/>
            </w:tcMar>
            <w:vAlign w:val="bottom"/>
          </w:tcPr>
          <w:p w14:paraId="70979329" w14:textId="77777777" w:rsidR="002C079F" w:rsidRPr="00723360" w:rsidRDefault="002C079F" w:rsidP="002C079F">
            <w:pPr>
              <w:pStyle w:val="Normal1"/>
              <w:jc w:val="center"/>
              <w:rPr>
                <w:rFonts w:asciiTheme="majorHAnsi" w:eastAsia="Arial" w:hAnsiTheme="majorHAnsi" w:cs="Arial"/>
                <w:sz w:val="22"/>
                <w:szCs w:val="20"/>
              </w:rPr>
            </w:pPr>
            <w:r w:rsidRPr="00723360">
              <w:rPr>
                <w:rFonts w:asciiTheme="majorHAnsi" w:eastAsia="Arial" w:hAnsiTheme="majorHAnsi" w:cs="Arial"/>
                <w:sz w:val="22"/>
                <w:szCs w:val="20"/>
                <w:shd w:val="clear" w:color="auto" w:fill="A4C2F4"/>
              </w:rPr>
              <w:t>Amount</w:t>
            </w:r>
          </w:p>
        </w:tc>
      </w:tr>
      <w:tr w:rsidR="002C079F" w14:paraId="45858F66" w14:textId="77777777">
        <w:tc>
          <w:tcPr>
            <w:tcW w:w="2340" w:type="dxa"/>
            <w:tcMar>
              <w:top w:w="40" w:type="dxa"/>
              <w:left w:w="40" w:type="dxa"/>
              <w:bottom w:w="40" w:type="dxa"/>
              <w:right w:w="40" w:type="dxa"/>
            </w:tcMar>
          </w:tcPr>
          <w:p w14:paraId="42E45A13" w14:textId="77777777" w:rsidR="002C079F" w:rsidRPr="00723360" w:rsidRDefault="002C079F" w:rsidP="002C079F">
            <w:pPr>
              <w:rPr>
                <w:rFonts w:asciiTheme="majorHAnsi" w:hAnsiTheme="majorHAnsi"/>
                <w:sz w:val="22"/>
                <w:szCs w:val="20"/>
              </w:rPr>
            </w:pPr>
            <w:r w:rsidRPr="00723360">
              <w:rPr>
                <w:rFonts w:asciiTheme="majorHAnsi" w:hAnsiTheme="majorHAnsi"/>
                <w:sz w:val="22"/>
                <w:szCs w:val="20"/>
              </w:rPr>
              <w:t>David Royce</w:t>
            </w:r>
          </w:p>
        </w:tc>
        <w:tc>
          <w:tcPr>
            <w:tcW w:w="2340" w:type="dxa"/>
            <w:shd w:val="clear" w:color="auto" w:fill="FFFFFF"/>
            <w:tcMar>
              <w:top w:w="40" w:type="dxa"/>
              <w:left w:w="40" w:type="dxa"/>
              <w:bottom w:w="40" w:type="dxa"/>
              <w:right w:w="40" w:type="dxa"/>
            </w:tcMar>
          </w:tcPr>
          <w:p w14:paraId="4D6066C4" w14:textId="77777777" w:rsidR="002C079F" w:rsidRPr="00723360" w:rsidRDefault="002C079F" w:rsidP="002C079F">
            <w:pPr>
              <w:ind w:right="720"/>
              <w:jc w:val="right"/>
              <w:rPr>
                <w:rFonts w:asciiTheme="majorHAnsi" w:hAnsiTheme="majorHAnsi"/>
                <w:sz w:val="22"/>
                <w:szCs w:val="20"/>
              </w:rPr>
            </w:pPr>
            <w:r>
              <w:rPr>
                <w:rFonts w:asciiTheme="majorHAnsi" w:hAnsiTheme="majorHAnsi"/>
                <w:sz w:val="22"/>
                <w:szCs w:val="20"/>
              </w:rPr>
              <w:t>0</w:t>
            </w:r>
            <w:r w:rsidRPr="00723360">
              <w:rPr>
                <w:rFonts w:asciiTheme="majorHAnsi" w:hAnsiTheme="majorHAnsi"/>
                <w:sz w:val="22"/>
                <w:szCs w:val="20"/>
              </w:rPr>
              <w:t>5/12/2017</w:t>
            </w:r>
          </w:p>
        </w:tc>
        <w:tc>
          <w:tcPr>
            <w:tcW w:w="2340" w:type="dxa"/>
            <w:shd w:val="clear" w:color="auto" w:fill="FFFFFF"/>
            <w:tcMar>
              <w:top w:w="40" w:type="dxa"/>
              <w:left w:w="40" w:type="dxa"/>
              <w:bottom w:w="40" w:type="dxa"/>
              <w:right w:w="40" w:type="dxa"/>
            </w:tcMar>
          </w:tcPr>
          <w:p w14:paraId="06535236" w14:textId="77777777" w:rsidR="002C079F" w:rsidRPr="00723360" w:rsidRDefault="002C079F" w:rsidP="002C079F">
            <w:pPr>
              <w:ind w:right="576"/>
              <w:jc w:val="right"/>
              <w:rPr>
                <w:rFonts w:asciiTheme="majorHAnsi" w:hAnsiTheme="majorHAnsi"/>
                <w:sz w:val="22"/>
                <w:szCs w:val="20"/>
              </w:rPr>
            </w:pPr>
            <w:r w:rsidRPr="00723360">
              <w:rPr>
                <w:rFonts w:asciiTheme="majorHAnsi" w:hAnsiTheme="majorHAnsi"/>
                <w:sz w:val="22"/>
                <w:szCs w:val="20"/>
              </w:rPr>
              <w:t>$100,000.00</w:t>
            </w:r>
          </w:p>
        </w:tc>
      </w:tr>
      <w:tr w:rsidR="002C079F" w14:paraId="447F1720" w14:textId="77777777">
        <w:tc>
          <w:tcPr>
            <w:tcW w:w="2340" w:type="dxa"/>
            <w:tcMar>
              <w:top w:w="40" w:type="dxa"/>
              <w:left w:w="40" w:type="dxa"/>
              <w:bottom w:w="40" w:type="dxa"/>
              <w:right w:w="40" w:type="dxa"/>
            </w:tcMar>
          </w:tcPr>
          <w:p w14:paraId="2FDB1538" w14:textId="77777777" w:rsidR="002C079F" w:rsidRPr="00723360" w:rsidRDefault="002C079F" w:rsidP="002C079F">
            <w:pPr>
              <w:pStyle w:val="Normal1"/>
              <w:rPr>
                <w:rFonts w:asciiTheme="majorHAnsi" w:eastAsia="Arial" w:hAnsiTheme="majorHAnsi" w:cs="Arial"/>
                <w:sz w:val="22"/>
                <w:szCs w:val="20"/>
              </w:rPr>
            </w:pPr>
            <w:r w:rsidRPr="00723360">
              <w:rPr>
                <w:rFonts w:asciiTheme="majorHAnsi" w:hAnsiTheme="majorHAnsi"/>
                <w:sz w:val="22"/>
              </w:rPr>
              <w:t>Doris Fisher</w:t>
            </w:r>
          </w:p>
        </w:tc>
        <w:tc>
          <w:tcPr>
            <w:tcW w:w="2340" w:type="dxa"/>
            <w:shd w:val="clear" w:color="auto" w:fill="FFFFFF"/>
            <w:tcMar>
              <w:top w:w="40" w:type="dxa"/>
              <w:left w:w="40" w:type="dxa"/>
              <w:bottom w:w="40" w:type="dxa"/>
              <w:right w:w="40" w:type="dxa"/>
            </w:tcMar>
            <w:vAlign w:val="bottom"/>
          </w:tcPr>
          <w:p w14:paraId="02C9E508" w14:textId="77777777" w:rsidR="002C079F" w:rsidRPr="00723360" w:rsidRDefault="002C079F" w:rsidP="002C079F">
            <w:pPr>
              <w:pStyle w:val="Normal1"/>
              <w:ind w:right="720"/>
              <w:jc w:val="right"/>
              <w:rPr>
                <w:rFonts w:asciiTheme="majorHAnsi" w:hAnsiTheme="majorHAnsi"/>
                <w:sz w:val="22"/>
              </w:rPr>
            </w:pPr>
            <w:r w:rsidRPr="00723360">
              <w:rPr>
                <w:rFonts w:asciiTheme="majorHAnsi" w:hAnsiTheme="majorHAnsi"/>
                <w:sz w:val="22"/>
                <w:highlight w:val="white"/>
              </w:rPr>
              <w:t>09/01/2015</w:t>
            </w:r>
          </w:p>
          <w:p w14:paraId="166415A9" w14:textId="77777777" w:rsidR="002C079F" w:rsidRPr="00723360" w:rsidRDefault="002C079F" w:rsidP="002C079F">
            <w:pPr>
              <w:pStyle w:val="Normal1"/>
              <w:ind w:right="720"/>
              <w:jc w:val="right"/>
              <w:rPr>
                <w:rFonts w:asciiTheme="majorHAnsi" w:hAnsiTheme="majorHAnsi"/>
                <w:sz w:val="22"/>
              </w:rPr>
            </w:pPr>
            <w:r w:rsidRPr="00723360">
              <w:rPr>
                <w:rFonts w:asciiTheme="majorHAnsi" w:hAnsiTheme="majorHAnsi"/>
                <w:sz w:val="22"/>
              </w:rPr>
              <w:t>03/31/2016</w:t>
            </w:r>
          </w:p>
          <w:p w14:paraId="189FBF41" w14:textId="77777777" w:rsidR="002C079F" w:rsidRPr="00723360" w:rsidRDefault="002C079F" w:rsidP="002C079F">
            <w:pPr>
              <w:pStyle w:val="Normal1"/>
              <w:ind w:right="720"/>
              <w:jc w:val="right"/>
              <w:rPr>
                <w:rFonts w:asciiTheme="majorHAnsi" w:hAnsiTheme="majorHAnsi"/>
                <w:sz w:val="22"/>
              </w:rPr>
            </w:pPr>
            <w:r w:rsidRPr="00723360">
              <w:rPr>
                <w:rFonts w:asciiTheme="majorHAnsi" w:hAnsiTheme="majorHAnsi"/>
                <w:sz w:val="22"/>
              </w:rPr>
              <w:t>05/09/2016</w:t>
            </w:r>
          </w:p>
          <w:p w14:paraId="4378D656" w14:textId="77777777" w:rsidR="002C079F" w:rsidRPr="00723360" w:rsidRDefault="002C079F" w:rsidP="002C079F">
            <w:pPr>
              <w:pStyle w:val="Normal1"/>
              <w:ind w:right="720"/>
              <w:jc w:val="right"/>
              <w:rPr>
                <w:rFonts w:asciiTheme="majorHAnsi" w:hAnsiTheme="majorHAnsi"/>
                <w:sz w:val="22"/>
              </w:rPr>
            </w:pPr>
            <w:r w:rsidRPr="00723360">
              <w:rPr>
                <w:rFonts w:asciiTheme="majorHAnsi" w:hAnsiTheme="majorHAnsi"/>
                <w:sz w:val="22"/>
              </w:rPr>
              <w:t>07/11/2016</w:t>
            </w:r>
          </w:p>
          <w:p w14:paraId="0DC38427" w14:textId="77777777" w:rsidR="002C079F" w:rsidRPr="00723360" w:rsidRDefault="002C079F" w:rsidP="002C079F">
            <w:pPr>
              <w:ind w:right="720"/>
              <w:jc w:val="right"/>
              <w:rPr>
                <w:rFonts w:asciiTheme="majorHAnsi" w:hAnsiTheme="majorHAnsi"/>
                <w:sz w:val="22"/>
                <w:szCs w:val="20"/>
              </w:rPr>
            </w:pPr>
            <w:r w:rsidRPr="00723360">
              <w:rPr>
                <w:rFonts w:asciiTheme="majorHAnsi" w:hAnsiTheme="majorHAnsi"/>
                <w:sz w:val="22"/>
                <w:szCs w:val="20"/>
              </w:rPr>
              <w:t>10/</w:t>
            </w:r>
            <w:r>
              <w:rPr>
                <w:rFonts w:asciiTheme="majorHAnsi" w:hAnsiTheme="majorHAnsi"/>
                <w:sz w:val="22"/>
                <w:szCs w:val="20"/>
              </w:rPr>
              <w:t>0</w:t>
            </w:r>
            <w:r w:rsidRPr="00723360">
              <w:rPr>
                <w:rFonts w:asciiTheme="majorHAnsi" w:hAnsiTheme="majorHAnsi"/>
                <w:sz w:val="22"/>
                <w:szCs w:val="20"/>
              </w:rPr>
              <w:t>5/2016</w:t>
            </w:r>
          </w:p>
          <w:p w14:paraId="20B176A8" w14:textId="77777777" w:rsidR="002C079F" w:rsidRPr="00723360" w:rsidRDefault="002C079F" w:rsidP="002C079F">
            <w:pPr>
              <w:ind w:right="720"/>
              <w:jc w:val="right"/>
              <w:rPr>
                <w:rFonts w:asciiTheme="majorHAnsi" w:hAnsiTheme="majorHAnsi"/>
                <w:sz w:val="22"/>
                <w:szCs w:val="20"/>
              </w:rPr>
            </w:pPr>
            <w:r w:rsidRPr="00723360">
              <w:rPr>
                <w:rFonts w:asciiTheme="majorHAnsi" w:hAnsiTheme="majorHAnsi"/>
                <w:sz w:val="22"/>
                <w:szCs w:val="20"/>
              </w:rPr>
              <w:t>11/</w:t>
            </w:r>
            <w:r>
              <w:rPr>
                <w:rFonts w:asciiTheme="majorHAnsi" w:hAnsiTheme="majorHAnsi"/>
                <w:sz w:val="22"/>
                <w:szCs w:val="20"/>
              </w:rPr>
              <w:t>0</w:t>
            </w:r>
            <w:r w:rsidRPr="00723360">
              <w:rPr>
                <w:rFonts w:asciiTheme="majorHAnsi" w:hAnsiTheme="majorHAnsi"/>
                <w:sz w:val="22"/>
                <w:szCs w:val="20"/>
              </w:rPr>
              <w:t>2/2016</w:t>
            </w:r>
          </w:p>
          <w:p w14:paraId="5321BE22" w14:textId="77777777" w:rsidR="002C079F" w:rsidRPr="00723360" w:rsidRDefault="002C079F" w:rsidP="002C079F">
            <w:pPr>
              <w:ind w:right="720"/>
              <w:jc w:val="right"/>
              <w:rPr>
                <w:rFonts w:asciiTheme="majorHAnsi" w:hAnsiTheme="majorHAnsi"/>
                <w:sz w:val="22"/>
                <w:szCs w:val="20"/>
              </w:rPr>
            </w:pPr>
            <w:r>
              <w:rPr>
                <w:rFonts w:asciiTheme="majorHAnsi" w:hAnsiTheme="majorHAnsi"/>
                <w:sz w:val="22"/>
                <w:szCs w:val="20"/>
              </w:rPr>
              <w:t>0</w:t>
            </w:r>
            <w:r w:rsidRPr="00723360">
              <w:rPr>
                <w:rFonts w:asciiTheme="majorHAnsi" w:hAnsiTheme="majorHAnsi"/>
                <w:sz w:val="22"/>
                <w:szCs w:val="20"/>
              </w:rPr>
              <w:t>1/13/2017</w:t>
            </w:r>
          </w:p>
          <w:p w14:paraId="5087F38B" w14:textId="77777777" w:rsidR="002C079F" w:rsidRPr="00723360" w:rsidRDefault="002C079F" w:rsidP="002C079F">
            <w:pPr>
              <w:ind w:right="720"/>
              <w:jc w:val="right"/>
              <w:rPr>
                <w:rFonts w:asciiTheme="majorHAnsi" w:hAnsiTheme="majorHAnsi"/>
                <w:sz w:val="22"/>
                <w:szCs w:val="20"/>
              </w:rPr>
            </w:pPr>
            <w:r>
              <w:rPr>
                <w:rFonts w:asciiTheme="majorHAnsi" w:hAnsiTheme="majorHAnsi"/>
                <w:sz w:val="22"/>
                <w:szCs w:val="20"/>
              </w:rPr>
              <w:t>0</w:t>
            </w:r>
            <w:r w:rsidRPr="00723360">
              <w:rPr>
                <w:rFonts w:asciiTheme="majorHAnsi" w:hAnsiTheme="majorHAnsi"/>
                <w:sz w:val="22"/>
                <w:szCs w:val="20"/>
              </w:rPr>
              <w:t>4/19/2017</w:t>
            </w:r>
          </w:p>
        </w:tc>
        <w:tc>
          <w:tcPr>
            <w:tcW w:w="2340" w:type="dxa"/>
            <w:shd w:val="clear" w:color="auto" w:fill="FFFFFF"/>
            <w:tcMar>
              <w:top w:w="40" w:type="dxa"/>
              <w:left w:w="40" w:type="dxa"/>
              <w:bottom w:w="40" w:type="dxa"/>
              <w:right w:w="40" w:type="dxa"/>
            </w:tcMar>
            <w:vAlign w:val="bottom"/>
          </w:tcPr>
          <w:p w14:paraId="0A97097F" w14:textId="77777777" w:rsidR="002C079F" w:rsidRPr="00723360" w:rsidRDefault="002C079F" w:rsidP="002C079F">
            <w:pPr>
              <w:pStyle w:val="Normal1"/>
              <w:ind w:right="576"/>
              <w:jc w:val="right"/>
              <w:rPr>
                <w:rFonts w:asciiTheme="majorHAnsi" w:hAnsiTheme="majorHAnsi"/>
                <w:sz w:val="22"/>
              </w:rPr>
            </w:pPr>
            <w:r w:rsidRPr="00723360">
              <w:rPr>
                <w:rFonts w:asciiTheme="majorHAnsi" w:hAnsiTheme="majorHAnsi"/>
                <w:sz w:val="22"/>
                <w:highlight w:val="white"/>
              </w:rPr>
              <w:t>$100,000</w:t>
            </w:r>
            <w:r w:rsidRPr="00723360">
              <w:rPr>
                <w:rFonts w:asciiTheme="majorHAnsi" w:hAnsiTheme="majorHAnsi"/>
                <w:sz w:val="22"/>
              </w:rPr>
              <w:t>.00</w:t>
            </w:r>
          </w:p>
          <w:p w14:paraId="5F53F320" w14:textId="77777777" w:rsidR="002C079F" w:rsidRPr="00723360" w:rsidRDefault="002C079F" w:rsidP="002C079F">
            <w:pPr>
              <w:pStyle w:val="Normal1"/>
              <w:ind w:right="576"/>
              <w:jc w:val="right"/>
              <w:rPr>
                <w:rFonts w:asciiTheme="majorHAnsi" w:hAnsiTheme="majorHAnsi"/>
                <w:sz w:val="22"/>
              </w:rPr>
            </w:pPr>
            <w:r w:rsidRPr="00723360">
              <w:rPr>
                <w:rFonts w:asciiTheme="majorHAnsi" w:hAnsiTheme="majorHAnsi"/>
                <w:sz w:val="22"/>
                <w:highlight w:val="white"/>
              </w:rPr>
              <w:t>$1,000,000</w:t>
            </w:r>
            <w:r w:rsidRPr="00723360">
              <w:rPr>
                <w:rFonts w:asciiTheme="majorHAnsi" w:hAnsiTheme="majorHAnsi"/>
                <w:sz w:val="22"/>
              </w:rPr>
              <w:t>.00</w:t>
            </w:r>
          </w:p>
          <w:p w14:paraId="32A2EFFD" w14:textId="77777777" w:rsidR="002C079F" w:rsidRPr="00723360" w:rsidRDefault="002C079F" w:rsidP="002C079F">
            <w:pPr>
              <w:pStyle w:val="Normal1"/>
              <w:ind w:right="576"/>
              <w:jc w:val="right"/>
              <w:rPr>
                <w:rFonts w:asciiTheme="majorHAnsi" w:hAnsiTheme="majorHAnsi"/>
                <w:sz w:val="22"/>
              </w:rPr>
            </w:pPr>
            <w:r w:rsidRPr="00723360">
              <w:rPr>
                <w:rFonts w:asciiTheme="majorHAnsi" w:hAnsiTheme="majorHAnsi"/>
                <w:sz w:val="22"/>
                <w:highlight w:val="white"/>
              </w:rPr>
              <w:t>$1,000,000</w:t>
            </w:r>
            <w:r w:rsidRPr="00723360">
              <w:rPr>
                <w:rFonts w:asciiTheme="majorHAnsi" w:hAnsiTheme="majorHAnsi"/>
                <w:sz w:val="22"/>
              </w:rPr>
              <w:t>.00</w:t>
            </w:r>
          </w:p>
          <w:p w14:paraId="2FDD7CD3" w14:textId="77777777" w:rsidR="002C079F" w:rsidRPr="00723360" w:rsidRDefault="002C079F" w:rsidP="002C079F">
            <w:pPr>
              <w:pStyle w:val="Normal1"/>
              <w:ind w:right="576"/>
              <w:jc w:val="right"/>
              <w:rPr>
                <w:rFonts w:asciiTheme="majorHAnsi" w:hAnsiTheme="majorHAnsi"/>
                <w:sz w:val="22"/>
              </w:rPr>
            </w:pPr>
            <w:r w:rsidRPr="00723360">
              <w:rPr>
                <w:rFonts w:asciiTheme="majorHAnsi" w:hAnsiTheme="majorHAnsi"/>
                <w:sz w:val="22"/>
                <w:highlight w:val="white"/>
              </w:rPr>
              <w:t>$500,000</w:t>
            </w:r>
            <w:r w:rsidRPr="00723360">
              <w:rPr>
                <w:rFonts w:asciiTheme="majorHAnsi" w:hAnsiTheme="majorHAnsi"/>
                <w:sz w:val="22"/>
              </w:rPr>
              <w:t>.00</w:t>
            </w:r>
          </w:p>
          <w:p w14:paraId="5F0A822B" w14:textId="77777777" w:rsidR="002C079F" w:rsidRPr="00723360" w:rsidRDefault="002C079F" w:rsidP="002C079F">
            <w:pPr>
              <w:pStyle w:val="Normal1"/>
              <w:ind w:right="576"/>
              <w:jc w:val="right"/>
              <w:rPr>
                <w:rFonts w:asciiTheme="majorHAnsi" w:hAnsiTheme="majorHAnsi"/>
                <w:sz w:val="22"/>
                <w:szCs w:val="20"/>
              </w:rPr>
            </w:pPr>
            <w:r w:rsidRPr="00723360">
              <w:rPr>
                <w:rFonts w:asciiTheme="majorHAnsi" w:hAnsiTheme="majorHAnsi"/>
                <w:sz w:val="22"/>
                <w:szCs w:val="20"/>
              </w:rPr>
              <w:t>$700,000.00</w:t>
            </w:r>
          </w:p>
          <w:p w14:paraId="31308B75" w14:textId="77777777" w:rsidR="002C079F" w:rsidRPr="00723360" w:rsidRDefault="002C079F" w:rsidP="002C079F">
            <w:pPr>
              <w:ind w:right="576"/>
              <w:jc w:val="right"/>
              <w:rPr>
                <w:rFonts w:asciiTheme="majorHAnsi" w:hAnsiTheme="majorHAnsi"/>
                <w:sz w:val="22"/>
                <w:szCs w:val="20"/>
              </w:rPr>
            </w:pPr>
            <w:r w:rsidRPr="00723360">
              <w:rPr>
                <w:rFonts w:asciiTheme="majorHAnsi" w:hAnsiTheme="majorHAnsi"/>
                <w:sz w:val="22"/>
                <w:szCs w:val="20"/>
              </w:rPr>
              <w:t>$50,000.00</w:t>
            </w:r>
          </w:p>
          <w:p w14:paraId="2E62C732" w14:textId="77777777" w:rsidR="002C079F" w:rsidRPr="00723360" w:rsidRDefault="002C079F" w:rsidP="002C079F">
            <w:pPr>
              <w:ind w:right="576"/>
              <w:jc w:val="right"/>
              <w:rPr>
                <w:rFonts w:asciiTheme="majorHAnsi" w:hAnsiTheme="majorHAnsi"/>
                <w:sz w:val="22"/>
                <w:szCs w:val="20"/>
              </w:rPr>
            </w:pPr>
            <w:r w:rsidRPr="00723360">
              <w:rPr>
                <w:rFonts w:asciiTheme="majorHAnsi" w:hAnsiTheme="majorHAnsi"/>
                <w:sz w:val="22"/>
                <w:szCs w:val="20"/>
              </w:rPr>
              <w:t>$300,000.00</w:t>
            </w:r>
          </w:p>
          <w:p w14:paraId="1E808BC7" w14:textId="77777777" w:rsidR="002C079F" w:rsidRPr="00723360" w:rsidRDefault="002C079F" w:rsidP="002C079F">
            <w:pPr>
              <w:ind w:right="576"/>
              <w:jc w:val="right"/>
              <w:rPr>
                <w:rFonts w:asciiTheme="majorHAnsi" w:hAnsiTheme="majorHAnsi"/>
                <w:sz w:val="22"/>
                <w:szCs w:val="20"/>
              </w:rPr>
            </w:pPr>
            <w:r w:rsidRPr="00723360">
              <w:rPr>
                <w:rFonts w:asciiTheme="majorHAnsi" w:hAnsiTheme="majorHAnsi"/>
                <w:sz w:val="22"/>
                <w:szCs w:val="20"/>
              </w:rPr>
              <w:t>$100,000.00</w:t>
            </w:r>
          </w:p>
        </w:tc>
      </w:tr>
      <w:tr w:rsidR="002C079F" w14:paraId="04D6A1A0" w14:textId="77777777">
        <w:tc>
          <w:tcPr>
            <w:tcW w:w="2340" w:type="dxa"/>
            <w:tcMar>
              <w:top w:w="40" w:type="dxa"/>
              <w:left w:w="40" w:type="dxa"/>
              <w:bottom w:w="40" w:type="dxa"/>
              <w:right w:w="40" w:type="dxa"/>
            </w:tcMar>
          </w:tcPr>
          <w:p w14:paraId="5AA70B8D" w14:textId="77777777" w:rsidR="002C079F" w:rsidRPr="00723360" w:rsidRDefault="002C079F" w:rsidP="002C079F">
            <w:pPr>
              <w:rPr>
                <w:rFonts w:asciiTheme="majorHAnsi" w:hAnsiTheme="majorHAnsi"/>
                <w:sz w:val="22"/>
                <w:szCs w:val="20"/>
              </w:rPr>
            </w:pPr>
            <w:r w:rsidRPr="00723360">
              <w:rPr>
                <w:rFonts w:asciiTheme="majorHAnsi" w:hAnsiTheme="majorHAnsi"/>
                <w:sz w:val="22"/>
                <w:szCs w:val="20"/>
              </w:rPr>
              <w:t>Arthur Rock</w:t>
            </w:r>
          </w:p>
          <w:p w14:paraId="557313C3" w14:textId="77777777" w:rsidR="002C079F" w:rsidRPr="00723360" w:rsidRDefault="002C079F" w:rsidP="002C079F">
            <w:pPr>
              <w:rPr>
                <w:rFonts w:asciiTheme="majorHAnsi" w:hAnsiTheme="majorHAnsi"/>
                <w:sz w:val="22"/>
                <w:szCs w:val="20"/>
              </w:rPr>
            </w:pPr>
          </w:p>
        </w:tc>
        <w:tc>
          <w:tcPr>
            <w:tcW w:w="2340" w:type="dxa"/>
            <w:tcMar>
              <w:top w:w="40" w:type="dxa"/>
              <w:left w:w="40" w:type="dxa"/>
              <w:bottom w:w="40" w:type="dxa"/>
              <w:right w:w="40" w:type="dxa"/>
            </w:tcMar>
          </w:tcPr>
          <w:p w14:paraId="3AC9FD20" w14:textId="77777777" w:rsidR="002C079F" w:rsidRPr="00723360" w:rsidRDefault="002C079F" w:rsidP="002C079F">
            <w:pPr>
              <w:ind w:right="720"/>
              <w:jc w:val="right"/>
              <w:rPr>
                <w:rFonts w:asciiTheme="majorHAnsi" w:hAnsiTheme="majorHAnsi"/>
                <w:sz w:val="22"/>
                <w:szCs w:val="20"/>
              </w:rPr>
            </w:pPr>
            <w:r>
              <w:rPr>
                <w:rFonts w:asciiTheme="majorHAnsi" w:hAnsiTheme="majorHAnsi"/>
                <w:sz w:val="22"/>
                <w:szCs w:val="20"/>
              </w:rPr>
              <w:t>0</w:t>
            </w:r>
            <w:r w:rsidRPr="00723360">
              <w:rPr>
                <w:rFonts w:asciiTheme="majorHAnsi" w:hAnsiTheme="majorHAnsi"/>
                <w:sz w:val="22"/>
                <w:szCs w:val="20"/>
              </w:rPr>
              <w:t>4/19/2017</w:t>
            </w:r>
          </w:p>
          <w:p w14:paraId="720093EE" w14:textId="77777777" w:rsidR="002C079F" w:rsidRPr="00723360" w:rsidRDefault="002C079F" w:rsidP="002C079F">
            <w:pPr>
              <w:ind w:right="720"/>
              <w:jc w:val="right"/>
              <w:rPr>
                <w:rFonts w:asciiTheme="majorHAnsi" w:hAnsiTheme="majorHAnsi"/>
                <w:sz w:val="22"/>
                <w:szCs w:val="20"/>
              </w:rPr>
            </w:pPr>
            <w:r>
              <w:rPr>
                <w:rFonts w:asciiTheme="majorHAnsi" w:hAnsiTheme="majorHAnsi"/>
                <w:sz w:val="22"/>
                <w:szCs w:val="20"/>
              </w:rPr>
              <w:t>0</w:t>
            </w:r>
            <w:r w:rsidRPr="00723360">
              <w:rPr>
                <w:rFonts w:asciiTheme="majorHAnsi" w:hAnsiTheme="majorHAnsi"/>
                <w:sz w:val="22"/>
                <w:szCs w:val="20"/>
              </w:rPr>
              <w:t>1/13/2017</w:t>
            </w:r>
          </w:p>
          <w:p w14:paraId="1B381377" w14:textId="77777777" w:rsidR="002C079F" w:rsidRPr="00723360" w:rsidRDefault="002C079F" w:rsidP="002C079F">
            <w:pPr>
              <w:ind w:right="720"/>
              <w:jc w:val="right"/>
              <w:rPr>
                <w:rFonts w:asciiTheme="majorHAnsi" w:hAnsiTheme="majorHAnsi"/>
                <w:sz w:val="22"/>
                <w:szCs w:val="20"/>
              </w:rPr>
            </w:pPr>
          </w:p>
        </w:tc>
        <w:tc>
          <w:tcPr>
            <w:tcW w:w="2340" w:type="dxa"/>
            <w:shd w:val="clear" w:color="auto" w:fill="FFFFFF"/>
            <w:tcMar>
              <w:top w:w="40" w:type="dxa"/>
              <w:left w:w="40" w:type="dxa"/>
              <w:bottom w:w="40" w:type="dxa"/>
              <w:right w:w="40" w:type="dxa"/>
            </w:tcMar>
          </w:tcPr>
          <w:p w14:paraId="514F7566" w14:textId="77777777" w:rsidR="002C079F" w:rsidRPr="00723360" w:rsidRDefault="002C079F" w:rsidP="002C079F">
            <w:pPr>
              <w:ind w:right="576"/>
              <w:jc w:val="right"/>
              <w:rPr>
                <w:rFonts w:asciiTheme="majorHAnsi" w:hAnsiTheme="majorHAnsi"/>
                <w:sz w:val="22"/>
                <w:szCs w:val="20"/>
              </w:rPr>
            </w:pPr>
            <w:r w:rsidRPr="00723360">
              <w:rPr>
                <w:rFonts w:asciiTheme="majorHAnsi" w:hAnsiTheme="majorHAnsi"/>
                <w:sz w:val="22"/>
                <w:szCs w:val="20"/>
              </w:rPr>
              <w:t>$100,000.00</w:t>
            </w:r>
          </w:p>
          <w:p w14:paraId="7057BA98" w14:textId="77777777" w:rsidR="002C079F" w:rsidRPr="00723360" w:rsidRDefault="002C079F" w:rsidP="002C079F">
            <w:pPr>
              <w:ind w:right="576"/>
              <w:jc w:val="right"/>
              <w:rPr>
                <w:rFonts w:asciiTheme="majorHAnsi" w:hAnsiTheme="majorHAnsi"/>
                <w:sz w:val="22"/>
                <w:szCs w:val="20"/>
              </w:rPr>
            </w:pPr>
            <w:r w:rsidRPr="00723360">
              <w:rPr>
                <w:rFonts w:asciiTheme="majorHAnsi" w:hAnsiTheme="majorHAnsi"/>
                <w:sz w:val="22"/>
                <w:szCs w:val="20"/>
              </w:rPr>
              <w:t>$100,000.00</w:t>
            </w:r>
          </w:p>
          <w:p w14:paraId="709E52AD" w14:textId="77777777" w:rsidR="002C079F" w:rsidRPr="00723360" w:rsidRDefault="002C079F" w:rsidP="002C079F">
            <w:pPr>
              <w:ind w:right="576"/>
              <w:jc w:val="right"/>
              <w:rPr>
                <w:rFonts w:asciiTheme="majorHAnsi" w:hAnsiTheme="majorHAnsi"/>
                <w:sz w:val="22"/>
                <w:szCs w:val="20"/>
              </w:rPr>
            </w:pPr>
          </w:p>
        </w:tc>
      </w:tr>
      <w:tr w:rsidR="002C079F" w14:paraId="3301AFFB" w14:textId="77777777">
        <w:tc>
          <w:tcPr>
            <w:tcW w:w="2340" w:type="dxa"/>
            <w:tcMar>
              <w:top w:w="40" w:type="dxa"/>
              <w:left w:w="40" w:type="dxa"/>
              <w:bottom w:w="40" w:type="dxa"/>
              <w:right w:w="40" w:type="dxa"/>
            </w:tcMar>
          </w:tcPr>
          <w:p w14:paraId="39032475" w14:textId="77777777" w:rsidR="002C079F" w:rsidRPr="00723360" w:rsidRDefault="002C079F" w:rsidP="002C079F">
            <w:pPr>
              <w:rPr>
                <w:rFonts w:asciiTheme="majorHAnsi" w:hAnsiTheme="majorHAnsi"/>
                <w:sz w:val="22"/>
                <w:szCs w:val="20"/>
              </w:rPr>
            </w:pPr>
            <w:r w:rsidRPr="00723360">
              <w:rPr>
                <w:rFonts w:asciiTheme="majorHAnsi" w:hAnsiTheme="majorHAnsi"/>
                <w:sz w:val="22"/>
                <w:szCs w:val="20"/>
              </w:rPr>
              <w:t>Frank E. Baxter (</w:t>
            </w:r>
            <w:r w:rsidRPr="00723360">
              <w:rPr>
                <w:rFonts w:asciiTheme="majorHAnsi" w:hAnsiTheme="majorHAnsi"/>
                <w:color w:val="333333"/>
                <w:sz w:val="22"/>
                <w:szCs w:val="21"/>
                <w:shd w:val="clear" w:color="auto" w:fill="FFFFFF"/>
              </w:rPr>
              <w:t>co-chairman of the board of Alliance College-Ready Public Schools</w:t>
            </w:r>
            <w:r w:rsidRPr="00723360">
              <w:rPr>
                <w:rFonts w:asciiTheme="majorHAnsi" w:hAnsiTheme="majorHAnsi"/>
                <w:sz w:val="22"/>
                <w:szCs w:val="20"/>
              </w:rPr>
              <w:t>)</w:t>
            </w:r>
          </w:p>
        </w:tc>
        <w:tc>
          <w:tcPr>
            <w:tcW w:w="2340" w:type="dxa"/>
            <w:tcMar>
              <w:top w:w="40" w:type="dxa"/>
              <w:left w:w="40" w:type="dxa"/>
              <w:bottom w:w="40" w:type="dxa"/>
              <w:right w:w="40" w:type="dxa"/>
            </w:tcMar>
          </w:tcPr>
          <w:p w14:paraId="489A7239" w14:textId="77777777" w:rsidR="002C079F" w:rsidRPr="00723360" w:rsidRDefault="002C079F" w:rsidP="002C079F">
            <w:pPr>
              <w:ind w:right="720"/>
              <w:jc w:val="right"/>
              <w:rPr>
                <w:rFonts w:asciiTheme="majorHAnsi" w:hAnsiTheme="majorHAnsi"/>
                <w:sz w:val="22"/>
                <w:szCs w:val="20"/>
              </w:rPr>
            </w:pPr>
            <w:r>
              <w:rPr>
                <w:rFonts w:asciiTheme="majorHAnsi" w:hAnsiTheme="majorHAnsi"/>
                <w:sz w:val="22"/>
                <w:szCs w:val="20"/>
              </w:rPr>
              <w:t>0</w:t>
            </w:r>
            <w:r w:rsidRPr="00723360">
              <w:rPr>
                <w:rFonts w:asciiTheme="majorHAnsi" w:hAnsiTheme="majorHAnsi"/>
                <w:sz w:val="22"/>
                <w:szCs w:val="20"/>
              </w:rPr>
              <w:t>4/18/2017</w:t>
            </w:r>
          </w:p>
        </w:tc>
        <w:tc>
          <w:tcPr>
            <w:tcW w:w="2340" w:type="dxa"/>
            <w:shd w:val="clear" w:color="auto" w:fill="FFFFFF"/>
            <w:tcMar>
              <w:top w:w="40" w:type="dxa"/>
              <w:left w:w="40" w:type="dxa"/>
              <w:bottom w:w="40" w:type="dxa"/>
              <w:right w:w="40" w:type="dxa"/>
            </w:tcMar>
          </w:tcPr>
          <w:p w14:paraId="681CC6C0" w14:textId="77777777" w:rsidR="002C079F" w:rsidRPr="00723360" w:rsidRDefault="002C079F" w:rsidP="002C079F">
            <w:pPr>
              <w:ind w:right="576"/>
              <w:jc w:val="right"/>
              <w:rPr>
                <w:rFonts w:asciiTheme="majorHAnsi" w:hAnsiTheme="majorHAnsi"/>
                <w:sz w:val="22"/>
                <w:szCs w:val="20"/>
              </w:rPr>
            </w:pPr>
            <w:r w:rsidRPr="00723360">
              <w:rPr>
                <w:rFonts w:asciiTheme="majorHAnsi" w:hAnsiTheme="majorHAnsi"/>
                <w:sz w:val="22"/>
                <w:szCs w:val="20"/>
              </w:rPr>
              <w:t>$25,000.00</w:t>
            </w:r>
          </w:p>
        </w:tc>
      </w:tr>
      <w:tr w:rsidR="002C079F" w14:paraId="13604F5F" w14:textId="77777777">
        <w:tc>
          <w:tcPr>
            <w:tcW w:w="2340" w:type="dxa"/>
            <w:tcMar>
              <w:top w:w="40" w:type="dxa"/>
              <w:left w:w="40" w:type="dxa"/>
              <w:bottom w:w="40" w:type="dxa"/>
              <w:right w:w="40" w:type="dxa"/>
            </w:tcMar>
          </w:tcPr>
          <w:p w14:paraId="62C9102A" w14:textId="77777777" w:rsidR="002C079F" w:rsidRPr="00723360" w:rsidRDefault="002C079F" w:rsidP="002C079F">
            <w:pPr>
              <w:rPr>
                <w:rFonts w:asciiTheme="majorHAnsi" w:hAnsiTheme="majorHAnsi"/>
                <w:sz w:val="22"/>
                <w:szCs w:val="20"/>
              </w:rPr>
            </w:pPr>
            <w:r w:rsidRPr="00723360">
              <w:rPr>
                <w:rFonts w:asciiTheme="majorHAnsi" w:hAnsiTheme="majorHAnsi"/>
                <w:sz w:val="22"/>
                <w:szCs w:val="20"/>
              </w:rPr>
              <w:t>Anthony N. Pritzker</w:t>
            </w:r>
          </w:p>
          <w:p w14:paraId="567E0F3F" w14:textId="77777777" w:rsidR="002C079F" w:rsidRPr="00723360" w:rsidRDefault="002C079F" w:rsidP="002C079F">
            <w:pPr>
              <w:rPr>
                <w:rFonts w:asciiTheme="majorHAnsi" w:hAnsiTheme="majorHAnsi"/>
                <w:sz w:val="22"/>
                <w:szCs w:val="20"/>
              </w:rPr>
            </w:pPr>
          </w:p>
        </w:tc>
        <w:tc>
          <w:tcPr>
            <w:tcW w:w="2340" w:type="dxa"/>
            <w:tcMar>
              <w:top w:w="40" w:type="dxa"/>
              <w:left w:w="40" w:type="dxa"/>
              <w:bottom w:w="40" w:type="dxa"/>
              <w:right w:w="40" w:type="dxa"/>
            </w:tcMar>
          </w:tcPr>
          <w:p w14:paraId="3D1BC49F" w14:textId="77777777" w:rsidR="002C079F" w:rsidRPr="00723360" w:rsidRDefault="002C079F" w:rsidP="002C079F">
            <w:pPr>
              <w:ind w:right="720"/>
              <w:jc w:val="right"/>
              <w:rPr>
                <w:rFonts w:asciiTheme="majorHAnsi" w:hAnsiTheme="majorHAnsi"/>
                <w:sz w:val="22"/>
                <w:szCs w:val="20"/>
              </w:rPr>
            </w:pPr>
            <w:r>
              <w:rPr>
                <w:rFonts w:asciiTheme="majorHAnsi" w:hAnsiTheme="majorHAnsi"/>
                <w:sz w:val="22"/>
                <w:szCs w:val="20"/>
              </w:rPr>
              <w:t>0</w:t>
            </w:r>
            <w:r w:rsidRPr="00723360">
              <w:rPr>
                <w:rFonts w:asciiTheme="majorHAnsi" w:hAnsiTheme="majorHAnsi"/>
                <w:sz w:val="22"/>
                <w:szCs w:val="20"/>
              </w:rPr>
              <w:t>4/</w:t>
            </w:r>
            <w:r>
              <w:rPr>
                <w:rFonts w:asciiTheme="majorHAnsi" w:hAnsiTheme="majorHAnsi"/>
                <w:sz w:val="22"/>
                <w:szCs w:val="20"/>
              </w:rPr>
              <w:t>0</w:t>
            </w:r>
            <w:r w:rsidRPr="00723360">
              <w:rPr>
                <w:rFonts w:asciiTheme="majorHAnsi" w:hAnsiTheme="majorHAnsi"/>
                <w:sz w:val="22"/>
                <w:szCs w:val="20"/>
              </w:rPr>
              <w:t>6/2017</w:t>
            </w:r>
          </w:p>
          <w:p w14:paraId="6D52CE57" w14:textId="77777777" w:rsidR="002C079F" w:rsidRPr="00723360" w:rsidRDefault="002C079F" w:rsidP="002C079F">
            <w:pPr>
              <w:ind w:right="720"/>
              <w:jc w:val="right"/>
              <w:rPr>
                <w:rFonts w:asciiTheme="majorHAnsi" w:hAnsiTheme="majorHAnsi"/>
                <w:sz w:val="22"/>
                <w:szCs w:val="20"/>
              </w:rPr>
            </w:pPr>
          </w:p>
        </w:tc>
        <w:tc>
          <w:tcPr>
            <w:tcW w:w="2340" w:type="dxa"/>
            <w:shd w:val="clear" w:color="auto" w:fill="FFFFFF"/>
            <w:tcMar>
              <w:top w:w="40" w:type="dxa"/>
              <w:left w:w="40" w:type="dxa"/>
              <w:bottom w:w="40" w:type="dxa"/>
              <w:right w:w="40" w:type="dxa"/>
            </w:tcMar>
          </w:tcPr>
          <w:p w14:paraId="1CC2E3DB" w14:textId="77777777" w:rsidR="002C079F" w:rsidRPr="00723360" w:rsidRDefault="002C079F" w:rsidP="002C079F">
            <w:pPr>
              <w:ind w:right="576"/>
              <w:jc w:val="right"/>
              <w:rPr>
                <w:rFonts w:asciiTheme="majorHAnsi" w:hAnsiTheme="majorHAnsi"/>
                <w:sz w:val="22"/>
                <w:szCs w:val="20"/>
              </w:rPr>
            </w:pPr>
            <w:r w:rsidRPr="00723360">
              <w:rPr>
                <w:rFonts w:asciiTheme="majorHAnsi" w:hAnsiTheme="majorHAnsi"/>
                <w:sz w:val="22"/>
                <w:szCs w:val="20"/>
              </w:rPr>
              <w:t>$100,000.00</w:t>
            </w:r>
          </w:p>
          <w:p w14:paraId="7BAC12F6" w14:textId="77777777" w:rsidR="002C079F" w:rsidRPr="00723360" w:rsidRDefault="002C079F" w:rsidP="002C079F">
            <w:pPr>
              <w:ind w:right="576" w:firstLine="193"/>
              <w:jc w:val="right"/>
              <w:rPr>
                <w:rFonts w:asciiTheme="majorHAnsi" w:hAnsiTheme="majorHAnsi"/>
                <w:sz w:val="22"/>
                <w:szCs w:val="20"/>
              </w:rPr>
            </w:pPr>
          </w:p>
        </w:tc>
      </w:tr>
      <w:tr w:rsidR="002C079F" w14:paraId="72659A52" w14:textId="77777777">
        <w:tc>
          <w:tcPr>
            <w:tcW w:w="2340" w:type="dxa"/>
            <w:tcMar>
              <w:top w:w="40" w:type="dxa"/>
              <w:left w:w="40" w:type="dxa"/>
              <w:bottom w:w="40" w:type="dxa"/>
              <w:right w:w="40" w:type="dxa"/>
            </w:tcMar>
          </w:tcPr>
          <w:p w14:paraId="70D1A77B" w14:textId="77777777" w:rsidR="002C079F" w:rsidRPr="00723360" w:rsidRDefault="002C079F" w:rsidP="002C079F">
            <w:pPr>
              <w:pStyle w:val="Normal1"/>
              <w:rPr>
                <w:rFonts w:asciiTheme="majorHAnsi" w:eastAsia="Arial" w:hAnsiTheme="majorHAnsi" w:cs="Arial"/>
                <w:sz w:val="22"/>
                <w:szCs w:val="20"/>
              </w:rPr>
            </w:pPr>
            <w:r w:rsidRPr="00723360">
              <w:rPr>
                <w:rFonts w:asciiTheme="majorHAnsi" w:hAnsiTheme="majorHAnsi"/>
                <w:sz w:val="22"/>
              </w:rPr>
              <w:t>Reed Hastings</w:t>
            </w:r>
          </w:p>
        </w:tc>
        <w:tc>
          <w:tcPr>
            <w:tcW w:w="2340" w:type="dxa"/>
            <w:shd w:val="clear" w:color="auto" w:fill="FFFFFF"/>
            <w:tcMar>
              <w:top w:w="40" w:type="dxa"/>
              <w:left w:w="40" w:type="dxa"/>
              <w:bottom w:w="40" w:type="dxa"/>
              <w:right w:w="40" w:type="dxa"/>
            </w:tcMar>
            <w:vAlign w:val="bottom"/>
          </w:tcPr>
          <w:p w14:paraId="36130DD3" w14:textId="77777777" w:rsidR="002C079F" w:rsidRPr="00723360" w:rsidRDefault="002C079F" w:rsidP="002C079F">
            <w:pPr>
              <w:pStyle w:val="Normal1"/>
              <w:ind w:right="720"/>
              <w:jc w:val="right"/>
              <w:rPr>
                <w:rFonts w:asciiTheme="majorHAnsi" w:hAnsiTheme="majorHAnsi"/>
                <w:sz w:val="22"/>
              </w:rPr>
            </w:pPr>
            <w:r w:rsidRPr="00723360">
              <w:rPr>
                <w:rFonts w:asciiTheme="majorHAnsi" w:hAnsiTheme="majorHAnsi"/>
                <w:sz w:val="22"/>
                <w:highlight w:val="white"/>
              </w:rPr>
              <w:t>07/24/2015</w:t>
            </w:r>
          </w:p>
          <w:p w14:paraId="1406201C" w14:textId="77777777" w:rsidR="002C079F" w:rsidRPr="00723360" w:rsidRDefault="002C079F" w:rsidP="002C079F">
            <w:pPr>
              <w:pStyle w:val="Normal1"/>
              <w:ind w:right="720"/>
              <w:jc w:val="right"/>
              <w:rPr>
                <w:rFonts w:asciiTheme="majorHAnsi" w:hAnsiTheme="majorHAnsi"/>
                <w:sz w:val="22"/>
              </w:rPr>
            </w:pPr>
            <w:r w:rsidRPr="00723360">
              <w:rPr>
                <w:rFonts w:asciiTheme="majorHAnsi" w:hAnsiTheme="majorHAnsi"/>
                <w:sz w:val="22"/>
                <w:highlight w:val="white"/>
              </w:rPr>
              <w:t>09/13/2016</w:t>
            </w:r>
          </w:p>
          <w:p w14:paraId="4A0A9E73" w14:textId="77777777" w:rsidR="002C079F" w:rsidRPr="00723360" w:rsidRDefault="002C079F" w:rsidP="002C079F">
            <w:pPr>
              <w:pStyle w:val="Normal1"/>
              <w:ind w:right="720"/>
              <w:jc w:val="right"/>
              <w:rPr>
                <w:rFonts w:asciiTheme="majorHAnsi" w:hAnsiTheme="majorHAnsi"/>
                <w:sz w:val="22"/>
              </w:rPr>
            </w:pPr>
            <w:r w:rsidRPr="00723360">
              <w:rPr>
                <w:rFonts w:asciiTheme="majorHAnsi" w:hAnsiTheme="majorHAnsi"/>
                <w:sz w:val="22"/>
                <w:highlight w:val="white"/>
              </w:rPr>
              <w:t>09/14/2016</w:t>
            </w:r>
          </w:p>
          <w:p w14:paraId="146D782C" w14:textId="77777777" w:rsidR="002C079F" w:rsidRPr="00723360" w:rsidRDefault="002C079F" w:rsidP="002C079F">
            <w:pPr>
              <w:ind w:right="720"/>
              <w:jc w:val="right"/>
              <w:rPr>
                <w:rFonts w:asciiTheme="majorHAnsi" w:hAnsiTheme="majorHAnsi"/>
                <w:sz w:val="22"/>
                <w:szCs w:val="20"/>
              </w:rPr>
            </w:pPr>
            <w:r w:rsidRPr="00723360">
              <w:rPr>
                <w:rFonts w:asciiTheme="majorHAnsi" w:hAnsiTheme="majorHAnsi"/>
                <w:sz w:val="22"/>
                <w:szCs w:val="20"/>
              </w:rPr>
              <w:t>10/19/2016</w:t>
            </w:r>
          </w:p>
          <w:p w14:paraId="46A7F405" w14:textId="77777777" w:rsidR="002C079F" w:rsidRPr="00723360" w:rsidRDefault="002C079F" w:rsidP="002C079F">
            <w:pPr>
              <w:ind w:right="720"/>
              <w:jc w:val="right"/>
              <w:rPr>
                <w:rFonts w:asciiTheme="majorHAnsi" w:hAnsiTheme="majorHAnsi"/>
                <w:sz w:val="22"/>
                <w:szCs w:val="20"/>
              </w:rPr>
            </w:pPr>
            <w:r w:rsidRPr="00723360">
              <w:rPr>
                <w:rFonts w:asciiTheme="majorHAnsi" w:hAnsiTheme="majorHAnsi"/>
                <w:sz w:val="22"/>
                <w:szCs w:val="20"/>
              </w:rPr>
              <w:t>02/17/2017</w:t>
            </w:r>
          </w:p>
          <w:p w14:paraId="34493AF6" w14:textId="77777777" w:rsidR="002C079F" w:rsidRPr="00723360" w:rsidRDefault="002C079F" w:rsidP="002C079F">
            <w:pPr>
              <w:ind w:right="720"/>
              <w:jc w:val="right"/>
              <w:rPr>
                <w:rFonts w:asciiTheme="majorHAnsi" w:hAnsiTheme="majorHAnsi"/>
                <w:sz w:val="22"/>
                <w:szCs w:val="20"/>
              </w:rPr>
            </w:pPr>
            <w:r w:rsidRPr="00723360">
              <w:rPr>
                <w:rFonts w:asciiTheme="majorHAnsi" w:hAnsiTheme="majorHAnsi"/>
                <w:sz w:val="22"/>
                <w:szCs w:val="20"/>
              </w:rPr>
              <w:t>05/09/2017</w:t>
            </w:r>
          </w:p>
        </w:tc>
        <w:tc>
          <w:tcPr>
            <w:tcW w:w="2340" w:type="dxa"/>
            <w:shd w:val="clear" w:color="auto" w:fill="FFFFFF"/>
            <w:tcMar>
              <w:top w:w="40" w:type="dxa"/>
              <w:left w:w="40" w:type="dxa"/>
              <w:bottom w:w="40" w:type="dxa"/>
              <w:right w:w="40" w:type="dxa"/>
            </w:tcMar>
            <w:vAlign w:val="bottom"/>
          </w:tcPr>
          <w:p w14:paraId="7867AC5B" w14:textId="77777777" w:rsidR="002C079F" w:rsidRPr="00723360" w:rsidRDefault="002C079F" w:rsidP="002C079F">
            <w:pPr>
              <w:pStyle w:val="Normal1"/>
              <w:ind w:right="576"/>
              <w:jc w:val="right"/>
              <w:rPr>
                <w:rFonts w:asciiTheme="majorHAnsi" w:hAnsiTheme="majorHAnsi"/>
                <w:sz w:val="22"/>
              </w:rPr>
            </w:pPr>
            <w:r w:rsidRPr="00723360">
              <w:rPr>
                <w:rFonts w:asciiTheme="majorHAnsi" w:hAnsiTheme="majorHAnsi"/>
                <w:sz w:val="22"/>
                <w:highlight w:val="white"/>
              </w:rPr>
              <w:t>$1,000,000</w:t>
            </w:r>
            <w:r w:rsidRPr="00723360">
              <w:rPr>
                <w:rFonts w:asciiTheme="majorHAnsi" w:hAnsiTheme="majorHAnsi"/>
                <w:sz w:val="22"/>
              </w:rPr>
              <w:t>.00</w:t>
            </w:r>
          </w:p>
          <w:p w14:paraId="3C4C19B7" w14:textId="77777777" w:rsidR="002C079F" w:rsidRPr="00723360" w:rsidRDefault="002C079F" w:rsidP="002C079F">
            <w:pPr>
              <w:pStyle w:val="Normal1"/>
              <w:ind w:right="576"/>
              <w:jc w:val="right"/>
              <w:rPr>
                <w:rFonts w:asciiTheme="majorHAnsi" w:hAnsiTheme="majorHAnsi"/>
                <w:sz w:val="22"/>
              </w:rPr>
            </w:pPr>
            <w:r w:rsidRPr="00723360">
              <w:rPr>
                <w:rFonts w:asciiTheme="majorHAnsi" w:hAnsiTheme="majorHAnsi"/>
                <w:sz w:val="22"/>
                <w:highlight w:val="white"/>
              </w:rPr>
              <w:t>$1,500,000</w:t>
            </w:r>
            <w:r w:rsidRPr="00723360">
              <w:rPr>
                <w:rFonts w:asciiTheme="majorHAnsi" w:hAnsiTheme="majorHAnsi"/>
                <w:sz w:val="22"/>
              </w:rPr>
              <w:t>.00</w:t>
            </w:r>
          </w:p>
          <w:p w14:paraId="4E8368A8" w14:textId="77777777" w:rsidR="002C079F" w:rsidRPr="00723360" w:rsidRDefault="002C079F" w:rsidP="002C079F">
            <w:pPr>
              <w:pStyle w:val="Normal1"/>
              <w:ind w:right="576"/>
              <w:jc w:val="right"/>
              <w:rPr>
                <w:rFonts w:asciiTheme="majorHAnsi" w:hAnsiTheme="majorHAnsi"/>
                <w:sz w:val="22"/>
              </w:rPr>
            </w:pPr>
            <w:r w:rsidRPr="00723360">
              <w:rPr>
                <w:rFonts w:asciiTheme="majorHAnsi" w:hAnsiTheme="majorHAnsi"/>
                <w:sz w:val="22"/>
                <w:highlight w:val="white"/>
              </w:rPr>
              <w:t>$1,236,000</w:t>
            </w:r>
            <w:r w:rsidRPr="00723360">
              <w:rPr>
                <w:rFonts w:asciiTheme="majorHAnsi" w:hAnsiTheme="majorHAnsi"/>
                <w:sz w:val="22"/>
              </w:rPr>
              <w:t>.00</w:t>
            </w:r>
          </w:p>
          <w:p w14:paraId="2252D371" w14:textId="77777777" w:rsidR="002C079F" w:rsidRPr="00723360" w:rsidRDefault="002C079F" w:rsidP="002C079F">
            <w:pPr>
              <w:ind w:right="576"/>
              <w:jc w:val="right"/>
              <w:rPr>
                <w:rFonts w:asciiTheme="majorHAnsi" w:hAnsiTheme="majorHAnsi"/>
                <w:sz w:val="22"/>
                <w:szCs w:val="20"/>
              </w:rPr>
            </w:pPr>
            <w:r w:rsidRPr="00723360">
              <w:rPr>
                <w:rFonts w:asciiTheme="majorHAnsi" w:hAnsiTheme="majorHAnsi"/>
                <w:sz w:val="22"/>
                <w:szCs w:val="20"/>
              </w:rPr>
              <w:t>$100,000.00</w:t>
            </w:r>
          </w:p>
          <w:p w14:paraId="5E866ACB" w14:textId="77777777" w:rsidR="002C079F" w:rsidRPr="00723360" w:rsidRDefault="002C079F" w:rsidP="002C079F">
            <w:pPr>
              <w:ind w:right="576"/>
              <w:jc w:val="right"/>
              <w:rPr>
                <w:rFonts w:asciiTheme="majorHAnsi" w:hAnsiTheme="majorHAnsi"/>
                <w:sz w:val="22"/>
                <w:szCs w:val="20"/>
              </w:rPr>
            </w:pPr>
            <w:r w:rsidRPr="00723360">
              <w:rPr>
                <w:rFonts w:asciiTheme="majorHAnsi" w:hAnsiTheme="majorHAnsi"/>
                <w:sz w:val="22"/>
                <w:szCs w:val="20"/>
              </w:rPr>
              <w:t>$1,000,000.00</w:t>
            </w:r>
          </w:p>
          <w:p w14:paraId="65BBD84B" w14:textId="77777777" w:rsidR="002C079F" w:rsidRPr="00723360" w:rsidRDefault="002C079F" w:rsidP="002C079F">
            <w:pPr>
              <w:ind w:right="576"/>
              <w:jc w:val="right"/>
              <w:rPr>
                <w:rFonts w:asciiTheme="majorHAnsi" w:hAnsiTheme="majorHAnsi"/>
                <w:sz w:val="22"/>
                <w:szCs w:val="20"/>
              </w:rPr>
            </w:pPr>
            <w:r w:rsidRPr="00723360">
              <w:rPr>
                <w:rFonts w:asciiTheme="majorHAnsi" w:hAnsiTheme="majorHAnsi"/>
                <w:sz w:val="22"/>
                <w:szCs w:val="20"/>
              </w:rPr>
              <w:t>$1,000,000.00</w:t>
            </w:r>
          </w:p>
        </w:tc>
      </w:tr>
      <w:tr w:rsidR="002C079F" w14:paraId="41CE2B28" w14:textId="77777777">
        <w:tc>
          <w:tcPr>
            <w:tcW w:w="2340" w:type="dxa"/>
            <w:tcMar>
              <w:top w:w="40" w:type="dxa"/>
              <w:left w:w="40" w:type="dxa"/>
              <w:bottom w:w="40" w:type="dxa"/>
              <w:right w:w="40" w:type="dxa"/>
            </w:tcMar>
          </w:tcPr>
          <w:p w14:paraId="3EDE3D44" w14:textId="77777777" w:rsidR="002C079F" w:rsidRPr="00723360" w:rsidRDefault="002C079F" w:rsidP="002C079F">
            <w:pPr>
              <w:rPr>
                <w:rFonts w:asciiTheme="majorHAnsi" w:hAnsiTheme="majorHAnsi"/>
                <w:sz w:val="22"/>
                <w:szCs w:val="20"/>
              </w:rPr>
            </w:pPr>
            <w:r w:rsidRPr="00723360">
              <w:rPr>
                <w:rFonts w:asciiTheme="majorHAnsi" w:hAnsiTheme="majorHAnsi"/>
                <w:sz w:val="22"/>
                <w:szCs w:val="20"/>
              </w:rPr>
              <w:t>Richard J. Riordan</w:t>
            </w:r>
          </w:p>
        </w:tc>
        <w:tc>
          <w:tcPr>
            <w:tcW w:w="2340" w:type="dxa"/>
            <w:shd w:val="clear" w:color="auto" w:fill="FFFFFF"/>
            <w:tcMar>
              <w:top w:w="40" w:type="dxa"/>
              <w:left w:w="40" w:type="dxa"/>
              <w:bottom w:w="40" w:type="dxa"/>
              <w:right w:w="40" w:type="dxa"/>
            </w:tcMar>
          </w:tcPr>
          <w:p w14:paraId="6EE12EBF" w14:textId="77777777" w:rsidR="002C079F" w:rsidRPr="00723360" w:rsidRDefault="002C079F" w:rsidP="002C079F">
            <w:pPr>
              <w:ind w:right="720"/>
              <w:jc w:val="right"/>
              <w:rPr>
                <w:rFonts w:asciiTheme="majorHAnsi" w:hAnsiTheme="majorHAnsi"/>
                <w:sz w:val="22"/>
                <w:szCs w:val="20"/>
              </w:rPr>
            </w:pPr>
            <w:r w:rsidRPr="00723360">
              <w:rPr>
                <w:rFonts w:asciiTheme="majorHAnsi" w:hAnsiTheme="majorHAnsi"/>
                <w:sz w:val="22"/>
                <w:szCs w:val="20"/>
              </w:rPr>
              <w:t>12/</w:t>
            </w:r>
            <w:r>
              <w:rPr>
                <w:rFonts w:asciiTheme="majorHAnsi" w:hAnsiTheme="majorHAnsi"/>
                <w:sz w:val="22"/>
                <w:szCs w:val="20"/>
              </w:rPr>
              <w:t>0</w:t>
            </w:r>
            <w:r w:rsidRPr="00723360">
              <w:rPr>
                <w:rFonts w:asciiTheme="majorHAnsi" w:hAnsiTheme="majorHAnsi"/>
                <w:sz w:val="22"/>
                <w:szCs w:val="20"/>
              </w:rPr>
              <w:t>5/2016</w:t>
            </w:r>
          </w:p>
        </w:tc>
        <w:tc>
          <w:tcPr>
            <w:tcW w:w="2340" w:type="dxa"/>
            <w:shd w:val="clear" w:color="auto" w:fill="FFFFFF"/>
            <w:tcMar>
              <w:top w:w="40" w:type="dxa"/>
              <w:left w:w="40" w:type="dxa"/>
              <w:bottom w:w="40" w:type="dxa"/>
              <w:right w:w="40" w:type="dxa"/>
            </w:tcMar>
          </w:tcPr>
          <w:p w14:paraId="4FCB3572" w14:textId="77777777" w:rsidR="002C079F" w:rsidRPr="00723360" w:rsidRDefault="002C079F" w:rsidP="002C079F">
            <w:pPr>
              <w:ind w:right="576"/>
              <w:jc w:val="right"/>
              <w:rPr>
                <w:rFonts w:asciiTheme="majorHAnsi" w:hAnsiTheme="majorHAnsi"/>
                <w:sz w:val="22"/>
                <w:szCs w:val="20"/>
              </w:rPr>
            </w:pPr>
            <w:r w:rsidRPr="00723360">
              <w:rPr>
                <w:rFonts w:asciiTheme="majorHAnsi" w:hAnsiTheme="majorHAnsi"/>
                <w:sz w:val="22"/>
                <w:szCs w:val="20"/>
              </w:rPr>
              <w:t>$1,000,000.00</w:t>
            </w:r>
          </w:p>
        </w:tc>
      </w:tr>
      <w:tr w:rsidR="002C079F" w14:paraId="4C6C8417" w14:textId="77777777">
        <w:tc>
          <w:tcPr>
            <w:tcW w:w="2340" w:type="dxa"/>
            <w:tcMar>
              <w:top w:w="40" w:type="dxa"/>
              <w:left w:w="40" w:type="dxa"/>
              <w:bottom w:w="40" w:type="dxa"/>
              <w:right w:w="40" w:type="dxa"/>
            </w:tcMar>
          </w:tcPr>
          <w:p w14:paraId="1D5A8815" w14:textId="77777777" w:rsidR="002C079F" w:rsidRPr="00723360" w:rsidRDefault="002C079F" w:rsidP="002C079F">
            <w:pPr>
              <w:pStyle w:val="Normal1"/>
              <w:rPr>
                <w:rFonts w:asciiTheme="majorHAnsi" w:eastAsia="Arial" w:hAnsiTheme="majorHAnsi" w:cs="Arial"/>
                <w:sz w:val="22"/>
                <w:szCs w:val="20"/>
              </w:rPr>
            </w:pPr>
            <w:r w:rsidRPr="00723360">
              <w:rPr>
                <w:rFonts w:asciiTheme="majorHAnsi" w:hAnsiTheme="majorHAnsi"/>
                <w:sz w:val="22"/>
              </w:rPr>
              <w:t xml:space="preserve">Carrie Walton </w:t>
            </w:r>
            <w:proofErr w:type="spellStart"/>
            <w:r w:rsidRPr="00723360">
              <w:rPr>
                <w:rFonts w:asciiTheme="majorHAnsi" w:hAnsiTheme="majorHAnsi"/>
                <w:sz w:val="22"/>
              </w:rPr>
              <w:t>Penner</w:t>
            </w:r>
            <w:proofErr w:type="spellEnd"/>
          </w:p>
        </w:tc>
        <w:tc>
          <w:tcPr>
            <w:tcW w:w="2340" w:type="dxa"/>
            <w:shd w:val="clear" w:color="auto" w:fill="FFFFFF"/>
            <w:tcMar>
              <w:top w:w="40" w:type="dxa"/>
              <w:left w:w="40" w:type="dxa"/>
              <w:bottom w:w="40" w:type="dxa"/>
              <w:right w:w="40" w:type="dxa"/>
            </w:tcMar>
            <w:vAlign w:val="bottom"/>
          </w:tcPr>
          <w:p w14:paraId="35234C58" w14:textId="77777777" w:rsidR="002C079F" w:rsidRPr="00723360" w:rsidRDefault="002C079F" w:rsidP="002C079F">
            <w:pPr>
              <w:pStyle w:val="Normal1"/>
              <w:ind w:right="720"/>
              <w:jc w:val="right"/>
              <w:rPr>
                <w:rFonts w:asciiTheme="majorHAnsi" w:hAnsiTheme="majorHAnsi"/>
                <w:sz w:val="22"/>
              </w:rPr>
            </w:pPr>
            <w:r w:rsidRPr="00723360">
              <w:rPr>
                <w:rFonts w:asciiTheme="majorHAnsi" w:hAnsiTheme="majorHAnsi"/>
                <w:sz w:val="22"/>
                <w:highlight w:val="white"/>
              </w:rPr>
              <w:t>08/20/2015</w:t>
            </w:r>
          </w:p>
          <w:p w14:paraId="2634A715" w14:textId="77777777" w:rsidR="002C079F" w:rsidRPr="00723360" w:rsidRDefault="002C079F" w:rsidP="002C079F">
            <w:pPr>
              <w:pStyle w:val="Normal1"/>
              <w:ind w:right="720"/>
              <w:jc w:val="right"/>
              <w:rPr>
                <w:rFonts w:asciiTheme="majorHAnsi" w:eastAsia="Arial" w:hAnsiTheme="majorHAnsi" w:cs="Arial"/>
                <w:sz w:val="22"/>
                <w:szCs w:val="20"/>
              </w:rPr>
            </w:pPr>
            <w:r w:rsidRPr="00723360">
              <w:rPr>
                <w:rFonts w:asciiTheme="majorHAnsi" w:hAnsiTheme="majorHAnsi"/>
                <w:sz w:val="22"/>
              </w:rPr>
              <w:t>12/23/2015</w:t>
            </w:r>
          </w:p>
        </w:tc>
        <w:tc>
          <w:tcPr>
            <w:tcW w:w="2340" w:type="dxa"/>
            <w:shd w:val="clear" w:color="auto" w:fill="FFFFFF"/>
            <w:tcMar>
              <w:top w:w="40" w:type="dxa"/>
              <w:left w:w="40" w:type="dxa"/>
              <w:bottom w:w="40" w:type="dxa"/>
              <w:right w:w="40" w:type="dxa"/>
            </w:tcMar>
            <w:vAlign w:val="bottom"/>
          </w:tcPr>
          <w:p w14:paraId="4CFAA5AC" w14:textId="77777777" w:rsidR="002C079F" w:rsidRPr="00723360" w:rsidRDefault="002C079F" w:rsidP="002C079F">
            <w:pPr>
              <w:pStyle w:val="Normal1"/>
              <w:ind w:right="576"/>
              <w:jc w:val="right"/>
              <w:rPr>
                <w:rFonts w:asciiTheme="majorHAnsi" w:hAnsiTheme="majorHAnsi"/>
                <w:sz w:val="22"/>
              </w:rPr>
            </w:pPr>
            <w:r w:rsidRPr="00723360">
              <w:rPr>
                <w:rFonts w:asciiTheme="majorHAnsi" w:hAnsiTheme="majorHAnsi"/>
                <w:sz w:val="22"/>
                <w:highlight w:val="white"/>
              </w:rPr>
              <w:t>$250,000</w:t>
            </w:r>
            <w:r w:rsidRPr="00723360">
              <w:rPr>
                <w:rFonts w:asciiTheme="majorHAnsi" w:hAnsiTheme="majorHAnsi"/>
                <w:sz w:val="22"/>
              </w:rPr>
              <w:t>.00</w:t>
            </w:r>
          </w:p>
          <w:p w14:paraId="46B2978B" w14:textId="77777777" w:rsidR="002C079F" w:rsidRPr="00723360" w:rsidRDefault="002C079F" w:rsidP="002C079F">
            <w:pPr>
              <w:pStyle w:val="Normal1"/>
              <w:ind w:right="576"/>
              <w:jc w:val="right"/>
              <w:rPr>
                <w:rFonts w:asciiTheme="majorHAnsi" w:eastAsia="Arial" w:hAnsiTheme="majorHAnsi" w:cs="Arial"/>
                <w:sz w:val="22"/>
                <w:szCs w:val="20"/>
              </w:rPr>
            </w:pPr>
            <w:r w:rsidRPr="00723360">
              <w:rPr>
                <w:rFonts w:asciiTheme="majorHAnsi" w:hAnsiTheme="majorHAnsi"/>
                <w:sz w:val="22"/>
                <w:highlight w:val="white"/>
              </w:rPr>
              <w:t>$750,000</w:t>
            </w:r>
            <w:r w:rsidRPr="00723360">
              <w:rPr>
                <w:rFonts w:asciiTheme="majorHAnsi" w:hAnsiTheme="majorHAnsi"/>
                <w:sz w:val="22"/>
              </w:rPr>
              <w:t>.00</w:t>
            </w:r>
          </w:p>
        </w:tc>
      </w:tr>
      <w:tr w:rsidR="002C079F" w14:paraId="34891663" w14:textId="77777777">
        <w:tc>
          <w:tcPr>
            <w:tcW w:w="2340" w:type="dxa"/>
            <w:tcMar>
              <w:top w:w="40" w:type="dxa"/>
              <w:left w:w="40" w:type="dxa"/>
              <w:bottom w:w="40" w:type="dxa"/>
              <w:right w:w="40" w:type="dxa"/>
            </w:tcMar>
          </w:tcPr>
          <w:p w14:paraId="7A1442F7" w14:textId="77777777" w:rsidR="002C079F" w:rsidRPr="00723360" w:rsidRDefault="002C079F" w:rsidP="002C079F">
            <w:pPr>
              <w:rPr>
                <w:rFonts w:asciiTheme="majorHAnsi" w:hAnsiTheme="majorHAnsi"/>
                <w:sz w:val="22"/>
                <w:szCs w:val="20"/>
              </w:rPr>
            </w:pPr>
            <w:r w:rsidRPr="00723360">
              <w:rPr>
                <w:rFonts w:asciiTheme="majorHAnsi" w:hAnsiTheme="majorHAnsi"/>
                <w:sz w:val="22"/>
                <w:szCs w:val="20"/>
              </w:rPr>
              <w:t>William Bloomfield</w:t>
            </w:r>
          </w:p>
        </w:tc>
        <w:tc>
          <w:tcPr>
            <w:tcW w:w="2340" w:type="dxa"/>
            <w:tcMar>
              <w:top w:w="40" w:type="dxa"/>
              <w:left w:w="40" w:type="dxa"/>
              <w:bottom w:w="40" w:type="dxa"/>
              <w:right w:w="40" w:type="dxa"/>
            </w:tcMar>
          </w:tcPr>
          <w:p w14:paraId="7659EB0C" w14:textId="77777777" w:rsidR="002C079F" w:rsidRPr="00723360" w:rsidRDefault="002C079F" w:rsidP="002C079F">
            <w:pPr>
              <w:ind w:right="720"/>
              <w:jc w:val="right"/>
              <w:rPr>
                <w:rFonts w:asciiTheme="majorHAnsi" w:hAnsiTheme="majorHAnsi"/>
                <w:sz w:val="22"/>
                <w:szCs w:val="20"/>
              </w:rPr>
            </w:pPr>
            <w:r w:rsidRPr="00723360">
              <w:rPr>
                <w:rFonts w:asciiTheme="majorHAnsi" w:hAnsiTheme="majorHAnsi"/>
                <w:sz w:val="22"/>
                <w:szCs w:val="20"/>
              </w:rPr>
              <w:t>01/25/2017</w:t>
            </w:r>
          </w:p>
          <w:p w14:paraId="729B2C29" w14:textId="77777777" w:rsidR="002C079F" w:rsidRPr="00723360" w:rsidRDefault="002C079F" w:rsidP="002C079F">
            <w:pPr>
              <w:ind w:right="720"/>
              <w:jc w:val="right"/>
              <w:rPr>
                <w:rFonts w:asciiTheme="majorHAnsi" w:hAnsiTheme="majorHAnsi"/>
                <w:sz w:val="22"/>
                <w:szCs w:val="20"/>
              </w:rPr>
            </w:pPr>
            <w:r w:rsidRPr="00723360">
              <w:rPr>
                <w:rFonts w:asciiTheme="majorHAnsi" w:hAnsiTheme="majorHAnsi"/>
                <w:sz w:val="22"/>
                <w:szCs w:val="20"/>
              </w:rPr>
              <w:t>04/24/2017</w:t>
            </w:r>
          </w:p>
          <w:p w14:paraId="45FA0406" w14:textId="77777777" w:rsidR="002C079F" w:rsidRPr="00723360" w:rsidRDefault="002C079F" w:rsidP="002C079F">
            <w:pPr>
              <w:ind w:right="720"/>
              <w:jc w:val="right"/>
              <w:rPr>
                <w:rFonts w:asciiTheme="majorHAnsi" w:hAnsiTheme="majorHAnsi"/>
                <w:sz w:val="22"/>
                <w:szCs w:val="20"/>
              </w:rPr>
            </w:pPr>
            <w:r w:rsidRPr="00723360">
              <w:rPr>
                <w:rFonts w:asciiTheme="majorHAnsi" w:hAnsiTheme="majorHAnsi"/>
                <w:sz w:val="22"/>
                <w:szCs w:val="20"/>
              </w:rPr>
              <w:t>04/28/2017</w:t>
            </w:r>
          </w:p>
          <w:p w14:paraId="23794002" w14:textId="77777777" w:rsidR="002C079F" w:rsidRPr="00723360" w:rsidRDefault="002C079F" w:rsidP="002C079F">
            <w:pPr>
              <w:ind w:right="720"/>
              <w:jc w:val="right"/>
              <w:rPr>
                <w:rFonts w:asciiTheme="majorHAnsi" w:hAnsiTheme="majorHAnsi"/>
                <w:sz w:val="22"/>
              </w:rPr>
            </w:pPr>
            <w:r w:rsidRPr="00723360">
              <w:rPr>
                <w:rFonts w:asciiTheme="majorHAnsi" w:hAnsiTheme="majorHAnsi"/>
                <w:sz w:val="22"/>
              </w:rPr>
              <w:t>05/08/2017</w:t>
            </w:r>
          </w:p>
          <w:p w14:paraId="7D9960CB" w14:textId="77777777" w:rsidR="002C079F" w:rsidRPr="00723360" w:rsidRDefault="002C079F" w:rsidP="002C079F">
            <w:pPr>
              <w:ind w:right="720"/>
              <w:jc w:val="right"/>
              <w:rPr>
                <w:rFonts w:asciiTheme="majorHAnsi" w:hAnsiTheme="majorHAnsi"/>
                <w:sz w:val="22"/>
              </w:rPr>
            </w:pPr>
            <w:r w:rsidRPr="00723360">
              <w:rPr>
                <w:rFonts w:asciiTheme="majorHAnsi" w:hAnsiTheme="majorHAnsi"/>
                <w:sz w:val="22"/>
              </w:rPr>
              <w:t>05/11/2017</w:t>
            </w:r>
          </w:p>
          <w:p w14:paraId="0023444F" w14:textId="77777777" w:rsidR="002C079F" w:rsidRPr="00723360" w:rsidRDefault="002C079F" w:rsidP="002C079F">
            <w:pPr>
              <w:ind w:right="720"/>
              <w:jc w:val="right"/>
              <w:rPr>
                <w:rFonts w:asciiTheme="majorHAnsi" w:hAnsiTheme="majorHAnsi"/>
                <w:sz w:val="22"/>
                <w:szCs w:val="20"/>
              </w:rPr>
            </w:pPr>
            <w:r w:rsidRPr="00723360">
              <w:rPr>
                <w:rFonts w:asciiTheme="majorHAnsi" w:hAnsiTheme="majorHAnsi"/>
                <w:sz w:val="22"/>
                <w:szCs w:val="20"/>
              </w:rPr>
              <w:t>05/15/2017</w:t>
            </w:r>
          </w:p>
        </w:tc>
        <w:tc>
          <w:tcPr>
            <w:tcW w:w="2340" w:type="dxa"/>
            <w:shd w:val="clear" w:color="auto" w:fill="FFFFFF"/>
            <w:tcMar>
              <w:top w:w="40" w:type="dxa"/>
              <w:left w:w="40" w:type="dxa"/>
              <w:bottom w:w="40" w:type="dxa"/>
              <w:right w:w="40" w:type="dxa"/>
            </w:tcMar>
          </w:tcPr>
          <w:p w14:paraId="64004837" w14:textId="77777777" w:rsidR="002C079F" w:rsidRPr="00723360" w:rsidRDefault="002C079F" w:rsidP="002C079F">
            <w:pPr>
              <w:ind w:right="576"/>
              <w:jc w:val="right"/>
              <w:rPr>
                <w:rFonts w:asciiTheme="majorHAnsi" w:hAnsiTheme="majorHAnsi"/>
                <w:sz w:val="22"/>
                <w:szCs w:val="20"/>
              </w:rPr>
            </w:pPr>
            <w:r w:rsidRPr="00723360">
              <w:rPr>
                <w:rFonts w:asciiTheme="majorHAnsi" w:hAnsiTheme="majorHAnsi"/>
                <w:sz w:val="22"/>
                <w:szCs w:val="20"/>
              </w:rPr>
              <w:t>$200,000.00</w:t>
            </w:r>
          </w:p>
          <w:p w14:paraId="79DF44B0" w14:textId="77777777" w:rsidR="002C079F" w:rsidRPr="00723360" w:rsidRDefault="002C079F" w:rsidP="002C079F">
            <w:pPr>
              <w:ind w:right="576"/>
              <w:jc w:val="right"/>
              <w:rPr>
                <w:rFonts w:asciiTheme="majorHAnsi" w:hAnsiTheme="majorHAnsi"/>
                <w:sz w:val="22"/>
                <w:szCs w:val="20"/>
              </w:rPr>
            </w:pPr>
            <w:r w:rsidRPr="00723360">
              <w:rPr>
                <w:rFonts w:asciiTheme="majorHAnsi" w:hAnsiTheme="majorHAnsi"/>
                <w:sz w:val="22"/>
                <w:szCs w:val="20"/>
              </w:rPr>
              <w:t>$100,000.00</w:t>
            </w:r>
          </w:p>
          <w:p w14:paraId="055B12F2" w14:textId="77777777" w:rsidR="002C079F" w:rsidRPr="00723360" w:rsidRDefault="002C079F" w:rsidP="002C079F">
            <w:pPr>
              <w:ind w:right="576"/>
              <w:jc w:val="right"/>
              <w:rPr>
                <w:rFonts w:asciiTheme="majorHAnsi" w:hAnsiTheme="majorHAnsi"/>
                <w:sz w:val="22"/>
                <w:szCs w:val="20"/>
              </w:rPr>
            </w:pPr>
            <w:r w:rsidRPr="00723360">
              <w:rPr>
                <w:rFonts w:asciiTheme="majorHAnsi" w:hAnsiTheme="majorHAnsi"/>
                <w:sz w:val="22"/>
                <w:szCs w:val="20"/>
              </w:rPr>
              <w:t>$250,000.00</w:t>
            </w:r>
          </w:p>
          <w:p w14:paraId="11F27CE6" w14:textId="77777777" w:rsidR="002C079F" w:rsidRPr="00723360" w:rsidRDefault="002C079F" w:rsidP="002C079F">
            <w:pPr>
              <w:ind w:right="576"/>
              <w:jc w:val="right"/>
              <w:rPr>
                <w:rFonts w:asciiTheme="majorHAnsi" w:hAnsiTheme="majorHAnsi"/>
                <w:sz w:val="22"/>
                <w:szCs w:val="20"/>
              </w:rPr>
            </w:pPr>
            <w:r w:rsidRPr="00723360">
              <w:rPr>
                <w:rFonts w:asciiTheme="majorHAnsi" w:hAnsiTheme="majorHAnsi"/>
                <w:sz w:val="22"/>
                <w:szCs w:val="20"/>
              </w:rPr>
              <w:t>$500,000.00</w:t>
            </w:r>
          </w:p>
          <w:p w14:paraId="1EAE32C3" w14:textId="77777777" w:rsidR="002C079F" w:rsidRPr="00723360" w:rsidRDefault="002C079F" w:rsidP="002C079F">
            <w:pPr>
              <w:ind w:right="576"/>
              <w:jc w:val="right"/>
              <w:rPr>
                <w:rFonts w:asciiTheme="majorHAnsi" w:hAnsiTheme="majorHAnsi"/>
                <w:sz w:val="22"/>
                <w:szCs w:val="20"/>
              </w:rPr>
            </w:pPr>
            <w:r w:rsidRPr="00723360">
              <w:rPr>
                <w:rFonts w:asciiTheme="majorHAnsi" w:hAnsiTheme="majorHAnsi"/>
                <w:sz w:val="22"/>
                <w:szCs w:val="20"/>
              </w:rPr>
              <w:t>$500,000.00</w:t>
            </w:r>
          </w:p>
          <w:p w14:paraId="1BDE26F4" w14:textId="77777777" w:rsidR="002C079F" w:rsidRPr="00723360" w:rsidRDefault="002C079F" w:rsidP="002C079F">
            <w:pPr>
              <w:ind w:right="576"/>
              <w:jc w:val="right"/>
              <w:rPr>
                <w:rFonts w:asciiTheme="majorHAnsi" w:hAnsiTheme="majorHAnsi"/>
                <w:sz w:val="22"/>
                <w:szCs w:val="20"/>
              </w:rPr>
            </w:pPr>
            <w:r w:rsidRPr="00723360">
              <w:rPr>
                <w:rFonts w:asciiTheme="majorHAnsi" w:hAnsiTheme="majorHAnsi"/>
                <w:sz w:val="22"/>
                <w:szCs w:val="20"/>
              </w:rPr>
              <w:t>$500,000.00</w:t>
            </w:r>
          </w:p>
        </w:tc>
      </w:tr>
      <w:tr w:rsidR="002C079F" w14:paraId="58AD7ED1" w14:textId="77777777">
        <w:tc>
          <w:tcPr>
            <w:tcW w:w="2340" w:type="dxa"/>
            <w:tcMar>
              <w:top w:w="40" w:type="dxa"/>
              <w:left w:w="40" w:type="dxa"/>
              <w:bottom w:w="40" w:type="dxa"/>
              <w:right w:w="40" w:type="dxa"/>
            </w:tcMar>
          </w:tcPr>
          <w:p w14:paraId="0A2CB334" w14:textId="77777777" w:rsidR="002C079F" w:rsidRPr="00723360" w:rsidRDefault="002C079F" w:rsidP="002C079F">
            <w:pPr>
              <w:rPr>
                <w:rFonts w:asciiTheme="majorHAnsi" w:hAnsiTheme="majorHAnsi"/>
                <w:sz w:val="22"/>
                <w:szCs w:val="20"/>
              </w:rPr>
            </w:pPr>
            <w:r w:rsidRPr="00723360">
              <w:rPr>
                <w:rFonts w:asciiTheme="majorHAnsi" w:hAnsiTheme="majorHAnsi"/>
                <w:sz w:val="22"/>
              </w:rPr>
              <w:t>Eli Broad</w:t>
            </w:r>
          </w:p>
        </w:tc>
        <w:tc>
          <w:tcPr>
            <w:tcW w:w="2340" w:type="dxa"/>
            <w:tcMar>
              <w:top w:w="40" w:type="dxa"/>
              <w:left w:w="40" w:type="dxa"/>
              <w:bottom w:w="40" w:type="dxa"/>
              <w:right w:w="40" w:type="dxa"/>
            </w:tcMar>
          </w:tcPr>
          <w:p w14:paraId="6FE38032" w14:textId="77777777" w:rsidR="002C079F" w:rsidRPr="00723360" w:rsidRDefault="002C079F" w:rsidP="002C079F">
            <w:pPr>
              <w:ind w:right="720"/>
              <w:jc w:val="right"/>
              <w:rPr>
                <w:rFonts w:asciiTheme="majorHAnsi" w:hAnsiTheme="majorHAnsi"/>
                <w:sz w:val="22"/>
                <w:szCs w:val="20"/>
              </w:rPr>
            </w:pPr>
            <w:r w:rsidRPr="00723360">
              <w:rPr>
                <w:rFonts w:asciiTheme="majorHAnsi" w:hAnsiTheme="majorHAnsi"/>
                <w:sz w:val="22"/>
                <w:highlight w:val="white"/>
              </w:rPr>
              <w:t>03/31/2016</w:t>
            </w:r>
          </w:p>
          <w:p w14:paraId="05B9E1BF" w14:textId="77777777" w:rsidR="002C079F" w:rsidRPr="00723360" w:rsidRDefault="002C079F" w:rsidP="002C079F">
            <w:pPr>
              <w:ind w:right="720"/>
              <w:jc w:val="right"/>
              <w:rPr>
                <w:rFonts w:asciiTheme="majorHAnsi" w:hAnsiTheme="majorHAnsi"/>
                <w:sz w:val="22"/>
                <w:szCs w:val="20"/>
              </w:rPr>
            </w:pPr>
            <w:r w:rsidRPr="00723360">
              <w:rPr>
                <w:rFonts w:asciiTheme="majorHAnsi" w:hAnsiTheme="majorHAnsi"/>
                <w:sz w:val="22"/>
                <w:szCs w:val="20"/>
              </w:rPr>
              <w:t>11/</w:t>
            </w:r>
            <w:r>
              <w:rPr>
                <w:rFonts w:asciiTheme="majorHAnsi" w:hAnsiTheme="majorHAnsi"/>
                <w:sz w:val="22"/>
                <w:szCs w:val="20"/>
              </w:rPr>
              <w:t>0</w:t>
            </w:r>
            <w:r w:rsidRPr="00723360">
              <w:rPr>
                <w:rFonts w:asciiTheme="majorHAnsi" w:hAnsiTheme="majorHAnsi"/>
                <w:sz w:val="22"/>
                <w:szCs w:val="20"/>
              </w:rPr>
              <w:t>3/2016</w:t>
            </w:r>
          </w:p>
          <w:p w14:paraId="47161F4C" w14:textId="77777777" w:rsidR="002C079F" w:rsidRPr="00723360" w:rsidRDefault="002C079F" w:rsidP="002C079F">
            <w:pPr>
              <w:ind w:right="720"/>
              <w:jc w:val="right"/>
              <w:rPr>
                <w:rFonts w:asciiTheme="majorHAnsi" w:hAnsiTheme="majorHAnsi"/>
                <w:sz w:val="22"/>
                <w:szCs w:val="20"/>
              </w:rPr>
            </w:pPr>
            <w:r>
              <w:rPr>
                <w:rFonts w:asciiTheme="majorHAnsi" w:hAnsiTheme="majorHAnsi"/>
                <w:sz w:val="22"/>
                <w:szCs w:val="20"/>
              </w:rPr>
              <w:t>0</w:t>
            </w:r>
            <w:r w:rsidRPr="00723360">
              <w:rPr>
                <w:rFonts w:asciiTheme="majorHAnsi" w:hAnsiTheme="majorHAnsi"/>
                <w:sz w:val="22"/>
                <w:szCs w:val="20"/>
              </w:rPr>
              <w:t>4/19/2017</w:t>
            </w:r>
          </w:p>
          <w:p w14:paraId="36BB8851" w14:textId="77777777" w:rsidR="002C079F" w:rsidRPr="00723360" w:rsidRDefault="002C079F" w:rsidP="002C079F">
            <w:pPr>
              <w:ind w:right="720"/>
              <w:jc w:val="right"/>
              <w:rPr>
                <w:rFonts w:asciiTheme="majorHAnsi" w:hAnsiTheme="majorHAnsi"/>
                <w:sz w:val="22"/>
                <w:szCs w:val="20"/>
              </w:rPr>
            </w:pPr>
            <w:r>
              <w:rPr>
                <w:rFonts w:asciiTheme="majorHAnsi" w:hAnsiTheme="majorHAnsi"/>
                <w:sz w:val="22"/>
                <w:szCs w:val="20"/>
              </w:rPr>
              <w:t>0</w:t>
            </w:r>
            <w:r w:rsidRPr="00723360">
              <w:rPr>
                <w:rFonts w:asciiTheme="majorHAnsi" w:hAnsiTheme="majorHAnsi"/>
                <w:sz w:val="22"/>
                <w:szCs w:val="20"/>
              </w:rPr>
              <w:t>5</w:t>
            </w:r>
            <w:r>
              <w:rPr>
                <w:rFonts w:asciiTheme="majorHAnsi" w:hAnsiTheme="majorHAnsi"/>
                <w:sz w:val="22"/>
                <w:szCs w:val="20"/>
              </w:rPr>
              <w:t>0</w:t>
            </w:r>
            <w:r w:rsidRPr="00723360">
              <w:rPr>
                <w:rFonts w:asciiTheme="majorHAnsi" w:hAnsiTheme="majorHAnsi"/>
                <w:sz w:val="22"/>
                <w:szCs w:val="20"/>
              </w:rPr>
              <w:t>/5/2017</w:t>
            </w:r>
          </w:p>
          <w:p w14:paraId="53695FDE" w14:textId="77777777" w:rsidR="002C079F" w:rsidRPr="00723360" w:rsidRDefault="002C079F" w:rsidP="002C079F">
            <w:pPr>
              <w:ind w:right="720"/>
              <w:jc w:val="right"/>
              <w:rPr>
                <w:rFonts w:asciiTheme="majorHAnsi" w:hAnsiTheme="majorHAnsi"/>
                <w:sz w:val="22"/>
                <w:szCs w:val="20"/>
              </w:rPr>
            </w:pPr>
            <w:r>
              <w:rPr>
                <w:rFonts w:asciiTheme="majorHAnsi" w:hAnsiTheme="majorHAnsi"/>
                <w:sz w:val="22"/>
                <w:szCs w:val="20"/>
              </w:rPr>
              <w:t>0</w:t>
            </w:r>
            <w:r w:rsidRPr="00723360">
              <w:rPr>
                <w:rFonts w:asciiTheme="majorHAnsi" w:hAnsiTheme="majorHAnsi"/>
                <w:sz w:val="22"/>
                <w:szCs w:val="20"/>
              </w:rPr>
              <w:t>5/11/2017</w:t>
            </w:r>
          </w:p>
          <w:p w14:paraId="0C8FBCB1" w14:textId="77777777" w:rsidR="002C079F" w:rsidRPr="00723360" w:rsidRDefault="002C079F" w:rsidP="002C079F">
            <w:pPr>
              <w:ind w:right="720"/>
              <w:jc w:val="right"/>
              <w:rPr>
                <w:rFonts w:asciiTheme="majorHAnsi" w:hAnsiTheme="majorHAnsi"/>
                <w:sz w:val="22"/>
                <w:szCs w:val="20"/>
              </w:rPr>
            </w:pPr>
            <w:r>
              <w:rPr>
                <w:rFonts w:asciiTheme="majorHAnsi" w:hAnsiTheme="majorHAnsi"/>
                <w:sz w:val="22"/>
                <w:szCs w:val="20"/>
              </w:rPr>
              <w:t>0</w:t>
            </w:r>
            <w:r w:rsidRPr="00723360">
              <w:rPr>
                <w:rFonts w:asciiTheme="majorHAnsi" w:hAnsiTheme="majorHAnsi"/>
                <w:sz w:val="22"/>
                <w:szCs w:val="20"/>
              </w:rPr>
              <w:t>5/12/2017</w:t>
            </w:r>
          </w:p>
        </w:tc>
        <w:tc>
          <w:tcPr>
            <w:tcW w:w="2340" w:type="dxa"/>
            <w:shd w:val="clear" w:color="auto" w:fill="FFFFFF"/>
            <w:tcMar>
              <w:top w:w="40" w:type="dxa"/>
              <w:left w:w="40" w:type="dxa"/>
              <w:bottom w:w="40" w:type="dxa"/>
              <w:right w:w="40" w:type="dxa"/>
            </w:tcMar>
          </w:tcPr>
          <w:p w14:paraId="01467B24" w14:textId="77777777" w:rsidR="002C079F" w:rsidRPr="00723360" w:rsidRDefault="002C079F" w:rsidP="002C079F">
            <w:pPr>
              <w:ind w:right="576"/>
              <w:jc w:val="right"/>
              <w:rPr>
                <w:rFonts w:asciiTheme="majorHAnsi" w:hAnsiTheme="majorHAnsi"/>
                <w:sz w:val="22"/>
                <w:szCs w:val="20"/>
              </w:rPr>
            </w:pPr>
            <w:r w:rsidRPr="00723360">
              <w:rPr>
                <w:rFonts w:asciiTheme="majorHAnsi" w:hAnsiTheme="majorHAnsi"/>
                <w:sz w:val="22"/>
                <w:highlight w:val="white"/>
              </w:rPr>
              <w:t>$1,000,000</w:t>
            </w:r>
            <w:r w:rsidRPr="00723360">
              <w:rPr>
                <w:rFonts w:asciiTheme="majorHAnsi" w:hAnsiTheme="majorHAnsi"/>
                <w:sz w:val="22"/>
              </w:rPr>
              <w:t>.00</w:t>
            </w:r>
          </w:p>
          <w:p w14:paraId="07EEC755" w14:textId="77777777" w:rsidR="002C079F" w:rsidRPr="00723360" w:rsidRDefault="002C079F" w:rsidP="002C079F">
            <w:pPr>
              <w:ind w:right="576"/>
              <w:jc w:val="right"/>
              <w:rPr>
                <w:rFonts w:asciiTheme="majorHAnsi" w:hAnsiTheme="majorHAnsi"/>
                <w:sz w:val="22"/>
                <w:szCs w:val="20"/>
              </w:rPr>
            </w:pPr>
            <w:r w:rsidRPr="00723360">
              <w:rPr>
                <w:rFonts w:asciiTheme="majorHAnsi" w:hAnsiTheme="majorHAnsi"/>
                <w:sz w:val="22"/>
                <w:szCs w:val="20"/>
              </w:rPr>
              <w:t>$50,000.00</w:t>
            </w:r>
          </w:p>
          <w:p w14:paraId="6E61C4A5" w14:textId="77777777" w:rsidR="002C079F" w:rsidRPr="00723360" w:rsidRDefault="002C079F" w:rsidP="002C079F">
            <w:pPr>
              <w:ind w:right="576"/>
              <w:jc w:val="right"/>
              <w:rPr>
                <w:rFonts w:asciiTheme="majorHAnsi" w:hAnsiTheme="majorHAnsi"/>
                <w:sz w:val="22"/>
                <w:szCs w:val="20"/>
              </w:rPr>
            </w:pPr>
            <w:r w:rsidRPr="00723360">
              <w:rPr>
                <w:rFonts w:asciiTheme="majorHAnsi" w:hAnsiTheme="majorHAnsi"/>
                <w:sz w:val="22"/>
                <w:szCs w:val="20"/>
              </w:rPr>
              <w:t>$300,000.00</w:t>
            </w:r>
          </w:p>
          <w:p w14:paraId="37C1DF32" w14:textId="77777777" w:rsidR="002C079F" w:rsidRPr="00723360" w:rsidRDefault="002C079F" w:rsidP="002C079F">
            <w:pPr>
              <w:ind w:right="576"/>
              <w:jc w:val="right"/>
              <w:rPr>
                <w:rFonts w:asciiTheme="majorHAnsi" w:hAnsiTheme="majorHAnsi"/>
                <w:sz w:val="22"/>
                <w:szCs w:val="20"/>
              </w:rPr>
            </w:pPr>
            <w:r w:rsidRPr="00723360">
              <w:rPr>
                <w:rFonts w:asciiTheme="majorHAnsi" w:hAnsiTheme="majorHAnsi"/>
                <w:sz w:val="22"/>
                <w:szCs w:val="20"/>
              </w:rPr>
              <w:t>$400,000.00</w:t>
            </w:r>
          </w:p>
          <w:p w14:paraId="239C5CF4" w14:textId="77777777" w:rsidR="002C079F" w:rsidRPr="00723360" w:rsidRDefault="002C079F" w:rsidP="002C079F">
            <w:pPr>
              <w:ind w:right="576"/>
              <w:jc w:val="right"/>
              <w:rPr>
                <w:rFonts w:asciiTheme="majorHAnsi" w:hAnsiTheme="majorHAnsi"/>
                <w:sz w:val="22"/>
                <w:szCs w:val="20"/>
              </w:rPr>
            </w:pPr>
            <w:r w:rsidRPr="00723360">
              <w:rPr>
                <w:rFonts w:asciiTheme="majorHAnsi" w:hAnsiTheme="majorHAnsi"/>
                <w:sz w:val="22"/>
                <w:szCs w:val="20"/>
              </w:rPr>
              <w:t>$500,000.00</w:t>
            </w:r>
          </w:p>
          <w:p w14:paraId="40A6C3AC" w14:textId="77777777" w:rsidR="002C079F" w:rsidRPr="00723360" w:rsidRDefault="002C079F" w:rsidP="002C079F">
            <w:pPr>
              <w:ind w:right="576"/>
              <w:jc w:val="right"/>
              <w:rPr>
                <w:rFonts w:asciiTheme="majorHAnsi" w:hAnsiTheme="majorHAnsi"/>
                <w:sz w:val="22"/>
                <w:szCs w:val="20"/>
              </w:rPr>
            </w:pPr>
            <w:r w:rsidRPr="00723360">
              <w:rPr>
                <w:rFonts w:asciiTheme="majorHAnsi" w:hAnsiTheme="majorHAnsi"/>
                <w:sz w:val="22"/>
                <w:szCs w:val="20"/>
              </w:rPr>
              <w:t>$34,916.03</w:t>
            </w:r>
          </w:p>
        </w:tc>
      </w:tr>
      <w:tr w:rsidR="002C079F" w14:paraId="43A93F5C" w14:textId="77777777">
        <w:tc>
          <w:tcPr>
            <w:tcW w:w="2340" w:type="dxa"/>
            <w:tcMar>
              <w:top w:w="40" w:type="dxa"/>
              <w:left w:w="40" w:type="dxa"/>
              <w:bottom w:w="40" w:type="dxa"/>
              <w:right w:w="40" w:type="dxa"/>
            </w:tcMar>
          </w:tcPr>
          <w:p w14:paraId="12E6EFE5" w14:textId="77777777" w:rsidR="002C079F" w:rsidRPr="00723360" w:rsidRDefault="002C079F" w:rsidP="002C079F">
            <w:pPr>
              <w:rPr>
                <w:rFonts w:asciiTheme="majorHAnsi" w:hAnsiTheme="majorHAnsi"/>
                <w:sz w:val="22"/>
                <w:szCs w:val="20"/>
              </w:rPr>
            </w:pPr>
            <w:r w:rsidRPr="00723360">
              <w:rPr>
                <w:rFonts w:asciiTheme="majorHAnsi" w:hAnsiTheme="majorHAnsi"/>
                <w:sz w:val="22"/>
                <w:szCs w:val="20"/>
              </w:rPr>
              <w:t>Katherine B. Bradley</w:t>
            </w:r>
          </w:p>
        </w:tc>
        <w:tc>
          <w:tcPr>
            <w:tcW w:w="2340" w:type="dxa"/>
            <w:tcMar>
              <w:top w:w="40" w:type="dxa"/>
              <w:left w:w="40" w:type="dxa"/>
              <w:bottom w:w="40" w:type="dxa"/>
              <w:right w:w="40" w:type="dxa"/>
            </w:tcMar>
          </w:tcPr>
          <w:p w14:paraId="408DE11C" w14:textId="77777777" w:rsidR="002C079F" w:rsidRPr="00723360" w:rsidRDefault="002C079F" w:rsidP="002C079F">
            <w:pPr>
              <w:ind w:right="720"/>
              <w:jc w:val="right"/>
              <w:rPr>
                <w:rFonts w:asciiTheme="majorHAnsi" w:hAnsiTheme="majorHAnsi"/>
                <w:sz w:val="22"/>
                <w:szCs w:val="20"/>
              </w:rPr>
            </w:pPr>
            <w:r>
              <w:rPr>
                <w:rFonts w:asciiTheme="majorHAnsi" w:hAnsiTheme="majorHAnsi"/>
                <w:sz w:val="22"/>
                <w:szCs w:val="20"/>
              </w:rPr>
              <w:t>0</w:t>
            </w:r>
            <w:r w:rsidRPr="00723360">
              <w:rPr>
                <w:rFonts w:asciiTheme="majorHAnsi" w:hAnsiTheme="majorHAnsi"/>
                <w:sz w:val="22"/>
                <w:szCs w:val="20"/>
              </w:rPr>
              <w:t>5/10/2017</w:t>
            </w:r>
          </w:p>
        </w:tc>
        <w:tc>
          <w:tcPr>
            <w:tcW w:w="2340" w:type="dxa"/>
            <w:shd w:val="clear" w:color="auto" w:fill="FFFFFF"/>
            <w:tcMar>
              <w:top w:w="40" w:type="dxa"/>
              <w:left w:w="40" w:type="dxa"/>
              <w:bottom w:w="40" w:type="dxa"/>
              <w:right w:w="40" w:type="dxa"/>
            </w:tcMar>
          </w:tcPr>
          <w:p w14:paraId="1E01BC80" w14:textId="77777777" w:rsidR="002C079F" w:rsidRPr="00723360" w:rsidRDefault="002C079F" w:rsidP="002C079F">
            <w:pPr>
              <w:ind w:right="576"/>
              <w:jc w:val="right"/>
              <w:rPr>
                <w:rFonts w:asciiTheme="majorHAnsi" w:hAnsiTheme="majorHAnsi"/>
                <w:sz w:val="22"/>
                <w:szCs w:val="20"/>
              </w:rPr>
            </w:pPr>
            <w:r w:rsidRPr="00723360">
              <w:rPr>
                <w:rFonts w:asciiTheme="majorHAnsi" w:hAnsiTheme="majorHAnsi"/>
                <w:sz w:val="22"/>
                <w:szCs w:val="20"/>
              </w:rPr>
              <w:t>$5,000.00</w:t>
            </w:r>
          </w:p>
        </w:tc>
      </w:tr>
      <w:tr w:rsidR="002C079F" w14:paraId="6266A95D" w14:textId="77777777">
        <w:tc>
          <w:tcPr>
            <w:tcW w:w="2340" w:type="dxa"/>
            <w:tcMar>
              <w:top w:w="40" w:type="dxa"/>
              <w:left w:w="40" w:type="dxa"/>
              <w:bottom w:w="40" w:type="dxa"/>
              <w:right w:w="40" w:type="dxa"/>
            </w:tcMar>
          </w:tcPr>
          <w:p w14:paraId="4EF0837D" w14:textId="77777777" w:rsidR="002C079F" w:rsidRPr="00723360" w:rsidRDefault="002C079F" w:rsidP="002C079F">
            <w:pPr>
              <w:spacing w:before="2" w:after="2"/>
              <w:rPr>
                <w:rFonts w:asciiTheme="majorHAnsi" w:hAnsiTheme="majorHAnsi"/>
                <w:sz w:val="22"/>
                <w:szCs w:val="20"/>
              </w:rPr>
            </w:pPr>
            <w:r w:rsidRPr="00723360">
              <w:rPr>
                <w:rFonts w:asciiTheme="majorHAnsi" w:hAnsiTheme="majorHAnsi"/>
                <w:sz w:val="22"/>
                <w:szCs w:val="20"/>
              </w:rPr>
              <w:t>Education Matters PAC</w:t>
            </w:r>
          </w:p>
        </w:tc>
        <w:tc>
          <w:tcPr>
            <w:tcW w:w="2340" w:type="dxa"/>
            <w:tcMar>
              <w:top w:w="40" w:type="dxa"/>
              <w:left w:w="40" w:type="dxa"/>
              <w:bottom w:w="40" w:type="dxa"/>
              <w:right w:w="40" w:type="dxa"/>
            </w:tcMar>
          </w:tcPr>
          <w:p w14:paraId="7BF12ECB" w14:textId="77777777" w:rsidR="002C079F" w:rsidRPr="00723360" w:rsidRDefault="002C079F" w:rsidP="002C079F">
            <w:pPr>
              <w:spacing w:before="2" w:after="2"/>
              <w:ind w:right="720"/>
              <w:jc w:val="right"/>
              <w:rPr>
                <w:rFonts w:asciiTheme="majorHAnsi" w:hAnsiTheme="majorHAnsi"/>
                <w:sz w:val="22"/>
                <w:szCs w:val="20"/>
              </w:rPr>
            </w:pPr>
            <w:r w:rsidRPr="00723360">
              <w:rPr>
                <w:rFonts w:asciiTheme="majorHAnsi" w:hAnsiTheme="majorHAnsi"/>
                <w:sz w:val="22"/>
                <w:szCs w:val="20"/>
              </w:rPr>
              <w:t>04/21/2016</w:t>
            </w:r>
          </w:p>
          <w:p w14:paraId="6E9D2086" w14:textId="77777777" w:rsidR="002C079F" w:rsidRPr="00723360" w:rsidRDefault="002C079F" w:rsidP="002C079F">
            <w:pPr>
              <w:spacing w:before="2" w:after="2"/>
              <w:ind w:right="720"/>
              <w:jc w:val="right"/>
              <w:rPr>
                <w:rFonts w:asciiTheme="majorHAnsi" w:hAnsiTheme="majorHAnsi"/>
                <w:sz w:val="22"/>
                <w:szCs w:val="20"/>
              </w:rPr>
            </w:pPr>
            <w:r w:rsidRPr="00723360">
              <w:rPr>
                <w:rFonts w:asciiTheme="majorHAnsi" w:hAnsiTheme="majorHAnsi"/>
                <w:sz w:val="22"/>
                <w:szCs w:val="20"/>
              </w:rPr>
              <w:t>11/14/2016</w:t>
            </w:r>
          </w:p>
        </w:tc>
        <w:tc>
          <w:tcPr>
            <w:tcW w:w="2340" w:type="dxa"/>
            <w:shd w:val="clear" w:color="auto" w:fill="FFFFFF"/>
            <w:tcMar>
              <w:top w:w="40" w:type="dxa"/>
              <w:left w:w="40" w:type="dxa"/>
              <w:bottom w:w="40" w:type="dxa"/>
              <w:right w:w="40" w:type="dxa"/>
            </w:tcMar>
          </w:tcPr>
          <w:p w14:paraId="1CF59B69" w14:textId="77777777" w:rsidR="002C079F" w:rsidRPr="00723360" w:rsidRDefault="002C079F" w:rsidP="002C079F">
            <w:pPr>
              <w:spacing w:before="2" w:after="2"/>
              <w:ind w:right="576"/>
              <w:jc w:val="right"/>
              <w:rPr>
                <w:rFonts w:asciiTheme="majorHAnsi" w:hAnsiTheme="majorHAnsi"/>
                <w:sz w:val="22"/>
                <w:szCs w:val="20"/>
              </w:rPr>
            </w:pPr>
            <w:r w:rsidRPr="00723360">
              <w:rPr>
                <w:rFonts w:asciiTheme="majorHAnsi" w:hAnsiTheme="majorHAnsi"/>
                <w:sz w:val="22"/>
                <w:szCs w:val="20"/>
              </w:rPr>
              <w:t>$350,000.00</w:t>
            </w:r>
          </w:p>
          <w:p w14:paraId="1557BFD2" w14:textId="77777777" w:rsidR="002C079F" w:rsidRPr="00723360" w:rsidRDefault="002C079F" w:rsidP="002C079F">
            <w:pPr>
              <w:spacing w:before="2" w:after="2"/>
              <w:ind w:right="576"/>
              <w:jc w:val="right"/>
              <w:rPr>
                <w:rFonts w:asciiTheme="majorHAnsi" w:hAnsiTheme="majorHAnsi"/>
                <w:sz w:val="22"/>
                <w:szCs w:val="20"/>
              </w:rPr>
            </w:pPr>
            <w:r w:rsidRPr="00723360">
              <w:rPr>
                <w:rFonts w:asciiTheme="majorHAnsi" w:hAnsiTheme="majorHAnsi"/>
                <w:sz w:val="22"/>
                <w:szCs w:val="20"/>
              </w:rPr>
              <w:t>$100,000.00</w:t>
            </w:r>
          </w:p>
        </w:tc>
      </w:tr>
      <w:tr w:rsidR="002C079F" w14:paraId="050A60B6" w14:textId="77777777">
        <w:tc>
          <w:tcPr>
            <w:tcW w:w="2340" w:type="dxa"/>
            <w:tcMar>
              <w:top w:w="40" w:type="dxa"/>
              <w:left w:w="40" w:type="dxa"/>
              <w:bottom w:w="40" w:type="dxa"/>
              <w:right w:w="40" w:type="dxa"/>
            </w:tcMar>
          </w:tcPr>
          <w:p w14:paraId="177C38F8" w14:textId="77777777" w:rsidR="002C079F" w:rsidRPr="00723360" w:rsidRDefault="002C079F" w:rsidP="002C079F">
            <w:pPr>
              <w:rPr>
                <w:rFonts w:asciiTheme="majorHAnsi" w:hAnsiTheme="majorHAnsi"/>
                <w:sz w:val="22"/>
                <w:szCs w:val="20"/>
              </w:rPr>
            </w:pPr>
            <w:proofErr w:type="spellStart"/>
            <w:r w:rsidRPr="00723360">
              <w:rPr>
                <w:rFonts w:asciiTheme="majorHAnsi" w:hAnsiTheme="majorHAnsi"/>
                <w:sz w:val="22"/>
                <w:szCs w:val="20"/>
              </w:rPr>
              <w:t>EdVoice</w:t>
            </w:r>
            <w:proofErr w:type="spellEnd"/>
            <w:r w:rsidRPr="00723360">
              <w:rPr>
                <w:rFonts w:asciiTheme="majorHAnsi" w:hAnsiTheme="majorHAnsi"/>
                <w:sz w:val="22"/>
                <w:szCs w:val="20"/>
              </w:rPr>
              <w:t xml:space="preserve"> Independent Expenditure Committee</w:t>
            </w:r>
          </w:p>
        </w:tc>
        <w:tc>
          <w:tcPr>
            <w:tcW w:w="2340" w:type="dxa"/>
            <w:tcMar>
              <w:top w:w="40" w:type="dxa"/>
              <w:left w:w="40" w:type="dxa"/>
              <w:bottom w:w="40" w:type="dxa"/>
              <w:right w:w="40" w:type="dxa"/>
            </w:tcMar>
          </w:tcPr>
          <w:p w14:paraId="13A22FF4" w14:textId="77777777" w:rsidR="002C079F" w:rsidRPr="00723360" w:rsidRDefault="002C079F" w:rsidP="002C079F">
            <w:pPr>
              <w:ind w:right="720"/>
              <w:jc w:val="right"/>
              <w:rPr>
                <w:rFonts w:asciiTheme="majorHAnsi" w:hAnsiTheme="majorHAnsi"/>
                <w:sz w:val="22"/>
                <w:szCs w:val="20"/>
              </w:rPr>
            </w:pPr>
            <w:r w:rsidRPr="00723360">
              <w:rPr>
                <w:rFonts w:asciiTheme="majorHAnsi" w:hAnsiTheme="majorHAnsi"/>
                <w:sz w:val="22"/>
                <w:szCs w:val="20"/>
              </w:rPr>
              <w:t>10/31/2016</w:t>
            </w:r>
          </w:p>
        </w:tc>
        <w:tc>
          <w:tcPr>
            <w:tcW w:w="2340" w:type="dxa"/>
            <w:shd w:val="clear" w:color="auto" w:fill="FFFFFF"/>
            <w:tcMar>
              <w:top w:w="40" w:type="dxa"/>
              <w:left w:w="40" w:type="dxa"/>
              <w:bottom w:w="40" w:type="dxa"/>
              <w:right w:w="40" w:type="dxa"/>
            </w:tcMar>
          </w:tcPr>
          <w:p w14:paraId="50165D69" w14:textId="77777777" w:rsidR="002C079F" w:rsidRPr="00723360" w:rsidRDefault="002C079F" w:rsidP="002C079F">
            <w:pPr>
              <w:ind w:right="576"/>
              <w:jc w:val="right"/>
              <w:rPr>
                <w:rFonts w:asciiTheme="majorHAnsi" w:hAnsiTheme="majorHAnsi"/>
                <w:sz w:val="22"/>
                <w:szCs w:val="20"/>
              </w:rPr>
            </w:pPr>
            <w:r w:rsidRPr="00723360">
              <w:rPr>
                <w:rFonts w:asciiTheme="majorHAnsi" w:hAnsiTheme="majorHAnsi"/>
                <w:sz w:val="22"/>
                <w:szCs w:val="20"/>
              </w:rPr>
              <w:t>$145,000.00</w:t>
            </w:r>
          </w:p>
        </w:tc>
      </w:tr>
      <w:tr w:rsidR="002C079F" w14:paraId="7FF697EA" w14:textId="77777777">
        <w:tc>
          <w:tcPr>
            <w:tcW w:w="2340" w:type="dxa"/>
            <w:tcMar>
              <w:top w:w="40" w:type="dxa"/>
              <w:left w:w="40" w:type="dxa"/>
              <w:bottom w:w="40" w:type="dxa"/>
              <w:right w:w="40" w:type="dxa"/>
            </w:tcMar>
          </w:tcPr>
          <w:p w14:paraId="7A2CD83E" w14:textId="77777777" w:rsidR="002C079F" w:rsidRPr="00723360" w:rsidRDefault="002C079F" w:rsidP="002C079F">
            <w:pPr>
              <w:rPr>
                <w:rFonts w:asciiTheme="majorHAnsi" w:hAnsiTheme="majorHAnsi"/>
                <w:sz w:val="22"/>
                <w:szCs w:val="20"/>
              </w:rPr>
            </w:pPr>
            <w:proofErr w:type="spellStart"/>
            <w:r w:rsidRPr="00723360">
              <w:rPr>
                <w:rFonts w:asciiTheme="majorHAnsi" w:hAnsiTheme="majorHAnsi"/>
                <w:sz w:val="22"/>
                <w:szCs w:val="20"/>
              </w:rPr>
              <w:t>Laurene</w:t>
            </w:r>
            <w:proofErr w:type="spellEnd"/>
            <w:r w:rsidRPr="00723360">
              <w:rPr>
                <w:rFonts w:asciiTheme="majorHAnsi" w:hAnsiTheme="majorHAnsi"/>
                <w:sz w:val="22"/>
                <w:szCs w:val="20"/>
              </w:rPr>
              <w:t xml:space="preserve"> Powell Jobs</w:t>
            </w:r>
          </w:p>
        </w:tc>
        <w:tc>
          <w:tcPr>
            <w:tcW w:w="2340" w:type="dxa"/>
            <w:tcMar>
              <w:top w:w="40" w:type="dxa"/>
              <w:left w:w="40" w:type="dxa"/>
              <w:bottom w:w="40" w:type="dxa"/>
              <w:right w:w="40" w:type="dxa"/>
            </w:tcMar>
          </w:tcPr>
          <w:p w14:paraId="2570B038" w14:textId="77777777" w:rsidR="002C079F" w:rsidRPr="00723360" w:rsidRDefault="002C079F" w:rsidP="002C079F">
            <w:pPr>
              <w:ind w:right="720"/>
              <w:jc w:val="right"/>
              <w:rPr>
                <w:rFonts w:asciiTheme="majorHAnsi" w:hAnsiTheme="majorHAnsi"/>
                <w:sz w:val="22"/>
                <w:szCs w:val="20"/>
              </w:rPr>
            </w:pPr>
            <w:r w:rsidRPr="00723360">
              <w:rPr>
                <w:rFonts w:asciiTheme="majorHAnsi" w:hAnsiTheme="majorHAnsi"/>
                <w:sz w:val="22"/>
                <w:szCs w:val="20"/>
              </w:rPr>
              <w:t>10/</w:t>
            </w:r>
            <w:r>
              <w:rPr>
                <w:rFonts w:asciiTheme="majorHAnsi" w:hAnsiTheme="majorHAnsi"/>
                <w:sz w:val="22"/>
                <w:szCs w:val="20"/>
              </w:rPr>
              <w:t>0</w:t>
            </w:r>
            <w:r w:rsidRPr="00723360">
              <w:rPr>
                <w:rFonts w:asciiTheme="majorHAnsi" w:hAnsiTheme="majorHAnsi"/>
                <w:sz w:val="22"/>
                <w:szCs w:val="20"/>
              </w:rPr>
              <w:t>3/2016</w:t>
            </w:r>
          </w:p>
        </w:tc>
        <w:tc>
          <w:tcPr>
            <w:tcW w:w="2340" w:type="dxa"/>
            <w:shd w:val="clear" w:color="auto" w:fill="FFFFFF"/>
            <w:tcMar>
              <w:top w:w="40" w:type="dxa"/>
              <w:left w:w="40" w:type="dxa"/>
              <w:bottom w:w="40" w:type="dxa"/>
              <w:right w:w="40" w:type="dxa"/>
            </w:tcMar>
          </w:tcPr>
          <w:p w14:paraId="6F252B2F" w14:textId="77777777" w:rsidR="002C079F" w:rsidRPr="00723360" w:rsidRDefault="002C079F" w:rsidP="002C079F">
            <w:pPr>
              <w:ind w:right="576"/>
              <w:jc w:val="right"/>
              <w:rPr>
                <w:rFonts w:asciiTheme="majorHAnsi" w:hAnsiTheme="majorHAnsi"/>
                <w:sz w:val="22"/>
                <w:szCs w:val="20"/>
              </w:rPr>
            </w:pPr>
            <w:r w:rsidRPr="00723360">
              <w:rPr>
                <w:rFonts w:asciiTheme="majorHAnsi" w:hAnsiTheme="majorHAnsi"/>
                <w:sz w:val="22"/>
                <w:szCs w:val="20"/>
              </w:rPr>
              <w:t>$250,000.00</w:t>
            </w:r>
          </w:p>
        </w:tc>
      </w:tr>
    </w:tbl>
    <w:p w14:paraId="322EF74D" w14:textId="77777777" w:rsidR="002C079F" w:rsidRDefault="002C079F" w:rsidP="002C079F">
      <w:pPr>
        <w:pStyle w:val="Normal1"/>
        <w:spacing w:line="480" w:lineRule="auto"/>
        <w:rPr>
          <w:b/>
          <w:u w:val="single"/>
        </w:rPr>
      </w:pPr>
      <w:bookmarkStart w:id="3" w:name="_7r1sb0uabsxk" w:colFirst="0" w:colLast="0"/>
      <w:bookmarkEnd w:id="3"/>
    </w:p>
    <w:p w14:paraId="4ED21239" w14:textId="77777777" w:rsidR="002C079F" w:rsidRPr="00902B93" w:rsidRDefault="002C079F" w:rsidP="00A3306D">
      <w:pPr>
        <w:pStyle w:val="Normal1"/>
        <w:spacing w:line="480" w:lineRule="auto"/>
        <w:outlineLvl w:val="0"/>
        <w:rPr>
          <w:rFonts w:asciiTheme="majorHAnsi" w:hAnsiTheme="majorHAnsi"/>
          <w:b/>
          <w:u w:val="single"/>
        </w:rPr>
      </w:pPr>
      <w:r w:rsidRPr="00902B93">
        <w:rPr>
          <w:rFonts w:asciiTheme="majorHAnsi" w:hAnsiTheme="majorHAnsi"/>
          <w:b/>
          <w:u w:val="single"/>
        </w:rPr>
        <w:t>Table 4:</w:t>
      </w:r>
    </w:p>
    <w:p w14:paraId="6C11F8F5" w14:textId="77777777" w:rsidR="002C079F" w:rsidRPr="00902B93" w:rsidRDefault="002C079F" w:rsidP="002C079F">
      <w:pPr>
        <w:pStyle w:val="Normal1"/>
        <w:spacing w:line="480" w:lineRule="auto"/>
        <w:rPr>
          <w:rFonts w:asciiTheme="majorHAnsi" w:hAnsiTheme="majorHAnsi"/>
          <w:b/>
          <w:u w:val="single"/>
        </w:rPr>
      </w:pPr>
      <w:r w:rsidRPr="00902B93">
        <w:rPr>
          <w:rFonts w:asciiTheme="majorHAnsi" w:hAnsiTheme="majorHAnsi"/>
          <w:b/>
          <w:u w:val="single"/>
        </w:rPr>
        <w:t xml:space="preserve">Notable Out of State Contributors to CCSA Advocates IEC post-election 05/27/2015 to </w:t>
      </w:r>
      <w:r>
        <w:rPr>
          <w:rFonts w:asciiTheme="majorHAnsi" w:hAnsiTheme="majorHAnsi"/>
          <w:b/>
          <w:u w:val="single"/>
        </w:rPr>
        <w:t>05/16/2017</w:t>
      </w:r>
    </w:p>
    <w:tbl>
      <w:tblPr>
        <w:tblpPr w:leftFromText="180" w:rightFromText="180" w:vertAnchor="text" w:tblpY="1"/>
        <w:tblOverlap w:val="never"/>
        <w:tblW w:w="7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tblGrid>
      <w:tr w:rsidR="002C079F" w14:paraId="510DBD2D" w14:textId="77777777">
        <w:tc>
          <w:tcPr>
            <w:tcW w:w="2340" w:type="dxa"/>
            <w:tcBorders>
              <w:left w:val="nil"/>
              <w:bottom w:val="nil"/>
            </w:tcBorders>
            <w:shd w:val="clear" w:color="auto" w:fill="A4C2F4"/>
            <w:tcMar>
              <w:top w:w="40" w:type="dxa"/>
              <w:left w:w="40" w:type="dxa"/>
              <w:bottom w:w="40" w:type="dxa"/>
              <w:right w:w="40" w:type="dxa"/>
            </w:tcMar>
            <w:vAlign w:val="bottom"/>
          </w:tcPr>
          <w:p w14:paraId="0888D08F" w14:textId="77777777" w:rsidR="002C079F" w:rsidRPr="00723360" w:rsidRDefault="002C079F" w:rsidP="002C079F">
            <w:pPr>
              <w:pStyle w:val="Normal1"/>
              <w:rPr>
                <w:rFonts w:ascii="Calibri" w:eastAsia="Arial" w:hAnsi="Calibri" w:cs="Arial"/>
                <w:sz w:val="22"/>
                <w:szCs w:val="20"/>
              </w:rPr>
            </w:pPr>
            <w:r w:rsidRPr="00723360">
              <w:rPr>
                <w:rFonts w:ascii="Calibri" w:eastAsia="Arial" w:hAnsi="Calibri" w:cs="Arial"/>
                <w:sz w:val="22"/>
                <w:szCs w:val="20"/>
                <w:shd w:val="clear" w:color="auto" w:fill="A4C2F4"/>
              </w:rPr>
              <w:t>Contributor</w:t>
            </w:r>
          </w:p>
        </w:tc>
        <w:tc>
          <w:tcPr>
            <w:tcW w:w="2340" w:type="dxa"/>
            <w:tcBorders>
              <w:bottom w:val="nil"/>
            </w:tcBorders>
            <w:shd w:val="clear" w:color="auto" w:fill="A4C2F4"/>
            <w:tcMar>
              <w:top w:w="40" w:type="dxa"/>
              <w:left w:w="40" w:type="dxa"/>
              <w:bottom w:w="40" w:type="dxa"/>
              <w:right w:w="40" w:type="dxa"/>
            </w:tcMar>
            <w:vAlign w:val="bottom"/>
          </w:tcPr>
          <w:p w14:paraId="03B5B3AD" w14:textId="77777777" w:rsidR="002C079F" w:rsidRPr="00723360" w:rsidRDefault="002C079F" w:rsidP="002C079F">
            <w:pPr>
              <w:pStyle w:val="Normal1"/>
              <w:jc w:val="center"/>
              <w:rPr>
                <w:rFonts w:ascii="Calibri" w:eastAsia="Arial" w:hAnsi="Calibri" w:cs="Arial"/>
                <w:sz w:val="22"/>
                <w:szCs w:val="20"/>
              </w:rPr>
            </w:pPr>
            <w:r w:rsidRPr="00723360">
              <w:rPr>
                <w:rFonts w:ascii="Calibri" w:eastAsia="Arial" w:hAnsi="Calibri" w:cs="Arial"/>
                <w:sz w:val="22"/>
                <w:szCs w:val="20"/>
                <w:shd w:val="clear" w:color="auto" w:fill="A4C2F4"/>
              </w:rPr>
              <w:t>Date</w:t>
            </w:r>
          </w:p>
        </w:tc>
        <w:tc>
          <w:tcPr>
            <w:tcW w:w="2340" w:type="dxa"/>
            <w:tcBorders>
              <w:bottom w:val="nil"/>
              <w:right w:val="nil"/>
            </w:tcBorders>
            <w:shd w:val="clear" w:color="auto" w:fill="A4C2F4"/>
            <w:tcMar>
              <w:top w:w="40" w:type="dxa"/>
              <w:left w:w="40" w:type="dxa"/>
              <w:bottom w:w="40" w:type="dxa"/>
              <w:right w:w="40" w:type="dxa"/>
            </w:tcMar>
            <w:vAlign w:val="bottom"/>
          </w:tcPr>
          <w:p w14:paraId="6CBAB063" w14:textId="77777777" w:rsidR="002C079F" w:rsidRPr="00723360" w:rsidRDefault="002C079F" w:rsidP="002C079F">
            <w:pPr>
              <w:pStyle w:val="Normal1"/>
              <w:jc w:val="center"/>
              <w:rPr>
                <w:rFonts w:ascii="Calibri" w:eastAsia="Arial" w:hAnsi="Calibri" w:cs="Arial"/>
                <w:sz w:val="22"/>
                <w:szCs w:val="20"/>
              </w:rPr>
            </w:pPr>
            <w:r w:rsidRPr="00723360">
              <w:rPr>
                <w:rFonts w:ascii="Calibri" w:eastAsia="Arial" w:hAnsi="Calibri" w:cs="Arial"/>
                <w:sz w:val="22"/>
                <w:szCs w:val="20"/>
                <w:shd w:val="clear" w:color="auto" w:fill="A4C2F4"/>
              </w:rPr>
              <w:t>Amount</w:t>
            </w:r>
          </w:p>
        </w:tc>
      </w:tr>
      <w:tr w:rsidR="002C079F" w:rsidRPr="00723360" w14:paraId="2215C0BB" w14:textId="77777777">
        <w:tc>
          <w:tcPr>
            <w:tcW w:w="2340" w:type="dxa"/>
            <w:tcMar>
              <w:top w:w="40" w:type="dxa"/>
              <w:left w:w="40" w:type="dxa"/>
              <w:bottom w:w="40" w:type="dxa"/>
              <w:right w:w="40" w:type="dxa"/>
            </w:tcMar>
          </w:tcPr>
          <w:p w14:paraId="171F40E4" w14:textId="77777777" w:rsidR="002C079F" w:rsidRPr="00723360" w:rsidRDefault="002C079F" w:rsidP="002C079F">
            <w:pPr>
              <w:pStyle w:val="Normal1"/>
              <w:rPr>
                <w:rFonts w:asciiTheme="majorHAnsi" w:eastAsia="Arial" w:hAnsiTheme="majorHAnsi" w:cs="Arial"/>
                <w:sz w:val="22"/>
                <w:szCs w:val="20"/>
              </w:rPr>
            </w:pPr>
            <w:r w:rsidRPr="00723360">
              <w:rPr>
                <w:rFonts w:asciiTheme="majorHAnsi" w:hAnsiTheme="majorHAnsi"/>
                <w:sz w:val="22"/>
              </w:rPr>
              <w:t>John/Laura Arnold</w:t>
            </w:r>
          </w:p>
        </w:tc>
        <w:tc>
          <w:tcPr>
            <w:tcW w:w="2340" w:type="dxa"/>
            <w:shd w:val="clear" w:color="auto" w:fill="FFFFFF"/>
            <w:tcMar>
              <w:top w:w="40" w:type="dxa"/>
              <w:left w:w="40" w:type="dxa"/>
              <w:bottom w:w="40" w:type="dxa"/>
              <w:right w:w="40" w:type="dxa"/>
            </w:tcMar>
            <w:vAlign w:val="bottom"/>
          </w:tcPr>
          <w:p w14:paraId="250920A1" w14:textId="77777777" w:rsidR="002C079F" w:rsidRPr="00723360" w:rsidRDefault="002C079F" w:rsidP="002C079F">
            <w:pPr>
              <w:pStyle w:val="Normal1"/>
              <w:ind w:right="720"/>
              <w:jc w:val="right"/>
              <w:rPr>
                <w:rFonts w:asciiTheme="majorHAnsi" w:eastAsia="Arial" w:hAnsiTheme="majorHAnsi" w:cs="Arial"/>
                <w:sz w:val="22"/>
                <w:szCs w:val="20"/>
              </w:rPr>
            </w:pPr>
            <w:r w:rsidRPr="00723360">
              <w:rPr>
                <w:rFonts w:asciiTheme="majorHAnsi" w:hAnsiTheme="majorHAnsi"/>
                <w:sz w:val="22"/>
                <w:highlight w:val="white"/>
              </w:rPr>
              <w:t>03/28/2016</w:t>
            </w:r>
          </w:p>
        </w:tc>
        <w:tc>
          <w:tcPr>
            <w:tcW w:w="2340" w:type="dxa"/>
            <w:shd w:val="clear" w:color="auto" w:fill="FFFFFF"/>
            <w:tcMar>
              <w:top w:w="40" w:type="dxa"/>
              <w:left w:w="40" w:type="dxa"/>
              <w:bottom w:w="40" w:type="dxa"/>
              <w:right w:w="40" w:type="dxa"/>
            </w:tcMar>
            <w:vAlign w:val="bottom"/>
          </w:tcPr>
          <w:p w14:paraId="6A3583FF" w14:textId="77777777" w:rsidR="002C079F" w:rsidRPr="00723360" w:rsidRDefault="002C079F" w:rsidP="002C079F">
            <w:pPr>
              <w:pStyle w:val="Normal1"/>
              <w:ind w:right="720"/>
              <w:jc w:val="right"/>
              <w:rPr>
                <w:rFonts w:asciiTheme="majorHAnsi" w:eastAsia="Arial" w:hAnsiTheme="majorHAnsi" w:cs="Arial"/>
                <w:sz w:val="22"/>
                <w:szCs w:val="20"/>
              </w:rPr>
            </w:pPr>
            <w:r w:rsidRPr="00723360">
              <w:rPr>
                <w:rFonts w:asciiTheme="majorHAnsi" w:hAnsiTheme="majorHAnsi"/>
                <w:sz w:val="22"/>
                <w:highlight w:val="white"/>
              </w:rPr>
              <w:t>$1,000,000</w:t>
            </w:r>
            <w:r w:rsidRPr="00723360">
              <w:rPr>
                <w:rFonts w:asciiTheme="majorHAnsi" w:hAnsiTheme="majorHAnsi"/>
                <w:sz w:val="22"/>
              </w:rPr>
              <w:t>.00</w:t>
            </w:r>
          </w:p>
        </w:tc>
      </w:tr>
      <w:tr w:rsidR="002C079F" w:rsidRPr="00723360" w14:paraId="36D47130" w14:textId="77777777">
        <w:tc>
          <w:tcPr>
            <w:tcW w:w="2340" w:type="dxa"/>
            <w:tcMar>
              <w:top w:w="40" w:type="dxa"/>
              <w:left w:w="40" w:type="dxa"/>
              <w:bottom w:w="40" w:type="dxa"/>
              <w:right w:w="40" w:type="dxa"/>
            </w:tcMar>
          </w:tcPr>
          <w:p w14:paraId="378F7969" w14:textId="77777777" w:rsidR="002C079F" w:rsidRPr="00723360" w:rsidRDefault="002C079F" w:rsidP="002C079F">
            <w:pPr>
              <w:pStyle w:val="Normal1"/>
              <w:rPr>
                <w:rFonts w:asciiTheme="majorHAnsi" w:eastAsia="Arial" w:hAnsiTheme="majorHAnsi" w:cs="Arial"/>
                <w:sz w:val="22"/>
                <w:szCs w:val="20"/>
              </w:rPr>
            </w:pPr>
            <w:r w:rsidRPr="00723360">
              <w:rPr>
                <w:rFonts w:asciiTheme="majorHAnsi" w:hAnsiTheme="majorHAnsi"/>
                <w:sz w:val="22"/>
              </w:rPr>
              <w:t>Michael Bloomberg</w:t>
            </w:r>
          </w:p>
        </w:tc>
        <w:tc>
          <w:tcPr>
            <w:tcW w:w="2340" w:type="dxa"/>
            <w:shd w:val="clear" w:color="auto" w:fill="FFFFFF"/>
            <w:tcMar>
              <w:top w:w="40" w:type="dxa"/>
              <w:left w:w="40" w:type="dxa"/>
              <w:bottom w:w="40" w:type="dxa"/>
              <w:right w:w="40" w:type="dxa"/>
            </w:tcMar>
            <w:vAlign w:val="bottom"/>
          </w:tcPr>
          <w:p w14:paraId="163182D2" w14:textId="77777777" w:rsidR="002C079F" w:rsidRPr="00723360" w:rsidRDefault="002C079F" w:rsidP="002C079F">
            <w:pPr>
              <w:pStyle w:val="Normal1"/>
              <w:ind w:right="720"/>
              <w:jc w:val="right"/>
              <w:rPr>
                <w:rFonts w:asciiTheme="majorHAnsi" w:hAnsiTheme="majorHAnsi"/>
                <w:sz w:val="22"/>
              </w:rPr>
            </w:pPr>
            <w:r w:rsidRPr="00723360">
              <w:rPr>
                <w:rFonts w:asciiTheme="majorHAnsi" w:hAnsiTheme="majorHAnsi"/>
                <w:sz w:val="22"/>
                <w:highlight w:val="white"/>
              </w:rPr>
              <w:t>07/15/2016</w:t>
            </w:r>
          </w:p>
          <w:p w14:paraId="04746552" w14:textId="77777777" w:rsidR="002C079F" w:rsidRPr="00723360" w:rsidRDefault="002C079F" w:rsidP="002C079F">
            <w:pPr>
              <w:ind w:right="720"/>
              <w:jc w:val="right"/>
              <w:rPr>
                <w:rFonts w:asciiTheme="majorHAnsi" w:hAnsiTheme="majorHAnsi"/>
                <w:sz w:val="22"/>
                <w:szCs w:val="20"/>
              </w:rPr>
            </w:pPr>
            <w:r w:rsidRPr="00723360">
              <w:rPr>
                <w:rFonts w:asciiTheme="majorHAnsi" w:hAnsiTheme="majorHAnsi"/>
                <w:sz w:val="22"/>
                <w:szCs w:val="20"/>
              </w:rPr>
              <w:t>10/19/2016</w:t>
            </w:r>
          </w:p>
          <w:p w14:paraId="005FA2A8" w14:textId="77777777" w:rsidR="002C079F" w:rsidRPr="00723360" w:rsidRDefault="002C079F" w:rsidP="002C079F">
            <w:pPr>
              <w:ind w:right="720"/>
              <w:jc w:val="right"/>
              <w:rPr>
                <w:rFonts w:asciiTheme="majorHAnsi" w:hAnsiTheme="majorHAnsi"/>
                <w:sz w:val="22"/>
                <w:szCs w:val="20"/>
              </w:rPr>
            </w:pPr>
            <w:r>
              <w:rPr>
                <w:rFonts w:asciiTheme="majorHAnsi" w:hAnsiTheme="majorHAnsi"/>
                <w:sz w:val="22"/>
                <w:szCs w:val="20"/>
              </w:rPr>
              <w:t>0</w:t>
            </w:r>
            <w:r w:rsidRPr="00723360">
              <w:rPr>
                <w:rFonts w:asciiTheme="majorHAnsi" w:hAnsiTheme="majorHAnsi"/>
                <w:sz w:val="22"/>
                <w:szCs w:val="20"/>
              </w:rPr>
              <w:t>2/22/2017</w:t>
            </w:r>
          </w:p>
        </w:tc>
        <w:tc>
          <w:tcPr>
            <w:tcW w:w="2340" w:type="dxa"/>
            <w:shd w:val="clear" w:color="auto" w:fill="FFFFFF"/>
            <w:tcMar>
              <w:top w:w="40" w:type="dxa"/>
              <w:left w:w="40" w:type="dxa"/>
              <w:bottom w:w="40" w:type="dxa"/>
              <w:right w:w="40" w:type="dxa"/>
            </w:tcMar>
            <w:vAlign w:val="bottom"/>
          </w:tcPr>
          <w:p w14:paraId="6FEFAC6B" w14:textId="77777777" w:rsidR="002C079F" w:rsidRPr="00723360" w:rsidRDefault="002C079F" w:rsidP="002C079F">
            <w:pPr>
              <w:pStyle w:val="Normal1"/>
              <w:ind w:right="720"/>
              <w:jc w:val="right"/>
              <w:rPr>
                <w:rFonts w:asciiTheme="majorHAnsi" w:hAnsiTheme="majorHAnsi"/>
                <w:sz w:val="22"/>
              </w:rPr>
            </w:pPr>
            <w:r w:rsidRPr="00723360">
              <w:rPr>
                <w:rFonts w:asciiTheme="majorHAnsi" w:hAnsiTheme="majorHAnsi"/>
                <w:sz w:val="22"/>
                <w:highlight w:val="white"/>
              </w:rPr>
              <w:t>$500,000</w:t>
            </w:r>
            <w:r w:rsidRPr="00723360">
              <w:rPr>
                <w:rFonts w:asciiTheme="majorHAnsi" w:hAnsiTheme="majorHAnsi"/>
                <w:sz w:val="22"/>
              </w:rPr>
              <w:t>.00</w:t>
            </w:r>
          </w:p>
          <w:p w14:paraId="58B67736" w14:textId="77777777" w:rsidR="002C079F" w:rsidRPr="00723360" w:rsidRDefault="002C079F" w:rsidP="002C079F">
            <w:pPr>
              <w:pStyle w:val="Normal1"/>
              <w:ind w:right="720"/>
              <w:jc w:val="right"/>
              <w:rPr>
                <w:rFonts w:asciiTheme="majorHAnsi" w:hAnsiTheme="majorHAnsi"/>
                <w:sz w:val="22"/>
                <w:szCs w:val="20"/>
              </w:rPr>
            </w:pPr>
            <w:r w:rsidRPr="00723360">
              <w:rPr>
                <w:rFonts w:asciiTheme="majorHAnsi" w:hAnsiTheme="majorHAnsi"/>
                <w:sz w:val="22"/>
                <w:szCs w:val="20"/>
              </w:rPr>
              <w:t>$200,000.00</w:t>
            </w:r>
          </w:p>
          <w:p w14:paraId="6B0841E2" w14:textId="77777777" w:rsidR="002C079F" w:rsidRPr="00723360" w:rsidRDefault="002C079F" w:rsidP="002C079F">
            <w:pPr>
              <w:ind w:right="720"/>
              <w:jc w:val="right"/>
              <w:rPr>
                <w:rFonts w:asciiTheme="majorHAnsi" w:hAnsiTheme="majorHAnsi"/>
                <w:sz w:val="22"/>
                <w:szCs w:val="20"/>
              </w:rPr>
            </w:pPr>
            <w:r w:rsidRPr="00723360">
              <w:rPr>
                <w:rFonts w:asciiTheme="majorHAnsi" w:hAnsiTheme="majorHAnsi"/>
                <w:sz w:val="22"/>
                <w:szCs w:val="20"/>
              </w:rPr>
              <w:t>$500,000.00</w:t>
            </w:r>
          </w:p>
        </w:tc>
      </w:tr>
      <w:tr w:rsidR="002C079F" w:rsidRPr="00723360" w14:paraId="7A571E02" w14:textId="77777777">
        <w:tc>
          <w:tcPr>
            <w:tcW w:w="2340" w:type="dxa"/>
            <w:tcMar>
              <w:top w:w="40" w:type="dxa"/>
              <w:left w:w="40" w:type="dxa"/>
              <w:bottom w:w="40" w:type="dxa"/>
              <w:right w:w="40" w:type="dxa"/>
            </w:tcMar>
          </w:tcPr>
          <w:p w14:paraId="0F072278" w14:textId="77777777" w:rsidR="002C079F" w:rsidRPr="00723360" w:rsidRDefault="002C079F" w:rsidP="002C079F">
            <w:pPr>
              <w:pStyle w:val="Normal1"/>
              <w:rPr>
                <w:rFonts w:asciiTheme="majorHAnsi" w:eastAsia="Arial" w:hAnsiTheme="majorHAnsi" w:cs="Arial"/>
                <w:sz w:val="22"/>
                <w:szCs w:val="20"/>
              </w:rPr>
            </w:pPr>
            <w:r w:rsidRPr="00723360">
              <w:rPr>
                <w:rFonts w:asciiTheme="majorHAnsi" w:hAnsiTheme="majorHAnsi"/>
                <w:sz w:val="22"/>
              </w:rPr>
              <w:t>Stacy Schusterman</w:t>
            </w:r>
          </w:p>
        </w:tc>
        <w:tc>
          <w:tcPr>
            <w:tcW w:w="2340" w:type="dxa"/>
            <w:shd w:val="clear" w:color="auto" w:fill="FFFFFF"/>
            <w:tcMar>
              <w:top w:w="40" w:type="dxa"/>
              <w:left w:w="40" w:type="dxa"/>
              <w:bottom w:w="40" w:type="dxa"/>
              <w:right w:w="40" w:type="dxa"/>
            </w:tcMar>
            <w:vAlign w:val="bottom"/>
          </w:tcPr>
          <w:p w14:paraId="1FC21BE1" w14:textId="77777777" w:rsidR="002C079F" w:rsidRPr="00723360" w:rsidRDefault="002C079F" w:rsidP="002C079F">
            <w:pPr>
              <w:pStyle w:val="Normal1"/>
              <w:ind w:right="720"/>
              <w:jc w:val="right"/>
              <w:rPr>
                <w:rFonts w:asciiTheme="majorHAnsi" w:hAnsiTheme="majorHAnsi"/>
                <w:sz w:val="22"/>
              </w:rPr>
            </w:pPr>
            <w:r w:rsidRPr="00723360">
              <w:rPr>
                <w:rFonts w:asciiTheme="majorHAnsi" w:hAnsiTheme="majorHAnsi"/>
                <w:sz w:val="22"/>
                <w:highlight w:val="white"/>
              </w:rPr>
              <w:t>05/27/2015</w:t>
            </w:r>
          </w:p>
          <w:p w14:paraId="74B448BF" w14:textId="77777777" w:rsidR="002C079F" w:rsidRPr="00723360" w:rsidRDefault="002C079F" w:rsidP="002C079F">
            <w:pPr>
              <w:ind w:right="720"/>
              <w:jc w:val="right"/>
              <w:rPr>
                <w:rFonts w:asciiTheme="majorHAnsi" w:hAnsiTheme="majorHAnsi"/>
                <w:sz w:val="22"/>
                <w:szCs w:val="20"/>
              </w:rPr>
            </w:pPr>
            <w:r>
              <w:rPr>
                <w:rFonts w:asciiTheme="majorHAnsi" w:hAnsiTheme="majorHAnsi"/>
                <w:sz w:val="22"/>
                <w:szCs w:val="20"/>
              </w:rPr>
              <w:t>0</w:t>
            </w:r>
            <w:r w:rsidRPr="00723360">
              <w:rPr>
                <w:rFonts w:asciiTheme="majorHAnsi" w:hAnsiTheme="majorHAnsi"/>
                <w:sz w:val="22"/>
                <w:szCs w:val="20"/>
              </w:rPr>
              <w:t>3/24/2017</w:t>
            </w:r>
          </w:p>
        </w:tc>
        <w:tc>
          <w:tcPr>
            <w:tcW w:w="2340" w:type="dxa"/>
            <w:shd w:val="clear" w:color="auto" w:fill="FFFFFF"/>
            <w:tcMar>
              <w:top w:w="40" w:type="dxa"/>
              <w:left w:w="40" w:type="dxa"/>
              <w:bottom w:w="40" w:type="dxa"/>
              <w:right w:w="40" w:type="dxa"/>
            </w:tcMar>
            <w:vAlign w:val="bottom"/>
          </w:tcPr>
          <w:p w14:paraId="4357C890" w14:textId="77777777" w:rsidR="002C079F" w:rsidRPr="00723360" w:rsidRDefault="002C079F" w:rsidP="002C079F">
            <w:pPr>
              <w:pStyle w:val="Normal1"/>
              <w:ind w:right="720"/>
              <w:jc w:val="right"/>
              <w:rPr>
                <w:rFonts w:asciiTheme="majorHAnsi" w:hAnsiTheme="majorHAnsi"/>
                <w:sz w:val="22"/>
              </w:rPr>
            </w:pPr>
            <w:r w:rsidRPr="00723360">
              <w:rPr>
                <w:rFonts w:asciiTheme="majorHAnsi" w:hAnsiTheme="majorHAnsi"/>
                <w:sz w:val="22"/>
                <w:highlight w:val="white"/>
              </w:rPr>
              <w:t>$75,000</w:t>
            </w:r>
            <w:r w:rsidRPr="00723360">
              <w:rPr>
                <w:rFonts w:asciiTheme="majorHAnsi" w:hAnsiTheme="majorHAnsi"/>
                <w:sz w:val="22"/>
              </w:rPr>
              <w:t>.00</w:t>
            </w:r>
          </w:p>
          <w:p w14:paraId="19B61BD9" w14:textId="77777777" w:rsidR="002C079F" w:rsidRPr="00723360" w:rsidRDefault="002C079F" w:rsidP="002C079F">
            <w:pPr>
              <w:ind w:right="720"/>
              <w:jc w:val="right"/>
              <w:rPr>
                <w:rFonts w:asciiTheme="majorHAnsi" w:hAnsiTheme="majorHAnsi"/>
                <w:sz w:val="22"/>
                <w:szCs w:val="20"/>
              </w:rPr>
            </w:pPr>
            <w:r w:rsidRPr="00723360">
              <w:rPr>
                <w:rFonts w:asciiTheme="majorHAnsi" w:hAnsiTheme="majorHAnsi"/>
                <w:sz w:val="22"/>
                <w:szCs w:val="20"/>
              </w:rPr>
              <w:t>$75,000.00</w:t>
            </w:r>
          </w:p>
        </w:tc>
      </w:tr>
      <w:tr w:rsidR="002C079F" w:rsidRPr="00723360" w14:paraId="455A41C3" w14:textId="77777777">
        <w:tc>
          <w:tcPr>
            <w:tcW w:w="2340" w:type="dxa"/>
            <w:tcMar>
              <w:top w:w="40" w:type="dxa"/>
              <w:left w:w="40" w:type="dxa"/>
              <w:bottom w:w="40" w:type="dxa"/>
              <w:right w:w="40" w:type="dxa"/>
            </w:tcMar>
          </w:tcPr>
          <w:p w14:paraId="7B272C2F" w14:textId="77777777" w:rsidR="002C079F" w:rsidRPr="00723360" w:rsidRDefault="002C079F" w:rsidP="002C079F">
            <w:pPr>
              <w:pStyle w:val="Normal1"/>
              <w:rPr>
                <w:rFonts w:asciiTheme="majorHAnsi" w:eastAsia="Arial" w:hAnsiTheme="majorHAnsi" w:cs="Arial"/>
                <w:sz w:val="22"/>
                <w:szCs w:val="20"/>
              </w:rPr>
            </w:pPr>
            <w:r w:rsidRPr="00723360">
              <w:rPr>
                <w:rFonts w:asciiTheme="majorHAnsi" w:hAnsiTheme="majorHAnsi"/>
                <w:sz w:val="22"/>
              </w:rPr>
              <w:t>John H. Scully</w:t>
            </w:r>
          </w:p>
        </w:tc>
        <w:tc>
          <w:tcPr>
            <w:tcW w:w="2340" w:type="dxa"/>
            <w:shd w:val="clear" w:color="auto" w:fill="FFFFFF"/>
            <w:tcMar>
              <w:top w:w="40" w:type="dxa"/>
              <w:left w:w="40" w:type="dxa"/>
              <w:bottom w:w="40" w:type="dxa"/>
              <w:right w:w="40" w:type="dxa"/>
            </w:tcMar>
            <w:vAlign w:val="bottom"/>
          </w:tcPr>
          <w:p w14:paraId="28D6F1D9" w14:textId="77777777" w:rsidR="002C079F" w:rsidRPr="00723360" w:rsidRDefault="002C079F" w:rsidP="002C079F">
            <w:pPr>
              <w:pStyle w:val="Normal1"/>
              <w:ind w:right="720"/>
              <w:jc w:val="right"/>
              <w:rPr>
                <w:rFonts w:asciiTheme="majorHAnsi" w:eastAsia="Arial" w:hAnsiTheme="majorHAnsi" w:cs="Arial"/>
                <w:sz w:val="22"/>
                <w:szCs w:val="20"/>
              </w:rPr>
            </w:pPr>
            <w:r w:rsidRPr="00723360">
              <w:rPr>
                <w:rFonts w:asciiTheme="majorHAnsi" w:hAnsiTheme="majorHAnsi"/>
                <w:sz w:val="22"/>
                <w:highlight w:val="white"/>
              </w:rPr>
              <w:t>09/23/</w:t>
            </w:r>
            <w:r>
              <w:rPr>
                <w:rFonts w:asciiTheme="majorHAnsi" w:hAnsiTheme="majorHAnsi"/>
                <w:sz w:val="22"/>
                <w:highlight w:val="white"/>
              </w:rPr>
              <w:t>20</w:t>
            </w:r>
            <w:r w:rsidRPr="00723360">
              <w:rPr>
                <w:rFonts w:asciiTheme="majorHAnsi" w:hAnsiTheme="majorHAnsi"/>
                <w:sz w:val="22"/>
                <w:highlight w:val="white"/>
              </w:rPr>
              <w:t>16</w:t>
            </w:r>
          </w:p>
        </w:tc>
        <w:tc>
          <w:tcPr>
            <w:tcW w:w="2340" w:type="dxa"/>
            <w:shd w:val="clear" w:color="auto" w:fill="FFFFFF"/>
            <w:tcMar>
              <w:top w:w="40" w:type="dxa"/>
              <w:left w:w="40" w:type="dxa"/>
              <w:bottom w:w="40" w:type="dxa"/>
              <w:right w:w="40" w:type="dxa"/>
            </w:tcMar>
            <w:vAlign w:val="bottom"/>
          </w:tcPr>
          <w:p w14:paraId="5908E587" w14:textId="77777777" w:rsidR="002C079F" w:rsidRPr="00723360" w:rsidRDefault="002C079F" w:rsidP="002C079F">
            <w:pPr>
              <w:pStyle w:val="Normal1"/>
              <w:ind w:right="720"/>
              <w:jc w:val="right"/>
              <w:rPr>
                <w:rFonts w:asciiTheme="majorHAnsi" w:eastAsia="Arial" w:hAnsiTheme="majorHAnsi" w:cs="Arial"/>
                <w:sz w:val="22"/>
                <w:szCs w:val="20"/>
              </w:rPr>
            </w:pPr>
            <w:r w:rsidRPr="00723360">
              <w:rPr>
                <w:rFonts w:asciiTheme="majorHAnsi" w:hAnsiTheme="majorHAnsi"/>
                <w:sz w:val="22"/>
                <w:highlight w:val="white"/>
              </w:rPr>
              <w:t>$350,000</w:t>
            </w:r>
            <w:r w:rsidRPr="00723360">
              <w:rPr>
                <w:rFonts w:asciiTheme="majorHAnsi" w:hAnsiTheme="majorHAnsi"/>
                <w:sz w:val="22"/>
              </w:rPr>
              <w:t>.00</w:t>
            </w:r>
          </w:p>
        </w:tc>
      </w:tr>
      <w:tr w:rsidR="002C079F" w:rsidRPr="00723360" w14:paraId="13AB8972" w14:textId="77777777">
        <w:tc>
          <w:tcPr>
            <w:tcW w:w="2340" w:type="dxa"/>
            <w:tcMar>
              <w:top w:w="40" w:type="dxa"/>
              <w:left w:w="40" w:type="dxa"/>
              <w:bottom w:w="40" w:type="dxa"/>
              <w:right w:w="40" w:type="dxa"/>
            </w:tcMar>
          </w:tcPr>
          <w:p w14:paraId="3299A7E3" w14:textId="77777777" w:rsidR="002C079F" w:rsidRPr="00723360" w:rsidRDefault="002C079F" w:rsidP="002C079F">
            <w:pPr>
              <w:pStyle w:val="Normal1"/>
              <w:rPr>
                <w:rFonts w:asciiTheme="majorHAnsi" w:eastAsia="Arial" w:hAnsiTheme="majorHAnsi" w:cs="Arial"/>
                <w:sz w:val="22"/>
                <w:szCs w:val="20"/>
              </w:rPr>
            </w:pPr>
            <w:r w:rsidRPr="00723360">
              <w:rPr>
                <w:rFonts w:asciiTheme="majorHAnsi" w:hAnsiTheme="majorHAnsi"/>
                <w:sz w:val="22"/>
              </w:rPr>
              <w:t>Alice Walton</w:t>
            </w:r>
          </w:p>
        </w:tc>
        <w:tc>
          <w:tcPr>
            <w:tcW w:w="2340" w:type="dxa"/>
            <w:shd w:val="clear" w:color="auto" w:fill="FFFFFF"/>
            <w:tcMar>
              <w:top w:w="40" w:type="dxa"/>
              <w:left w:w="40" w:type="dxa"/>
              <w:bottom w:w="40" w:type="dxa"/>
              <w:right w:w="40" w:type="dxa"/>
            </w:tcMar>
            <w:vAlign w:val="bottom"/>
          </w:tcPr>
          <w:p w14:paraId="4BCA8555" w14:textId="77777777" w:rsidR="002C079F" w:rsidRPr="00723360" w:rsidRDefault="002C079F" w:rsidP="002C079F">
            <w:pPr>
              <w:pStyle w:val="Normal1"/>
              <w:ind w:right="720"/>
              <w:jc w:val="right"/>
              <w:rPr>
                <w:rFonts w:asciiTheme="majorHAnsi" w:hAnsiTheme="majorHAnsi"/>
                <w:sz w:val="22"/>
              </w:rPr>
            </w:pPr>
            <w:r w:rsidRPr="00723360">
              <w:rPr>
                <w:rFonts w:asciiTheme="majorHAnsi" w:hAnsiTheme="majorHAnsi"/>
                <w:sz w:val="22"/>
                <w:highlight w:val="white"/>
              </w:rPr>
              <w:t>08/12/2015</w:t>
            </w:r>
          </w:p>
          <w:p w14:paraId="3369EDDD" w14:textId="77777777" w:rsidR="002C079F" w:rsidRPr="00723360" w:rsidRDefault="002C079F" w:rsidP="002C079F">
            <w:pPr>
              <w:pStyle w:val="Normal1"/>
              <w:ind w:right="720"/>
              <w:jc w:val="right"/>
              <w:rPr>
                <w:rFonts w:asciiTheme="majorHAnsi" w:hAnsiTheme="majorHAnsi"/>
                <w:sz w:val="22"/>
              </w:rPr>
            </w:pPr>
            <w:r w:rsidRPr="00723360">
              <w:rPr>
                <w:rFonts w:asciiTheme="majorHAnsi" w:hAnsiTheme="majorHAnsi"/>
                <w:sz w:val="22"/>
                <w:highlight w:val="white"/>
              </w:rPr>
              <w:t>05/25/2016</w:t>
            </w:r>
          </w:p>
          <w:p w14:paraId="01D704EA" w14:textId="77777777" w:rsidR="002C079F" w:rsidRPr="00723360" w:rsidRDefault="002C079F" w:rsidP="002C079F">
            <w:pPr>
              <w:pStyle w:val="Normal1"/>
              <w:ind w:right="720"/>
              <w:jc w:val="right"/>
              <w:rPr>
                <w:rFonts w:asciiTheme="majorHAnsi" w:hAnsiTheme="majorHAnsi"/>
                <w:sz w:val="22"/>
              </w:rPr>
            </w:pPr>
            <w:r w:rsidRPr="00723360">
              <w:rPr>
                <w:rFonts w:asciiTheme="majorHAnsi" w:hAnsiTheme="majorHAnsi"/>
                <w:sz w:val="22"/>
                <w:highlight w:val="white"/>
              </w:rPr>
              <w:t>08/15/2016</w:t>
            </w:r>
          </w:p>
          <w:p w14:paraId="30E43F61" w14:textId="77777777" w:rsidR="002C079F" w:rsidRPr="00723360" w:rsidRDefault="002C079F" w:rsidP="002C079F">
            <w:pPr>
              <w:pStyle w:val="Normal1"/>
              <w:ind w:right="720"/>
              <w:jc w:val="right"/>
              <w:rPr>
                <w:rFonts w:asciiTheme="majorHAnsi" w:eastAsia="Arial" w:hAnsiTheme="majorHAnsi" w:cs="Arial"/>
                <w:sz w:val="22"/>
                <w:szCs w:val="20"/>
              </w:rPr>
            </w:pPr>
            <w:r w:rsidRPr="00723360">
              <w:rPr>
                <w:rFonts w:asciiTheme="majorHAnsi" w:hAnsiTheme="majorHAnsi"/>
                <w:sz w:val="22"/>
                <w:szCs w:val="20"/>
              </w:rPr>
              <w:t>10/19/2016</w:t>
            </w:r>
          </w:p>
        </w:tc>
        <w:tc>
          <w:tcPr>
            <w:tcW w:w="2340" w:type="dxa"/>
            <w:shd w:val="clear" w:color="auto" w:fill="FFFFFF"/>
            <w:tcMar>
              <w:top w:w="40" w:type="dxa"/>
              <w:left w:w="40" w:type="dxa"/>
              <w:bottom w:w="40" w:type="dxa"/>
              <w:right w:w="40" w:type="dxa"/>
            </w:tcMar>
            <w:vAlign w:val="bottom"/>
          </w:tcPr>
          <w:p w14:paraId="3F6032D3" w14:textId="77777777" w:rsidR="002C079F" w:rsidRPr="00723360" w:rsidRDefault="002C079F" w:rsidP="002C079F">
            <w:pPr>
              <w:pStyle w:val="Normal1"/>
              <w:ind w:right="720"/>
              <w:jc w:val="right"/>
              <w:rPr>
                <w:rFonts w:asciiTheme="majorHAnsi" w:hAnsiTheme="majorHAnsi"/>
                <w:sz w:val="22"/>
              </w:rPr>
            </w:pPr>
            <w:r w:rsidRPr="00723360">
              <w:rPr>
                <w:rFonts w:asciiTheme="majorHAnsi" w:hAnsiTheme="majorHAnsi"/>
                <w:sz w:val="22"/>
                <w:highlight w:val="white"/>
              </w:rPr>
              <w:t>$250,000</w:t>
            </w:r>
            <w:r w:rsidRPr="00723360">
              <w:rPr>
                <w:rFonts w:asciiTheme="majorHAnsi" w:hAnsiTheme="majorHAnsi"/>
                <w:sz w:val="22"/>
              </w:rPr>
              <w:t>.00</w:t>
            </w:r>
          </w:p>
          <w:p w14:paraId="688A972D" w14:textId="77777777" w:rsidR="002C079F" w:rsidRPr="00723360" w:rsidRDefault="002C079F" w:rsidP="002C079F">
            <w:pPr>
              <w:pStyle w:val="Normal1"/>
              <w:ind w:right="720"/>
              <w:jc w:val="right"/>
              <w:rPr>
                <w:rFonts w:asciiTheme="majorHAnsi" w:hAnsiTheme="majorHAnsi"/>
                <w:sz w:val="22"/>
              </w:rPr>
            </w:pPr>
            <w:r w:rsidRPr="00723360">
              <w:rPr>
                <w:rFonts w:asciiTheme="majorHAnsi" w:hAnsiTheme="majorHAnsi"/>
                <w:sz w:val="22"/>
                <w:highlight w:val="white"/>
              </w:rPr>
              <w:t>$200,000</w:t>
            </w:r>
            <w:r w:rsidRPr="00723360">
              <w:rPr>
                <w:rFonts w:asciiTheme="majorHAnsi" w:hAnsiTheme="majorHAnsi"/>
                <w:sz w:val="22"/>
              </w:rPr>
              <w:t>.00</w:t>
            </w:r>
          </w:p>
          <w:p w14:paraId="27D680FA" w14:textId="77777777" w:rsidR="002C079F" w:rsidRPr="00723360" w:rsidRDefault="002C079F" w:rsidP="002C079F">
            <w:pPr>
              <w:pStyle w:val="Normal1"/>
              <w:ind w:right="720"/>
              <w:jc w:val="right"/>
              <w:rPr>
                <w:rFonts w:asciiTheme="majorHAnsi" w:hAnsiTheme="majorHAnsi"/>
                <w:sz w:val="22"/>
              </w:rPr>
            </w:pPr>
            <w:r w:rsidRPr="00723360">
              <w:rPr>
                <w:rFonts w:asciiTheme="majorHAnsi" w:hAnsiTheme="majorHAnsi"/>
                <w:sz w:val="22"/>
                <w:highlight w:val="white"/>
              </w:rPr>
              <w:t>$204,000</w:t>
            </w:r>
            <w:r w:rsidRPr="00723360">
              <w:rPr>
                <w:rFonts w:asciiTheme="majorHAnsi" w:hAnsiTheme="majorHAnsi"/>
                <w:sz w:val="22"/>
              </w:rPr>
              <w:t>.00</w:t>
            </w:r>
          </w:p>
          <w:p w14:paraId="6B1EB250" w14:textId="77777777" w:rsidR="002C079F" w:rsidRPr="00723360" w:rsidRDefault="002C079F" w:rsidP="002C079F">
            <w:pPr>
              <w:ind w:right="720"/>
              <w:jc w:val="right"/>
              <w:rPr>
                <w:rFonts w:asciiTheme="majorHAnsi" w:hAnsiTheme="majorHAnsi"/>
                <w:sz w:val="22"/>
                <w:szCs w:val="20"/>
              </w:rPr>
            </w:pPr>
            <w:r w:rsidRPr="00723360">
              <w:rPr>
                <w:rFonts w:asciiTheme="majorHAnsi" w:hAnsiTheme="majorHAnsi"/>
                <w:sz w:val="22"/>
                <w:szCs w:val="20"/>
              </w:rPr>
              <w:t>$200,000.00</w:t>
            </w:r>
          </w:p>
        </w:tc>
      </w:tr>
      <w:tr w:rsidR="002C079F" w:rsidRPr="00723360" w14:paraId="5F81B48E" w14:textId="77777777">
        <w:tc>
          <w:tcPr>
            <w:tcW w:w="2340" w:type="dxa"/>
            <w:tcMar>
              <w:top w:w="40" w:type="dxa"/>
              <w:left w:w="40" w:type="dxa"/>
              <w:bottom w:w="40" w:type="dxa"/>
              <w:right w:w="40" w:type="dxa"/>
            </w:tcMar>
          </w:tcPr>
          <w:p w14:paraId="36C4A0EC" w14:textId="77777777" w:rsidR="002C079F" w:rsidRPr="00723360" w:rsidRDefault="002C079F" w:rsidP="002C079F">
            <w:pPr>
              <w:rPr>
                <w:rFonts w:asciiTheme="majorHAnsi" w:hAnsiTheme="majorHAnsi"/>
                <w:sz w:val="22"/>
                <w:szCs w:val="20"/>
              </w:rPr>
            </w:pPr>
            <w:r w:rsidRPr="00723360">
              <w:rPr>
                <w:rFonts w:asciiTheme="majorHAnsi" w:hAnsiTheme="majorHAnsi"/>
                <w:sz w:val="22"/>
                <w:szCs w:val="20"/>
              </w:rPr>
              <w:t>Jim Walton</w:t>
            </w:r>
          </w:p>
        </w:tc>
        <w:tc>
          <w:tcPr>
            <w:tcW w:w="2340" w:type="dxa"/>
            <w:shd w:val="clear" w:color="auto" w:fill="FFFFFF"/>
            <w:tcMar>
              <w:top w:w="40" w:type="dxa"/>
              <w:left w:w="40" w:type="dxa"/>
              <w:bottom w:w="40" w:type="dxa"/>
              <w:right w:w="40" w:type="dxa"/>
            </w:tcMar>
          </w:tcPr>
          <w:p w14:paraId="305E54A7" w14:textId="77777777" w:rsidR="002C079F" w:rsidRPr="00723360" w:rsidRDefault="002C079F" w:rsidP="002C079F">
            <w:pPr>
              <w:ind w:right="720"/>
              <w:jc w:val="right"/>
              <w:rPr>
                <w:rFonts w:asciiTheme="majorHAnsi" w:hAnsiTheme="majorHAnsi"/>
                <w:sz w:val="22"/>
                <w:szCs w:val="20"/>
              </w:rPr>
            </w:pPr>
            <w:r>
              <w:rPr>
                <w:rFonts w:asciiTheme="majorHAnsi" w:hAnsiTheme="majorHAnsi"/>
                <w:sz w:val="22"/>
                <w:szCs w:val="20"/>
              </w:rPr>
              <w:t>0</w:t>
            </w:r>
            <w:r w:rsidRPr="00723360">
              <w:rPr>
                <w:rFonts w:asciiTheme="majorHAnsi" w:hAnsiTheme="majorHAnsi"/>
                <w:sz w:val="22"/>
                <w:szCs w:val="20"/>
              </w:rPr>
              <w:t>2/15/2017</w:t>
            </w:r>
          </w:p>
        </w:tc>
        <w:tc>
          <w:tcPr>
            <w:tcW w:w="2340" w:type="dxa"/>
            <w:shd w:val="clear" w:color="auto" w:fill="FFFFFF"/>
            <w:tcMar>
              <w:top w:w="40" w:type="dxa"/>
              <w:left w:w="40" w:type="dxa"/>
              <w:bottom w:w="40" w:type="dxa"/>
              <w:right w:w="40" w:type="dxa"/>
            </w:tcMar>
          </w:tcPr>
          <w:p w14:paraId="2DE2591F" w14:textId="77777777" w:rsidR="002C079F" w:rsidRPr="00723360" w:rsidRDefault="002C079F" w:rsidP="002C079F">
            <w:pPr>
              <w:ind w:right="720"/>
              <w:jc w:val="right"/>
              <w:rPr>
                <w:rFonts w:asciiTheme="majorHAnsi" w:hAnsiTheme="majorHAnsi"/>
                <w:sz w:val="22"/>
                <w:szCs w:val="20"/>
              </w:rPr>
            </w:pPr>
            <w:r w:rsidRPr="00723360">
              <w:rPr>
                <w:rFonts w:asciiTheme="majorHAnsi" w:hAnsiTheme="majorHAnsi"/>
                <w:sz w:val="22"/>
                <w:szCs w:val="20"/>
              </w:rPr>
              <w:t>$500,000.00</w:t>
            </w:r>
          </w:p>
        </w:tc>
      </w:tr>
      <w:tr w:rsidR="002C079F" w:rsidRPr="00723360" w14:paraId="53D06176" w14:textId="77777777">
        <w:tc>
          <w:tcPr>
            <w:tcW w:w="2340" w:type="dxa"/>
            <w:tcMar>
              <w:top w:w="40" w:type="dxa"/>
              <w:left w:w="40" w:type="dxa"/>
              <w:bottom w:w="40" w:type="dxa"/>
              <w:right w:w="40" w:type="dxa"/>
            </w:tcMar>
          </w:tcPr>
          <w:p w14:paraId="0DF89191" w14:textId="77777777" w:rsidR="002C079F" w:rsidRPr="00723360" w:rsidRDefault="002C079F" w:rsidP="002C079F">
            <w:pPr>
              <w:rPr>
                <w:rFonts w:asciiTheme="majorHAnsi" w:hAnsiTheme="majorHAnsi"/>
                <w:sz w:val="22"/>
                <w:szCs w:val="20"/>
              </w:rPr>
            </w:pPr>
            <w:r w:rsidRPr="00723360">
              <w:rPr>
                <w:rFonts w:asciiTheme="majorHAnsi" w:hAnsiTheme="majorHAnsi"/>
                <w:sz w:val="22"/>
                <w:szCs w:val="20"/>
              </w:rPr>
              <w:t>Students First PAC (Out of State PAC)</w:t>
            </w:r>
          </w:p>
        </w:tc>
        <w:tc>
          <w:tcPr>
            <w:tcW w:w="2340" w:type="dxa"/>
            <w:shd w:val="clear" w:color="auto" w:fill="FFFFFF"/>
            <w:tcMar>
              <w:top w:w="40" w:type="dxa"/>
              <w:left w:w="40" w:type="dxa"/>
              <w:bottom w:w="40" w:type="dxa"/>
              <w:right w:w="40" w:type="dxa"/>
            </w:tcMar>
          </w:tcPr>
          <w:p w14:paraId="13F52352" w14:textId="77777777" w:rsidR="002C079F" w:rsidRPr="00723360" w:rsidRDefault="002C079F" w:rsidP="002C079F">
            <w:pPr>
              <w:ind w:right="720"/>
              <w:jc w:val="right"/>
              <w:rPr>
                <w:rFonts w:asciiTheme="majorHAnsi" w:hAnsiTheme="majorHAnsi"/>
                <w:sz w:val="22"/>
                <w:szCs w:val="20"/>
              </w:rPr>
            </w:pPr>
            <w:r>
              <w:rPr>
                <w:rFonts w:asciiTheme="majorHAnsi" w:hAnsiTheme="majorHAnsi"/>
                <w:sz w:val="22"/>
                <w:szCs w:val="20"/>
              </w:rPr>
              <w:t>0</w:t>
            </w:r>
            <w:r w:rsidRPr="00723360">
              <w:rPr>
                <w:rFonts w:asciiTheme="majorHAnsi" w:hAnsiTheme="majorHAnsi"/>
                <w:sz w:val="22"/>
                <w:szCs w:val="20"/>
              </w:rPr>
              <w:t>5/</w:t>
            </w:r>
            <w:r>
              <w:rPr>
                <w:rFonts w:asciiTheme="majorHAnsi" w:hAnsiTheme="majorHAnsi"/>
                <w:sz w:val="22"/>
                <w:szCs w:val="20"/>
              </w:rPr>
              <w:t>0</w:t>
            </w:r>
            <w:r w:rsidRPr="00723360">
              <w:rPr>
                <w:rFonts w:asciiTheme="majorHAnsi" w:hAnsiTheme="majorHAnsi"/>
                <w:sz w:val="22"/>
                <w:szCs w:val="20"/>
              </w:rPr>
              <w:t>3/2017</w:t>
            </w:r>
          </w:p>
        </w:tc>
        <w:tc>
          <w:tcPr>
            <w:tcW w:w="2340" w:type="dxa"/>
            <w:shd w:val="clear" w:color="auto" w:fill="FFFFFF"/>
            <w:tcMar>
              <w:top w:w="40" w:type="dxa"/>
              <w:left w:w="40" w:type="dxa"/>
              <w:bottom w:w="40" w:type="dxa"/>
              <w:right w:w="40" w:type="dxa"/>
            </w:tcMar>
          </w:tcPr>
          <w:p w14:paraId="3E58CABE" w14:textId="77777777" w:rsidR="002C079F" w:rsidRPr="00723360" w:rsidRDefault="002C079F" w:rsidP="002C079F">
            <w:pPr>
              <w:ind w:right="720"/>
              <w:jc w:val="right"/>
              <w:rPr>
                <w:rFonts w:asciiTheme="majorHAnsi" w:hAnsiTheme="majorHAnsi"/>
                <w:sz w:val="22"/>
                <w:szCs w:val="20"/>
              </w:rPr>
            </w:pPr>
            <w:r w:rsidRPr="00723360">
              <w:rPr>
                <w:rFonts w:asciiTheme="majorHAnsi" w:hAnsiTheme="majorHAnsi"/>
                <w:sz w:val="22"/>
                <w:szCs w:val="20"/>
              </w:rPr>
              <w:t>$100,000.00</w:t>
            </w:r>
          </w:p>
          <w:p w14:paraId="6F66BF93" w14:textId="77777777" w:rsidR="002C079F" w:rsidRPr="00723360" w:rsidRDefault="002C079F" w:rsidP="002C079F">
            <w:pPr>
              <w:ind w:right="720"/>
              <w:jc w:val="right"/>
              <w:rPr>
                <w:rFonts w:asciiTheme="majorHAnsi" w:hAnsiTheme="majorHAnsi"/>
                <w:sz w:val="22"/>
                <w:szCs w:val="20"/>
              </w:rPr>
            </w:pPr>
          </w:p>
        </w:tc>
      </w:tr>
      <w:tr w:rsidR="002C079F" w:rsidRPr="00723360" w14:paraId="38D51185" w14:textId="77777777">
        <w:tc>
          <w:tcPr>
            <w:tcW w:w="2340" w:type="dxa"/>
            <w:tcMar>
              <w:top w:w="40" w:type="dxa"/>
              <w:left w:w="40" w:type="dxa"/>
              <w:bottom w:w="40" w:type="dxa"/>
              <w:right w:w="40" w:type="dxa"/>
            </w:tcMar>
          </w:tcPr>
          <w:p w14:paraId="7C37DDD4" w14:textId="77777777" w:rsidR="002C079F" w:rsidRPr="00723360" w:rsidRDefault="002C079F" w:rsidP="002C079F">
            <w:pPr>
              <w:rPr>
                <w:rFonts w:asciiTheme="majorHAnsi" w:hAnsiTheme="majorHAnsi"/>
                <w:sz w:val="22"/>
                <w:szCs w:val="20"/>
              </w:rPr>
            </w:pPr>
            <w:r w:rsidRPr="00723360">
              <w:rPr>
                <w:rFonts w:asciiTheme="majorHAnsi" w:hAnsiTheme="majorHAnsi"/>
                <w:sz w:val="22"/>
                <w:szCs w:val="20"/>
              </w:rPr>
              <w:t>Janet S. Crown (daughter of Chicago Stand for Children supporter, Lester Crown)</w:t>
            </w:r>
          </w:p>
        </w:tc>
        <w:tc>
          <w:tcPr>
            <w:tcW w:w="2340" w:type="dxa"/>
            <w:shd w:val="clear" w:color="auto" w:fill="FFFFFF"/>
            <w:tcMar>
              <w:top w:w="40" w:type="dxa"/>
              <w:left w:w="40" w:type="dxa"/>
              <w:bottom w:w="40" w:type="dxa"/>
              <w:right w:w="40" w:type="dxa"/>
            </w:tcMar>
          </w:tcPr>
          <w:p w14:paraId="064618C9" w14:textId="77777777" w:rsidR="002C079F" w:rsidRPr="00723360" w:rsidRDefault="002C079F" w:rsidP="002C079F">
            <w:pPr>
              <w:ind w:right="720"/>
              <w:jc w:val="right"/>
              <w:rPr>
                <w:rFonts w:asciiTheme="majorHAnsi" w:hAnsiTheme="majorHAnsi"/>
                <w:sz w:val="22"/>
                <w:szCs w:val="20"/>
              </w:rPr>
            </w:pPr>
            <w:r>
              <w:rPr>
                <w:rFonts w:asciiTheme="majorHAnsi" w:hAnsiTheme="majorHAnsi"/>
                <w:sz w:val="22"/>
                <w:szCs w:val="20"/>
              </w:rPr>
              <w:t>0</w:t>
            </w:r>
            <w:r w:rsidRPr="00723360">
              <w:rPr>
                <w:rFonts w:asciiTheme="majorHAnsi" w:hAnsiTheme="majorHAnsi"/>
                <w:sz w:val="22"/>
                <w:szCs w:val="20"/>
              </w:rPr>
              <w:t>4/20/2017</w:t>
            </w:r>
          </w:p>
          <w:p w14:paraId="4A3199C8" w14:textId="77777777" w:rsidR="002C079F" w:rsidRPr="00723360" w:rsidRDefault="002C079F" w:rsidP="002C079F">
            <w:pPr>
              <w:ind w:right="720"/>
              <w:jc w:val="right"/>
              <w:rPr>
                <w:rFonts w:asciiTheme="majorHAnsi" w:hAnsiTheme="majorHAnsi"/>
                <w:sz w:val="22"/>
                <w:szCs w:val="20"/>
              </w:rPr>
            </w:pPr>
          </w:p>
        </w:tc>
        <w:tc>
          <w:tcPr>
            <w:tcW w:w="2340" w:type="dxa"/>
            <w:shd w:val="clear" w:color="auto" w:fill="FFFFFF"/>
            <w:tcMar>
              <w:top w:w="40" w:type="dxa"/>
              <w:left w:w="40" w:type="dxa"/>
              <w:bottom w:w="40" w:type="dxa"/>
              <w:right w:w="40" w:type="dxa"/>
            </w:tcMar>
          </w:tcPr>
          <w:p w14:paraId="6BE5616C" w14:textId="77777777" w:rsidR="002C079F" w:rsidRPr="00723360" w:rsidRDefault="002C079F" w:rsidP="002C079F">
            <w:pPr>
              <w:ind w:right="720"/>
              <w:jc w:val="right"/>
              <w:rPr>
                <w:rFonts w:asciiTheme="majorHAnsi" w:hAnsiTheme="majorHAnsi"/>
                <w:sz w:val="22"/>
                <w:szCs w:val="20"/>
              </w:rPr>
            </w:pPr>
            <w:r w:rsidRPr="00723360">
              <w:rPr>
                <w:rFonts w:asciiTheme="majorHAnsi" w:hAnsiTheme="majorHAnsi"/>
                <w:sz w:val="22"/>
                <w:szCs w:val="20"/>
              </w:rPr>
              <w:t>$50,000.00</w:t>
            </w:r>
          </w:p>
          <w:p w14:paraId="59D76F48" w14:textId="77777777" w:rsidR="002C079F" w:rsidRPr="00723360" w:rsidRDefault="002C079F" w:rsidP="002C079F">
            <w:pPr>
              <w:ind w:right="720"/>
              <w:jc w:val="right"/>
              <w:rPr>
                <w:rFonts w:asciiTheme="majorHAnsi" w:hAnsiTheme="majorHAnsi"/>
                <w:sz w:val="22"/>
                <w:szCs w:val="20"/>
              </w:rPr>
            </w:pPr>
          </w:p>
        </w:tc>
      </w:tr>
    </w:tbl>
    <w:p w14:paraId="610DF887" w14:textId="77777777" w:rsidR="002C079F" w:rsidRDefault="002C079F" w:rsidP="002C079F">
      <w:pPr>
        <w:pStyle w:val="Normal1"/>
        <w:spacing w:line="480" w:lineRule="auto"/>
        <w:rPr>
          <w:i/>
        </w:rPr>
      </w:pPr>
      <w:r w:rsidRPr="00723360">
        <w:rPr>
          <w:rFonts w:asciiTheme="majorHAnsi" w:hAnsiTheme="majorHAnsi"/>
          <w:i/>
          <w:sz w:val="22"/>
        </w:rPr>
        <w:br w:type="textWrapping" w:clear="all"/>
      </w:r>
    </w:p>
    <w:tbl>
      <w:tblPr>
        <w:tblW w:w="0" w:type="auto"/>
        <w:tblLook w:val="00A0" w:firstRow="1" w:lastRow="0" w:firstColumn="1" w:lastColumn="0" w:noHBand="0" w:noVBand="0"/>
      </w:tblPr>
      <w:tblGrid>
        <w:gridCol w:w="4680"/>
        <w:gridCol w:w="2605"/>
      </w:tblGrid>
      <w:tr w:rsidR="002C079F" w:rsidRPr="002C3C3E" w14:paraId="275C5EA8" w14:textId="77777777">
        <w:tc>
          <w:tcPr>
            <w:tcW w:w="4680" w:type="dxa"/>
            <w:shd w:val="clear" w:color="auto" w:fill="D6E3BC" w:themeFill="accent3" w:themeFillTint="66"/>
          </w:tcPr>
          <w:p w14:paraId="70042B61" w14:textId="22C1C264" w:rsidR="002C079F" w:rsidRPr="002C3C3E" w:rsidRDefault="002C079F" w:rsidP="002C079F">
            <w:pPr>
              <w:rPr>
                <w:rFonts w:ascii="Calibri" w:hAnsi="Calibri"/>
                <w:b/>
              </w:rPr>
            </w:pPr>
            <w:r w:rsidRPr="002C3C3E">
              <w:rPr>
                <w:rFonts w:ascii="Calibri" w:hAnsi="Calibri"/>
                <w:b/>
              </w:rPr>
              <w:t xml:space="preserve">Top Five Out of State </w:t>
            </w:r>
            <w:r w:rsidRPr="00902B93">
              <w:rPr>
                <w:rFonts w:ascii="Calibri" w:hAnsi="Calibri"/>
                <w:b/>
              </w:rPr>
              <w:t xml:space="preserve">Contributors </w:t>
            </w:r>
            <w:r w:rsidRPr="00902B93">
              <w:rPr>
                <w:rFonts w:asciiTheme="majorHAnsi" w:hAnsiTheme="majorHAnsi"/>
                <w:b/>
              </w:rPr>
              <w:t>to CCSA Advocates IEC</w:t>
            </w:r>
          </w:p>
        </w:tc>
        <w:tc>
          <w:tcPr>
            <w:tcW w:w="2605" w:type="dxa"/>
            <w:shd w:val="clear" w:color="auto" w:fill="D6E3BC" w:themeFill="accent3" w:themeFillTint="66"/>
          </w:tcPr>
          <w:p w14:paraId="6B012E5C" w14:textId="77777777" w:rsidR="002C079F" w:rsidRPr="002C3C3E" w:rsidRDefault="002C079F" w:rsidP="002C079F">
            <w:pPr>
              <w:rPr>
                <w:rFonts w:ascii="Calibri" w:hAnsi="Calibri"/>
                <w:b/>
              </w:rPr>
            </w:pPr>
            <w:r w:rsidRPr="002C3C3E">
              <w:rPr>
                <w:rFonts w:ascii="Calibri" w:hAnsi="Calibri"/>
                <w:b/>
              </w:rPr>
              <w:t>Total Amount</w:t>
            </w:r>
          </w:p>
        </w:tc>
      </w:tr>
      <w:tr w:rsidR="002C079F" w:rsidRPr="00E32145" w14:paraId="52AD4A66" w14:textId="77777777">
        <w:tc>
          <w:tcPr>
            <w:tcW w:w="4680" w:type="dxa"/>
          </w:tcPr>
          <w:p w14:paraId="1DA827C7" w14:textId="77777777" w:rsidR="002C079F" w:rsidRPr="00E32145" w:rsidRDefault="002C079F" w:rsidP="002C079F">
            <w:pPr>
              <w:rPr>
                <w:rFonts w:ascii="Calibri" w:hAnsi="Calibri"/>
              </w:rPr>
            </w:pPr>
            <w:r w:rsidRPr="00E32145">
              <w:rPr>
                <w:rFonts w:ascii="Calibri" w:hAnsi="Calibri"/>
              </w:rPr>
              <w:t>Michael Bloomberg</w:t>
            </w:r>
          </w:p>
        </w:tc>
        <w:tc>
          <w:tcPr>
            <w:tcW w:w="2605" w:type="dxa"/>
          </w:tcPr>
          <w:p w14:paraId="570AC17A" w14:textId="77777777" w:rsidR="002C079F" w:rsidRPr="00E32145" w:rsidRDefault="002C079F" w:rsidP="002C079F">
            <w:pPr>
              <w:ind w:right="504"/>
              <w:jc w:val="right"/>
              <w:rPr>
                <w:rFonts w:ascii="Calibri" w:hAnsi="Calibri"/>
              </w:rPr>
            </w:pPr>
            <w:r w:rsidRPr="00E32145">
              <w:rPr>
                <w:rFonts w:ascii="Calibri" w:hAnsi="Calibri"/>
              </w:rPr>
              <w:t>$</w:t>
            </w:r>
            <w:r>
              <w:rPr>
                <w:rFonts w:ascii="Calibri" w:hAnsi="Calibri"/>
              </w:rPr>
              <w:t>1,875,000.00</w:t>
            </w:r>
          </w:p>
        </w:tc>
      </w:tr>
      <w:tr w:rsidR="002C079F" w:rsidRPr="00E32145" w14:paraId="36697DD1" w14:textId="77777777">
        <w:tc>
          <w:tcPr>
            <w:tcW w:w="4680" w:type="dxa"/>
          </w:tcPr>
          <w:p w14:paraId="5D0C062B" w14:textId="77777777" w:rsidR="002C079F" w:rsidRPr="00E32145" w:rsidRDefault="002C079F" w:rsidP="002C079F">
            <w:pPr>
              <w:rPr>
                <w:rFonts w:ascii="Calibri" w:hAnsi="Calibri"/>
              </w:rPr>
            </w:pPr>
            <w:r w:rsidRPr="00E32145">
              <w:rPr>
                <w:rFonts w:ascii="Calibri" w:hAnsi="Calibri"/>
              </w:rPr>
              <w:t>John and Laura Arnold</w:t>
            </w:r>
          </w:p>
        </w:tc>
        <w:tc>
          <w:tcPr>
            <w:tcW w:w="2605" w:type="dxa"/>
          </w:tcPr>
          <w:p w14:paraId="315574AA" w14:textId="77777777" w:rsidR="002C079F" w:rsidRPr="00E32145" w:rsidRDefault="002C079F" w:rsidP="002C079F">
            <w:pPr>
              <w:ind w:right="504"/>
              <w:jc w:val="right"/>
              <w:rPr>
                <w:rFonts w:ascii="Calibri" w:hAnsi="Calibri"/>
              </w:rPr>
            </w:pPr>
            <w:r>
              <w:rPr>
                <w:rFonts w:ascii="Calibri" w:hAnsi="Calibri"/>
              </w:rPr>
              <w:t>$1,000,000.00</w:t>
            </w:r>
          </w:p>
        </w:tc>
      </w:tr>
      <w:tr w:rsidR="002C079F" w:rsidRPr="00E32145" w14:paraId="1C851A6C" w14:textId="77777777">
        <w:tc>
          <w:tcPr>
            <w:tcW w:w="4680" w:type="dxa"/>
          </w:tcPr>
          <w:p w14:paraId="080C8F86" w14:textId="77777777" w:rsidR="002C079F" w:rsidRPr="00E32145" w:rsidRDefault="002C079F" w:rsidP="002C079F">
            <w:pPr>
              <w:rPr>
                <w:rFonts w:ascii="Calibri" w:hAnsi="Calibri"/>
              </w:rPr>
            </w:pPr>
            <w:r>
              <w:rPr>
                <w:rFonts w:ascii="Calibri" w:hAnsi="Calibri"/>
              </w:rPr>
              <w:t>Jim Walton</w:t>
            </w:r>
          </w:p>
        </w:tc>
        <w:tc>
          <w:tcPr>
            <w:tcW w:w="2605" w:type="dxa"/>
          </w:tcPr>
          <w:p w14:paraId="64EABDED" w14:textId="77777777" w:rsidR="002C079F" w:rsidRPr="00E32145" w:rsidRDefault="002C079F" w:rsidP="002C079F">
            <w:pPr>
              <w:ind w:right="504"/>
              <w:jc w:val="right"/>
              <w:rPr>
                <w:rFonts w:ascii="Calibri" w:hAnsi="Calibri"/>
              </w:rPr>
            </w:pPr>
            <w:r>
              <w:rPr>
                <w:rFonts w:ascii="Calibri" w:hAnsi="Calibri"/>
              </w:rPr>
              <w:t>$975,000.00</w:t>
            </w:r>
          </w:p>
        </w:tc>
      </w:tr>
      <w:tr w:rsidR="002C079F" w:rsidRPr="00E32145" w14:paraId="23835302" w14:textId="77777777">
        <w:tc>
          <w:tcPr>
            <w:tcW w:w="4680" w:type="dxa"/>
          </w:tcPr>
          <w:p w14:paraId="3953553C" w14:textId="77777777" w:rsidR="002C079F" w:rsidRPr="00E32145" w:rsidRDefault="002C079F" w:rsidP="002C079F">
            <w:pPr>
              <w:rPr>
                <w:rFonts w:ascii="Calibri" w:hAnsi="Calibri"/>
              </w:rPr>
            </w:pPr>
            <w:r>
              <w:rPr>
                <w:rFonts w:ascii="Calibri" w:hAnsi="Calibri"/>
              </w:rPr>
              <w:t>Alice Walton</w:t>
            </w:r>
          </w:p>
        </w:tc>
        <w:tc>
          <w:tcPr>
            <w:tcW w:w="2605" w:type="dxa"/>
          </w:tcPr>
          <w:p w14:paraId="4CF9BAE2" w14:textId="77777777" w:rsidR="002C079F" w:rsidRPr="00E32145" w:rsidRDefault="002C079F" w:rsidP="002C079F">
            <w:pPr>
              <w:ind w:right="504"/>
              <w:jc w:val="right"/>
              <w:rPr>
                <w:rFonts w:ascii="Calibri" w:hAnsi="Calibri"/>
              </w:rPr>
            </w:pPr>
            <w:r>
              <w:rPr>
                <w:rFonts w:ascii="Calibri" w:hAnsi="Calibri"/>
              </w:rPr>
              <w:t>$854,000.00</w:t>
            </w:r>
          </w:p>
        </w:tc>
      </w:tr>
      <w:tr w:rsidR="002C079F" w:rsidRPr="00E32145" w14:paraId="6636DDD7" w14:textId="77777777">
        <w:tc>
          <w:tcPr>
            <w:tcW w:w="4680" w:type="dxa"/>
          </w:tcPr>
          <w:p w14:paraId="00144494" w14:textId="77777777" w:rsidR="002C079F" w:rsidRPr="00E32145" w:rsidRDefault="002C079F" w:rsidP="002C079F">
            <w:pPr>
              <w:rPr>
                <w:rFonts w:ascii="Calibri" w:hAnsi="Calibri"/>
              </w:rPr>
            </w:pPr>
            <w:r>
              <w:rPr>
                <w:rFonts w:ascii="Calibri" w:hAnsi="Calibri"/>
              </w:rPr>
              <w:t>John H. Scully</w:t>
            </w:r>
          </w:p>
        </w:tc>
        <w:tc>
          <w:tcPr>
            <w:tcW w:w="2605" w:type="dxa"/>
          </w:tcPr>
          <w:p w14:paraId="249794DE" w14:textId="77777777" w:rsidR="002C079F" w:rsidRPr="00E32145" w:rsidRDefault="002C079F" w:rsidP="002C079F">
            <w:pPr>
              <w:ind w:right="504"/>
              <w:jc w:val="right"/>
              <w:rPr>
                <w:rFonts w:ascii="Calibri" w:hAnsi="Calibri"/>
              </w:rPr>
            </w:pPr>
            <w:r>
              <w:rPr>
                <w:rFonts w:ascii="Calibri" w:hAnsi="Calibri"/>
              </w:rPr>
              <w:t>$350,000.00</w:t>
            </w:r>
          </w:p>
        </w:tc>
      </w:tr>
    </w:tbl>
    <w:p w14:paraId="61E97CBC" w14:textId="77777777" w:rsidR="002C079F" w:rsidRDefault="002C079F" w:rsidP="002C079F">
      <w:pPr>
        <w:pStyle w:val="Normal1"/>
        <w:spacing w:line="480" w:lineRule="auto"/>
        <w:rPr>
          <w:i/>
        </w:rPr>
      </w:pPr>
    </w:p>
    <w:tbl>
      <w:tblPr>
        <w:tblW w:w="0" w:type="auto"/>
        <w:tblLook w:val="00A0" w:firstRow="1" w:lastRow="0" w:firstColumn="1" w:lastColumn="0" w:noHBand="0" w:noVBand="0"/>
      </w:tblPr>
      <w:tblGrid>
        <w:gridCol w:w="4680"/>
        <w:gridCol w:w="2605"/>
      </w:tblGrid>
      <w:tr w:rsidR="002C079F" w:rsidRPr="002C3C3E" w14:paraId="2BB05DC7" w14:textId="77777777">
        <w:tc>
          <w:tcPr>
            <w:tcW w:w="4680" w:type="dxa"/>
            <w:shd w:val="clear" w:color="auto" w:fill="D6E3BC" w:themeFill="accent3" w:themeFillTint="66"/>
          </w:tcPr>
          <w:p w14:paraId="55632D42" w14:textId="77777777" w:rsidR="002C079F" w:rsidRPr="002C3C3E" w:rsidRDefault="002C079F" w:rsidP="002C079F">
            <w:pPr>
              <w:rPr>
                <w:rFonts w:ascii="Calibri" w:hAnsi="Calibri"/>
                <w:b/>
              </w:rPr>
            </w:pPr>
            <w:r>
              <w:rPr>
                <w:rFonts w:ascii="Calibri" w:hAnsi="Calibri"/>
                <w:b/>
              </w:rPr>
              <w:t xml:space="preserve">Top Five In </w:t>
            </w:r>
            <w:r w:rsidRPr="002C3C3E">
              <w:rPr>
                <w:rFonts w:ascii="Calibri" w:hAnsi="Calibri"/>
                <w:b/>
              </w:rPr>
              <w:t xml:space="preserve">State Contributors </w:t>
            </w:r>
            <w:r w:rsidRPr="00902B93">
              <w:rPr>
                <w:rFonts w:asciiTheme="majorHAnsi" w:hAnsiTheme="majorHAnsi"/>
                <w:b/>
              </w:rPr>
              <w:t>to CCSA Advocates IEC</w:t>
            </w:r>
          </w:p>
        </w:tc>
        <w:tc>
          <w:tcPr>
            <w:tcW w:w="2605" w:type="dxa"/>
            <w:shd w:val="clear" w:color="auto" w:fill="D6E3BC" w:themeFill="accent3" w:themeFillTint="66"/>
          </w:tcPr>
          <w:p w14:paraId="58CC2B92" w14:textId="77777777" w:rsidR="002C079F" w:rsidRPr="002C3C3E" w:rsidRDefault="002C079F" w:rsidP="002C079F">
            <w:pPr>
              <w:rPr>
                <w:rFonts w:ascii="Calibri" w:hAnsi="Calibri"/>
                <w:b/>
              </w:rPr>
            </w:pPr>
            <w:r w:rsidRPr="002C3C3E">
              <w:rPr>
                <w:rFonts w:ascii="Calibri" w:hAnsi="Calibri"/>
                <w:b/>
              </w:rPr>
              <w:t>Total Amount</w:t>
            </w:r>
          </w:p>
        </w:tc>
      </w:tr>
      <w:tr w:rsidR="002C079F" w:rsidRPr="00E32145" w14:paraId="42CA0F8A" w14:textId="77777777">
        <w:tc>
          <w:tcPr>
            <w:tcW w:w="4680" w:type="dxa"/>
          </w:tcPr>
          <w:p w14:paraId="280A57B0" w14:textId="77777777" w:rsidR="002C079F" w:rsidRPr="00E32145" w:rsidRDefault="002C079F" w:rsidP="002C079F">
            <w:pPr>
              <w:rPr>
                <w:rFonts w:ascii="Calibri" w:hAnsi="Calibri"/>
              </w:rPr>
            </w:pPr>
            <w:r>
              <w:rPr>
                <w:rFonts w:ascii="Calibri" w:hAnsi="Calibri"/>
              </w:rPr>
              <w:t>Reed Hastings</w:t>
            </w:r>
          </w:p>
        </w:tc>
        <w:tc>
          <w:tcPr>
            <w:tcW w:w="2605" w:type="dxa"/>
          </w:tcPr>
          <w:p w14:paraId="2FD2BDDA" w14:textId="77777777" w:rsidR="002C079F" w:rsidRPr="00E32145" w:rsidRDefault="002C079F" w:rsidP="002C079F">
            <w:pPr>
              <w:ind w:right="504"/>
              <w:jc w:val="right"/>
              <w:rPr>
                <w:rFonts w:ascii="Calibri" w:hAnsi="Calibri"/>
              </w:rPr>
            </w:pPr>
            <w:r>
              <w:rPr>
                <w:rFonts w:ascii="Calibri" w:hAnsi="Calibri"/>
              </w:rPr>
              <w:t>$7,520,500.00</w:t>
            </w:r>
          </w:p>
        </w:tc>
      </w:tr>
      <w:tr w:rsidR="002C079F" w:rsidRPr="00E32145" w14:paraId="372EA740" w14:textId="77777777">
        <w:tc>
          <w:tcPr>
            <w:tcW w:w="4680" w:type="dxa"/>
          </w:tcPr>
          <w:p w14:paraId="5CC2F593" w14:textId="77777777" w:rsidR="002C079F" w:rsidRPr="00E32145" w:rsidRDefault="002C079F" w:rsidP="002C079F">
            <w:pPr>
              <w:rPr>
                <w:rFonts w:ascii="Calibri" w:hAnsi="Calibri"/>
              </w:rPr>
            </w:pPr>
            <w:r>
              <w:rPr>
                <w:rFonts w:ascii="Calibri" w:hAnsi="Calibri"/>
              </w:rPr>
              <w:t>Doris Fischer</w:t>
            </w:r>
          </w:p>
        </w:tc>
        <w:tc>
          <w:tcPr>
            <w:tcW w:w="2605" w:type="dxa"/>
          </w:tcPr>
          <w:p w14:paraId="3E53FD71" w14:textId="77777777" w:rsidR="002C079F" w:rsidRPr="00E32145" w:rsidRDefault="002C079F" w:rsidP="002C079F">
            <w:pPr>
              <w:ind w:right="504"/>
              <w:jc w:val="right"/>
              <w:rPr>
                <w:rFonts w:ascii="Calibri" w:hAnsi="Calibri"/>
              </w:rPr>
            </w:pPr>
            <w:r>
              <w:rPr>
                <w:rFonts w:ascii="Calibri" w:hAnsi="Calibri"/>
              </w:rPr>
              <w:t>$4,510,000.00</w:t>
            </w:r>
          </w:p>
        </w:tc>
      </w:tr>
      <w:tr w:rsidR="002C079F" w:rsidRPr="00E32145" w14:paraId="5FA85842" w14:textId="77777777">
        <w:tc>
          <w:tcPr>
            <w:tcW w:w="4680" w:type="dxa"/>
          </w:tcPr>
          <w:p w14:paraId="13D31BDE" w14:textId="77777777" w:rsidR="002C079F" w:rsidRPr="00E32145" w:rsidRDefault="002C079F" w:rsidP="002C079F">
            <w:pPr>
              <w:rPr>
                <w:rFonts w:ascii="Calibri" w:hAnsi="Calibri"/>
              </w:rPr>
            </w:pPr>
            <w:r>
              <w:rPr>
                <w:rFonts w:ascii="Calibri" w:hAnsi="Calibri"/>
              </w:rPr>
              <w:t>William Bloomfield</w:t>
            </w:r>
          </w:p>
        </w:tc>
        <w:tc>
          <w:tcPr>
            <w:tcW w:w="2605" w:type="dxa"/>
          </w:tcPr>
          <w:p w14:paraId="24E0D06B" w14:textId="77777777" w:rsidR="002C079F" w:rsidRPr="00E32145" w:rsidRDefault="002C079F" w:rsidP="002C079F">
            <w:pPr>
              <w:ind w:right="504"/>
              <w:jc w:val="right"/>
              <w:rPr>
                <w:rFonts w:ascii="Calibri" w:hAnsi="Calibri"/>
              </w:rPr>
            </w:pPr>
            <w:r>
              <w:rPr>
                <w:rFonts w:ascii="Calibri" w:hAnsi="Calibri"/>
              </w:rPr>
              <w:t>$4,010,000.00</w:t>
            </w:r>
          </w:p>
        </w:tc>
      </w:tr>
      <w:tr w:rsidR="002C079F" w:rsidRPr="00E32145" w14:paraId="55DD1194" w14:textId="77777777">
        <w:tc>
          <w:tcPr>
            <w:tcW w:w="4680" w:type="dxa"/>
          </w:tcPr>
          <w:p w14:paraId="584ECF71" w14:textId="77777777" w:rsidR="002C079F" w:rsidRPr="00E32145" w:rsidRDefault="002C079F" w:rsidP="002C079F">
            <w:pPr>
              <w:rPr>
                <w:rFonts w:ascii="Calibri" w:hAnsi="Calibri"/>
              </w:rPr>
            </w:pPr>
            <w:r>
              <w:rPr>
                <w:rFonts w:ascii="Calibri" w:hAnsi="Calibri"/>
              </w:rPr>
              <w:t>Eli Broad</w:t>
            </w:r>
          </w:p>
        </w:tc>
        <w:tc>
          <w:tcPr>
            <w:tcW w:w="2605" w:type="dxa"/>
          </w:tcPr>
          <w:p w14:paraId="6278F85E" w14:textId="77777777" w:rsidR="002C079F" w:rsidRPr="00E32145" w:rsidRDefault="002C079F" w:rsidP="002C079F">
            <w:pPr>
              <w:ind w:right="504"/>
              <w:jc w:val="right"/>
              <w:rPr>
                <w:rFonts w:ascii="Calibri" w:hAnsi="Calibri"/>
              </w:rPr>
            </w:pPr>
            <w:r>
              <w:rPr>
                <w:rFonts w:ascii="Calibri" w:hAnsi="Calibri"/>
              </w:rPr>
              <w:t>$2,639,916.03</w:t>
            </w:r>
          </w:p>
        </w:tc>
      </w:tr>
      <w:tr w:rsidR="002C079F" w:rsidRPr="00E32145" w14:paraId="496B257F" w14:textId="77777777">
        <w:tc>
          <w:tcPr>
            <w:tcW w:w="4680" w:type="dxa"/>
          </w:tcPr>
          <w:p w14:paraId="1CF83608" w14:textId="77777777" w:rsidR="002C079F" w:rsidRPr="00E32145" w:rsidRDefault="002C079F" w:rsidP="002C079F">
            <w:pPr>
              <w:rPr>
                <w:rFonts w:ascii="Calibri" w:hAnsi="Calibri"/>
              </w:rPr>
            </w:pPr>
            <w:r>
              <w:rPr>
                <w:rFonts w:ascii="Calibri" w:hAnsi="Calibri"/>
              </w:rPr>
              <w:t xml:space="preserve">Carrie Walton </w:t>
            </w:r>
            <w:proofErr w:type="spellStart"/>
            <w:r>
              <w:rPr>
                <w:rFonts w:ascii="Calibri" w:hAnsi="Calibri"/>
              </w:rPr>
              <w:t>Penner</w:t>
            </w:r>
            <w:proofErr w:type="spellEnd"/>
          </w:p>
        </w:tc>
        <w:tc>
          <w:tcPr>
            <w:tcW w:w="2605" w:type="dxa"/>
          </w:tcPr>
          <w:p w14:paraId="793D8D85" w14:textId="77777777" w:rsidR="002C079F" w:rsidRPr="00E32145" w:rsidRDefault="002C079F" w:rsidP="002C079F">
            <w:pPr>
              <w:ind w:right="504"/>
              <w:jc w:val="right"/>
              <w:rPr>
                <w:rFonts w:ascii="Calibri" w:hAnsi="Calibri"/>
              </w:rPr>
            </w:pPr>
            <w:r>
              <w:rPr>
                <w:rFonts w:ascii="Calibri" w:hAnsi="Calibri"/>
              </w:rPr>
              <w:t>$1,620,000.00</w:t>
            </w:r>
          </w:p>
        </w:tc>
      </w:tr>
    </w:tbl>
    <w:p w14:paraId="2E8A4E7B" w14:textId="77777777" w:rsidR="002C079F" w:rsidRDefault="002C079F" w:rsidP="002C079F">
      <w:pPr>
        <w:pStyle w:val="Normal1"/>
        <w:spacing w:line="480" w:lineRule="auto"/>
        <w:rPr>
          <w:i/>
        </w:rPr>
      </w:pPr>
    </w:p>
    <w:p w14:paraId="0AF19A41" w14:textId="77777777" w:rsidR="002C079F" w:rsidRDefault="002C079F" w:rsidP="00A3306D">
      <w:pPr>
        <w:pStyle w:val="Normal1"/>
        <w:spacing w:line="480" w:lineRule="auto"/>
        <w:outlineLvl w:val="0"/>
        <w:rPr>
          <w:i/>
        </w:rPr>
      </w:pPr>
      <w:r>
        <w:rPr>
          <w:i/>
        </w:rPr>
        <w:t>Source: California Secretary of State website</w:t>
      </w:r>
    </w:p>
    <w:p w14:paraId="71B773B8" w14:textId="77777777" w:rsidR="002C079F" w:rsidRDefault="002C079F" w:rsidP="002C079F">
      <w:pPr>
        <w:pStyle w:val="Normal1"/>
        <w:spacing w:line="480" w:lineRule="auto"/>
        <w:rPr>
          <w:i/>
        </w:rPr>
      </w:pPr>
      <w:r>
        <w:rPr>
          <w:i/>
        </w:rPr>
        <w:t>Note: Not all CA contributors have been included in tables above</w:t>
      </w:r>
    </w:p>
    <w:p w14:paraId="25DF5E52" w14:textId="77777777" w:rsidR="00E540E2" w:rsidRPr="00442C24" w:rsidRDefault="00E540E2" w:rsidP="00E540E2">
      <w:pPr>
        <w:pStyle w:val="Normal1"/>
      </w:pPr>
    </w:p>
    <w:p w14:paraId="053228AA" w14:textId="77777777" w:rsidR="002C079F" w:rsidRDefault="002C079F"/>
    <w:sectPr w:rsidR="002C079F" w:rsidSect="00E540E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2F6B5D" w14:textId="77777777" w:rsidR="00B71D2F" w:rsidRDefault="00B71D2F">
      <w:r>
        <w:separator/>
      </w:r>
    </w:p>
  </w:endnote>
  <w:endnote w:type="continuationSeparator" w:id="0">
    <w:p w14:paraId="199D2597" w14:textId="77777777" w:rsidR="00B71D2F" w:rsidRDefault="00B71D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9AFAD3" w14:textId="77777777" w:rsidR="00B71D2F" w:rsidRDefault="00B71D2F">
      <w:r>
        <w:separator/>
      </w:r>
    </w:p>
  </w:footnote>
  <w:footnote w:type="continuationSeparator" w:id="0">
    <w:p w14:paraId="184F4CDB" w14:textId="77777777" w:rsidR="00B71D2F" w:rsidRDefault="00B71D2F">
      <w:r>
        <w:continuationSeparator/>
      </w:r>
    </w:p>
  </w:footnote>
  <w:footnote w:id="1">
    <w:p w14:paraId="7A2D9D5F" w14:textId="77777777" w:rsidR="002C079F" w:rsidRDefault="002C079F" w:rsidP="00E540E2">
      <w:pPr>
        <w:pStyle w:val="FootnoteText"/>
      </w:pPr>
      <w:r>
        <w:rPr>
          <w:rStyle w:val="FootnoteReference"/>
        </w:rPr>
        <w:footnoteRef/>
      </w:r>
      <w:r>
        <w:t xml:space="preserve"> </w:t>
      </w:r>
      <w:r w:rsidRPr="007B5012">
        <w:rPr>
          <w:sz w:val="21"/>
          <w:szCs w:val="21"/>
        </w:rPr>
        <w:t>In California, IECs are required to file expenditures related to elections; however, the IECs are able to hide individual donor identities behind other political action committee names. In order to find out the individuals behind the money to the LAUSD IECs,</w:t>
      </w:r>
      <w:r>
        <w:t xml:space="preserve"> </w:t>
      </w:r>
      <w:r w:rsidRPr="007B5012">
        <w:rPr>
          <w:sz w:val="21"/>
          <w:szCs w:val="21"/>
        </w:rPr>
        <w:t xml:space="preserve">sometimes several layers of campaign filings must be searched on the California Secretary of State </w:t>
      </w:r>
      <w:proofErr w:type="gramStart"/>
      <w:r w:rsidRPr="007B5012">
        <w:rPr>
          <w:sz w:val="21"/>
          <w:szCs w:val="21"/>
        </w:rPr>
        <w:t>website.[</w:t>
      </w:r>
      <w:proofErr w:type="gramEnd"/>
      <w:r w:rsidRPr="007B5012">
        <w:rPr>
          <w:sz w:val="21"/>
          <w:szCs w:val="21"/>
        </w:rPr>
        <w:t>xxix]</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0E2"/>
    <w:rsid w:val="000E7D41"/>
    <w:rsid w:val="000F147B"/>
    <w:rsid w:val="00115EA0"/>
    <w:rsid w:val="00203C67"/>
    <w:rsid w:val="002C079F"/>
    <w:rsid w:val="00301DA5"/>
    <w:rsid w:val="003132D4"/>
    <w:rsid w:val="003334FB"/>
    <w:rsid w:val="004773E0"/>
    <w:rsid w:val="004923E2"/>
    <w:rsid w:val="005B69BB"/>
    <w:rsid w:val="006474CF"/>
    <w:rsid w:val="0069464D"/>
    <w:rsid w:val="0069582C"/>
    <w:rsid w:val="007377CD"/>
    <w:rsid w:val="00A3306D"/>
    <w:rsid w:val="00B34016"/>
    <w:rsid w:val="00B6068D"/>
    <w:rsid w:val="00B71D2F"/>
    <w:rsid w:val="00B737E5"/>
    <w:rsid w:val="00C31FFE"/>
    <w:rsid w:val="00C33943"/>
    <w:rsid w:val="00D16390"/>
    <w:rsid w:val="00D378E8"/>
    <w:rsid w:val="00E540E2"/>
    <w:rsid w:val="00E954A8"/>
    <w:rsid w:val="00E96908"/>
    <w:rsid w:val="00EC53EE"/>
  </w:rsids>
  <m:mathPr>
    <m:mathFont m:val="Cambria Math"/>
    <m:brkBin m:val="before"/>
    <m:brkBinSub m:val="--"/>
    <m:smallFrac/>
    <m:dispDef/>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65D7F7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540E2"/>
    <w:pPr>
      <w:widowControl w:val="0"/>
      <w:spacing w:after="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basedOn w:val="DefaultParagraphFont"/>
    <w:link w:val="FootnoteText"/>
    <w:uiPriority w:val="99"/>
    <w:rsid w:val="00E540E2"/>
    <w:rPr>
      <w:rFonts w:ascii="Times New Roman" w:eastAsia="Times New Roman" w:hAnsi="Times New Roman" w:cs="Times New Roman"/>
      <w:color w:val="000000"/>
    </w:rPr>
  </w:style>
  <w:style w:type="paragraph" w:styleId="FootnoteText">
    <w:name w:val="footnote text"/>
    <w:basedOn w:val="Normal"/>
    <w:link w:val="FootnoteTextChar"/>
    <w:uiPriority w:val="99"/>
    <w:unhideWhenUsed/>
    <w:rsid w:val="00E540E2"/>
  </w:style>
  <w:style w:type="paragraph" w:styleId="BalloonText">
    <w:name w:val="Balloon Text"/>
    <w:basedOn w:val="Normal"/>
    <w:link w:val="BalloonTextChar"/>
    <w:uiPriority w:val="99"/>
    <w:semiHidden/>
    <w:unhideWhenUsed/>
    <w:rsid w:val="00E540E2"/>
    <w:rPr>
      <w:rFonts w:ascii="Lucida Grande" w:hAnsi="Lucida Grande"/>
      <w:sz w:val="18"/>
      <w:szCs w:val="18"/>
    </w:rPr>
  </w:style>
  <w:style w:type="character" w:customStyle="1" w:styleId="BalloonTextChar">
    <w:name w:val="Balloon Text Char"/>
    <w:basedOn w:val="DefaultParagraphFont"/>
    <w:link w:val="BalloonText"/>
    <w:uiPriority w:val="99"/>
    <w:semiHidden/>
    <w:rsid w:val="00E540E2"/>
    <w:rPr>
      <w:rFonts w:ascii="Lucida Grande" w:eastAsia="Times New Roman" w:hAnsi="Lucida Grande" w:cs="Times New Roman"/>
      <w:color w:val="000000"/>
      <w:sz w:val="18"/>
      <w:szCs w:val="18"/>
    </w:rPr>
  </w:style>
  <w:style w:type="character" w:styleId="FollowedHyperlink">
    <w:name w:val="FollowedHyperlink"/>
    <w:basedOn w:val="DefaultParagraphFont"/>
    <w:uiPriority w:val="99"/>
    <w:semiHidden/>
    <w:unhideWhenUsed/>
    <w:rsid w:val="00D16390"/>
    <w:rPr>
      <w:color w:val="800080" w:themeColor="followedHyperlink"/>
      <w:u w:val="single"/>
    </w:rPr>
  </w:style>
  <w:style w:type="character" w:styleId="CommentReference">
    <w:name w:val="annotation reference"/>
    <w:basedOn w:val="DefaultParagraphFont"/>
    <w:uiPriority w:val="99"/>
    <w:semiHidden/>
    <w:unhideWhenUsed/>
    <w:rsid w:val="004923E2"/>
    <w:rPr>
      <w:sz w:val="18"/>
      <w:szCs w:val="18"/>
    </w:rPr>
  </w:style>
  <w:style w:type="paragraph" w:styleId="CommentText">
    <w:name w:val="annotation text"/>
    <w:basedOn w:val="Normal"/>
    <w:link w:val="CommentTextChar"/>
    <w:uiPriority w:val="99"/>
    <w:semiHidden/>
    <w:unhideWhenUsed/>
    <w:rsid w:val="004923E2"/>
  </w:style>
  <w:style w:type="character" w:customStyle="1" w:styleId="CommentTextChar">
    <w:name w:val="Comment Text Char"/>
    <w:basedOn w:val="DefaultParagraphFont"/>
    <w:link w:val="CommentText"/>
    <w:uiPriority w:val="99"/>
    <w:semiHidden/>
    <w:rsid w:val="004923E2"/>
    <w:rPr>
      <w:rFonts w:ascii="Times New Roman" w:eastAsia="Times New Roman" w:hAnsi="Times New Roman" w:cs="Times New Roman"/>
      <w:color w:val="000000"/>
    </w:rPr>
  </w:style>
  <w:style w:type="paragraph" w:styleId="CommentSubject">
    <w:name w:val="annotation subject"/>
    <w:basedOn w:val="CommentText"/>
    <w:next w:val="CommentText"/>
    <w:link w:val="CommentSubjectChar"/>
    <w:uiPriority w:val="99"/>
    <w:semiHidden/>
    <w:unhideWhenUsed/>
    <w:rsid w:val="004923E2"/>
    <w:rPr>
      <w:b/>
      <w:bCs/>
      <w:sz w:val="20"/>
      <w:szCs w:val="20"/>
    </w:rPr>
  </w:style>
  <w:style w:type="character" w:customStyle="1" w:styleId="CommentSubjectChar">
    <w:name w:val="Comment Subject Char"/>
    <w:basedOn w:val="CommentTextChar"/>
    <w:link w:val="CommentSubject"/>
    <w:uiPriority w:val="99"/>
    <w:semiHidden/>
    <w:rsid w:val="004923E2"/>
    <w:rPr>
      <w:rFonts w:ascii="Times New Roman" w:eastAsia="Times New Roman" w:hAnsi="Times New Roman" w:cs="Times New Roman"/>
      <w:b/>
      <w:bCs/>
      <w:color w:val="000000"/>
      <w:sz w:val="20"/>
      <w:szCs w:val="20"/>
    </w:rPr>
  </w:style>
  <w:style w:type="paragraph" w:customStyle="1" w:styleId="Normal1">
    <w:name w:val="Normal1"/>
    <w:rsid w:val="00E540E2"/>
    <w:pPr>
      <w:widowControl w:val="0"/>
      <w:spacing w:after="0"/>
    </w:pPr>
    <w:rPr>
      <w:rFonts w:ascii="Times New Roman" w:eastAsia="Times New Roman" w:hAnsi="Times New Roman" w:cs="Times New Roman"/>
      <w:color w:val="000000"/>
    </w:rPr>
  </w:style>
  <w:style w:type="character" w:styleId="Hyperlink">
    <w:name w:val="Hyperlink"/>
    <w:basedOn w:val="DefaultParagraphFont"/>
    <w:uiPriority w:val="99"/>
    <w:unhideWhenUsed/>
    <w:rsid w:val="00E540E2"/>
    <w:rPr>
      <w:color w:val="0000FF" w:themeColor="hyperlink"/>
      <w:u w:val="single"/>
    </w:rPr>
  </w:style>
  <w:style w:type="character" w:customStyle="1" w:styleId="apple-converted-space">
    <w:name w:val="apple-converted-space"/>
    <w:basedOn w:val="DefaultParagraphFont"/>
    <w:rsid w:val="00E540E2"/>
  </w:style>
  <w:style w:type="character" w:styleId="Emphasis">
    <w:name w:val="Emphasis"/>
    <w:basedOn w:val="DefaultParagraphFont"/>
    <w:uiPriority w:val="20"/>
    <w:qFormat/>
    <w:rsid w:val="00E540E2"/>
    <w:rPr>
      <w:i/>
      <w:iCs/>
    </w:rPr>
  </w:style>
  <w:style w:type="paragraph" w:styleId="NormalWeb">
    <w:name w:val="Normal (Web)"/>
    <w:basedOn w:val="Normal"/>
    <w:uiPriority w:val="99"/>
    <w:semiHidden/>
    <w:unhideWhenUsed/>
    <w:rsid w:val="00E540E2"/>
    <w:pPr>
      <w:widowControl/>
      <w:spacing w:before="100" w:beforeAutospacing="1" w:after="100" w:afterAutospacing="1"/>
    </w:pPr>
    <w:rPr>
      <w:rFonts w:eastAsiaTheme="minorEastAsia"/>
      <w:color w:val="auto"/>
    </w:rPr>
  </w:style>
  <w:style w:type="character" w:styleId="FootnoteReference">
    <w:name w:val="footnote reference"/>
    <w:basedOn w:val="DefaultParagraphFont"/>
    <w:uiPriority w:val="99"/>
    <w:unhideWhenUsed/>
    <w:rsid w:val="00E540E2"/>
    <w:rPr>
      <w:vertAlign w:val="superscript"/>
    </w:rPr>
  </w:style>
  <w:style w:type="paragraph" w:styleId="Revision">
    <w:name w:val="Revision"/>
    <w:hidden/>
    <w:uiPriority w:val="99"/>
    <w:semiHidden/>
    <w:rsid w:val="00B737E5"/>
    <w:pPr>
      <w:spacing w:after="0"/>
    </w:pPr>
    <w:rPr>
      <w:rFonts w:ascii="Times New Roman" w:eastAsia="Times New Roman" w:hAnsi="Times New Roman" w:cs="Times New Roman"/>
      <w:color w:val="000000"/>
    </w:rPr>
  </w:style>
  <w:style w:type="paragraph" w:styleId="DocumentMap">
    <w:name w:val="Document Map"/>
    <w:basedOn w:val="Normal"/>
    <w:link w:val="DocumentMapChar"/>
    <w:uiPriority w:val="99"/>
    <w:semiHidden/>
    <w:unhideWhenUsed/>
    <w:rsid w:val="00A3306D"/>
  </w:style>
  <w:style w:type="character" w:customStyle="1" w:styleId="DocumentMapChar">
    <w:name w:val="Document Map Char"/>
    <w:basedOn w:val="DefaultParagraphFont"/>
    <w:link w:val="DocumentMap"/>
    <w:uiPriority w:val="99"/>
    <w:semiHidden/>
    <w:rsid w:val="00A3306D"/>
    <w:rPr>
      <w:rFonts w:ascii="Times New Roman" w:eastAsia="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http://www.scpr.org/news/2017/05/12/71753/outside-spending-on-lausd-election-shatters-record/" TargetMode="External"/><Relationship Id="rId47" Type="http://schemas.openxmlformats.org/officeDocument/2006/relationships/hyperlink" Target="https://edsource.org/2017/charter-groups-and-unions-spend-millions-for-control-of-la-unified-school-board/578065" TargetMode="External"/><Relationship Id="rId48" Type="http://schemas.openxmlformats.org/officeDocument/2006/relationships/hyperlink" Target="https://edsource.org/2016/the-broad-plan-for-la-schools-grows-to-more-than-charters-only/561997" TargetMode="External"/><Relationship Id="rId49" Type="http://schemas.openxmlformats.org/officeDocument/2006/relationships/fontTable" Target="fontTable.xml"/><Relationship Id="rId20" Type="http://schemas.openxmlformats.org/officeDocument/2006/relationships/hyperlink" Target="https://www.ftb.ca.gov/businesses/Exempt_organizations/Entity_list.shtml" TargetMode="External"/><Relationship Id="rId21" Type="http://schemas.openxmlformats.org/officeDocument/2006/relationships/hyperlink" Target="https://www.irs.gov/charities-non-profits/other-non-profits/social-welfare-organizations" TargetMode="External"/><Relationship Id="rId22" Type="http://schemas.openxmlformats.org/officeDocument/2006/relationships/hyperlink" Target="https://ccsa2.nationbuilder.com/donate" TargetMode="External"/><Relationship Id="rId23" Type="http://schemas.openxmlformats.org/officeDocument/2006/relationships/hyperlink" Target="http://cal-access.sos.ca.gov/Campaign/Committees/Detail.aspx?id=1339522&amp;view=general" TargetMode="External"/><Relationship Id="rId24" Type="http://schemas.openxmlformats.org/officeDocument/2006/relationships/hyperlink" Target="http://saos.fec.gov/aodocs/AO%202011-12.pdf" TargetMode="External"/><Relationship Id="rId25" Type="http://schemas.openxmlformats.org/officeDocument/2006/relationships/hyperlink" Target="http://www.parentteacheralliance.org/" TargetMode="External"/><Relationship Id="rId26" Type="http://schemas.openxmlformats.org/officeDocument/2006/relationships/hyperlink" Target="http://ethics.lacity.org/disclosure/campaign/totals/public_election.cfm?election_id=50" TargetMode="External"/><Relationship Id="rId27" Type="http://schemas.openxmlformats.org/officeDocument/2006/relationships/hyperlink" Target="https://boe.lausd.net/" TargetMode="External"/><Relationship Id="rId28" Type="http://schemas.openxmlformats.org/officeDocument/2006/relationships/hyperlink" Target="http://www.ccsaadvocates.org/2015_elections" TargetMode="External"/><Relationship Id="rId29" Type="http://schemas.openxmlformats.org/officeDocument/2006/relationships/hyperlink" Target="http://ethics.lacity.org/campaignfinance.cfm" TargetMode="External"/><Relationship Id="rId5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30" Type="http://schemas.openxmlformats.org/officeDocument/2006/relationships/hyperlink" Target="http://ethics.lacity.org/disclosure/campaign/totals/public_election.cfm?election_id=50" TargetMode="External"/><Relationship Id="rId31" Type="http://schemas.openxmlformats.org/officeDocument/2006/relationships/hyperlink" Target="https://ballotpedia.org/Los_Angeles_Unified_School_District_elections_(2015)" TargetMode="External"/><Relationship Id="rId32" Type="http://schemas.openxmlformats.org/officeDocument/2006/relationships/hyperlink" Target="http://laschoolreport.com/rodriguez-seeking-an-lausd-seat-as-more-than-a-charter-guy/" TargetMode="External"/><Relationship Id="rId9" Type="http://schemas.openxmlformats.org/officeDocument/2006/relationships/hyperlink" Target="http://www.latimes.com/local/education/la-me-lausd-election-analysis-20150521-story.html" TargetMode="External"/><Relationship Id="rId6" Type="http://schemas.openxmlformats.org/officeDocument/2006/relationships/hyperlink" Target="http://achieve.lausd.net/about" TargetMode="External"/><Relationship Id="rId7" Type="http://schemas.openxmlformats.org/officeDocument/2006/relationships/hyperlink" Target="http://www.ccsa.org/blog/2014-15_FactSheet_WaitlistData_.pdf" TargetMode="External"/><Relationship Id="rId8" Type="http://schemas.openxmlformats.org/officeDocument/2006/relationships/hyperlink" Target="http://leginfo.legislature.ca.gov/faces/codes_displaySection.xhtml?lawCode=EDC&amp;sectionNum=47605.&amp;highlight=true&amp;keyword=charter+open" TargetMode="External"/><Relationship Id="rId33" Type="http://schemas.openxmlformats.org/officeDocument/2006/relationships/hyperlink" Target="http://ethics.lacity.org/disclosure/campaign/totals/public_election.cfm?election_id=50" TargetMode="External"/><Relationship Id="rId34" Type="http://schemas.openxmlformats.org/officeDocument/2006/relationships/hyperlink" Target="http://ethics.lacity.org/disclosure/campaign/totals/public_election.cfm?election_id=50" TargetMode="External"/><Relationship Id="rId35" Type="http://schemas.openxmlformats.org/officeDocument/2006/relationships/hyperlink" Target="http://www.latimes.com/local/lanow/la-me-edu-school-election-20170516-story.html" TargetMode="External"/><Relationship Id="rId36" Type="http://schemas.openxmlformats.org/officeDocument/2006/relationships/hyperlink" Target="http://ethics.lacity.org/disclosure/campaign/search/public_ie_search_results.cfm?showall=yes&amp;elec_seat_cmt_id=1152%2C1028%2C1028%2C1028%2C1028%2C1028%2C1028%2C1028%2C1028%2C1028%2C1028%2C1152%2C1152%2C1152&amp;viewtype=pf&amp;include=IE%2CS" TargetMode="External"/><Relationship Id="rId10" Type="http://schemas.openxmlformats.org/officeDocument/2006/relationships/hyperlink" Target="http://www.latimes.com/local/education/la-me-charter-donations-20151202-story.html" TargetMode="External"/><Relationship Id="rId11" Type="http://schemas.openxmlformats.org/officeDocument/2006/relationships/hyperlink" Target="https://www.charterconference.org/2016/general_info/march_to_one_million.php" TargetMode="External"/><Relationship Id="rId12" Type="http://schemas.openxmlformats.org/officeDocument/2006/relationships/hyperlink" Target="https://www.charitynavigator.org/index.cfm?bay=search.summary&amp;orgid=13430" TargetMode="External"/><Relationship Id="rId13" Type="http://schemas.openxmlformats.org/officeDocument/2006/relationships/hyperlink" Target="http://www.guidestar.org/profile/51-0465703" TargetMode="External"/><Relationship Id="rId14" Type="http://schemas.openxmlformats.org/officeDocument/2006/relationships/hyperlink" Target="https://deutsch29.wordpress.com/2016/09/05/silicon-valley-community-foundation-mega-donor-to-vergara-and-controller-of-numerous-ca-nonprofits/" TargetMode="External"/><Relationship Id="rId15" Type="http://schemas.openxmlformats.org/officeDocument/2006/relationships/hyperlink" Target="https://networkforpubliceducation.org/2016/09/7098/" TargetMode="External"/><Relationship Id="rId16" Type="http://schemas.openxmlformats.org/officeDocument/2006/relationships/hyperlink" Target="http://www.ccsaadvocates.org/" TargetMode="External"/><Relationship Id="rId17" Type="http://schemas.openxmlformats.org/officeDocument/2006/relationships/hyperlink" Target="http://ccsafamilies.org/" TargetMode="External"/><Relationship Id="rId18" Type="http://schemas.openxmlformats.org/officeDocument/2006/relationships/hyperlink" Target="http://www.ccsaadvocates.org/" TargetMode="External"/><Relationship Id="rId19" Type="http://schemas.openxmlformats.org/officeDocument/2006/relationships/hyperlink" Target="http://cal-access.sos.ca.gov/Lobbying/Employers/Detail.aspx?id=1343743&amp;session=2015" TargetMode="External"/><Relationship Id="rId37" Type="http://schemas.openxmlformats.org/officeDocument/2006/relationships/hyperlink" Target="http://ethics.lacity.org/disclosure/campaign/search/public_ie_search_results.cfm?showall=yes&amp;elec_seat_cmt_id=1152%2C1028%2C1028%2C1028%2C1028%2C1028%2C1028%2C1028%2C1028%2C1028%2C1028%2C1152%2C1152%2C1152&amp;viewtype=pf&amp;include=IE%2CS" TargetMode="External"/><Relationship Id="rId38" Type="http://schemas.openxmlformats.org/officeDocument/2006/relationships/hyperlink" Target="http://ethics.lacity.org/disclosure/campaign/search/public_ie_search_results.cfm?showall=yes&amp;elec_seat_cmt_id=1152%2C1028%2C1028%2C1028%2C1028%2C1028%2C1028%2C1028%2C1028%2C1028%2C1028%2C1152%2C1152%2C1152&amp;viewtype=pf&amp;include=IE%2CS" TargetMode="External"/><Relationship Id="rId39" Type="http://schemas.openxmlformats.org/officeDocument/2006/relationships/hyperlink" Target="http://ethics.lacity.org/disclosure/campaign/search/public_ie_search_results.cfm?elec_seat_cmt_id=1152,1028,1028,1028,1028,1028,1028,1028,1028,1028,1028,1152,1152,1152&amp;include=IE&amp;include=S&amp;viewtype=pf" TargetMode="External"/><Relationship Id="rId40" Type="http://schemas.openxmlformats.org/officeDocument/2006/relationships/hyperlink" Target="http://ethics.lacity.org/pdf/disclosure/Comm/IE/Eli%20Broad_Mailer_Melvoin_4.18.17_2.pdf" TargetMode="External"/><Relationship Id="rId41" Type="http://schemas.openxmlformats.org/officeDocument/2006/relationships/hyperlink" Target="http://ethics.lacity.org/pdf/disclosure/Comm/IE/Eli%20Broad_Letter_Melvoin_5.9.17_Amends5.3.17.pdf" TargetMode="External"/><Relationship Id="rId42" Type="http://schemas.openxmlformats.org/officeDocument/2006/relationships/hyperlink" Target="http://ethics.lacity.org/disclosure/campaign/search/public_ie_search_results.cfm?elec_seat_cmt_id=1152,1028,1028,1028,1028,1028,1028,1028,1028,1028,1028,1152,1152,1152&amp;include=IE&amp;include=S&amp;viewtype=pf" TargetMode="External"/><Relationship Id="rId43" Type="http://schemas.openxmlformats.org/officeDocument/2006/relationships/hyperlink" Target="http://ethics.lacity.org/pdf/disclosure/Comm/IE/Bill%20Bloomfield_Mailer_Melvoin_5.12.17.pdf" TargetMode="External"/><Relationship Id="rId44" Type="http://schemas.openxmlformats.org/officeDocument/2006/relationships/hyperlink" Target="http://ethics.lacity.org/pdf/disclosure/Comm/IE/Richard%20Riordan_Email_Melvoin_1.19.17.pdf" TargetMode="External"/><Relationship Id="rId45" Type="http://schemas.openxmlformats.org/officeDocument/2006/relationships/hyperlink" Target="http://ethics.lacity.org/pdf/disclosure/Comm/IE/Richard%20Riordan_Letter_Melvoin_5.10.1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2906</Words>
  <Characters>16566</Characters>
  <Application>Microsoft Macintosh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Phyllis Bush</dc:creator>
  <cp:keywords/>
  <cp:lastModifiedBy>Microsoft Office User</cp:lastModifiedBy>
  <cp:revision>2</cp:revision>
  <dcterms:created xsi:type="dcterms:W3CDTF">2017-06-30T17:29:00Z</dcterms:created>
  <dcterms:modified xsi:type="dcterms:W3CDTF">2017-06-30T17:29:00Z</dcterms:modified>
</cp:coreProperties>
</file>