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E9" w:rsidRPr="00E509CD" w:rsidRDefault="00DE47E9" w:rsidP="00DE47E9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bookmarkStart w:id="0" w:name="_GoBack"/>
      <w:bookmarkEnd w:id="0"/>
      <w:r w:rsidRPr="00E509CD">
        <w:rPr>
          <w:rFonts w:ascii="Times New Roman" w:eastAsia="標楷體" w:hAnsi="Times New Roman" w:cs="Times New Roman"/>
          <w:sz w:val="40"/>
          <w:szCs w:val="40"/>
        </w:rPr>
        <w:t xml:space="preserve">114 </w:t>
      </w:r>
      <w:r w:rsidRPr="00E509CD">
        <w:rPr>
          <w:rFonts w:ascii="Times New Roman" w:eastAsia="標楷體" w:hAnsi="Times New Roman" w:cs="Times New Roman"/>
          <w:sz w:val="40"/>
          <w:szCs w:val="40"/>
        </w:rPr>
        <w:t>學年度資工系專題實驗成果展摘要</w:t>
      </w:r>
    </w:p>
    <w:tbl>
      <w:tblPr>
        <w:tblStyle w:val="ae"/>
        <w:tblpPr w:leftFromText="180" w:rightFromText="180" w:vertAnchor="page" w:horzAnchor="margin" w:tblpY="3101"/>
        <w:tblW w:w="8374" w:type="dxa"/>
        <w:tblLook w:val="04A0" w:firstRow="1" w:lastRow="0" w:firstColumn="1" w:lastColumn="0" w:noHBand="0" w:noVBand="1"/>
      </w:tblPr>
      <w:tblGrid>
        <w:gridCol w:w="1569"/>
        <w:gridCol w:w="1261"/>
        <w:gridCol w:w="5544"/>
      </w:tblGrid>
      <w:tr w:rsidR="00DE47E9" w:rsidRPr="00E509CD" w:rsidTr="00DE47E9">
        <w:trPr>
          <w:trHeight w:val="438"/>
        </w:trPr>
        <w:tc>
          <w:tcPr>
            <w:tcW w:w="1569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題目</w:t>
            </w:r>
          </w:p>
        </w:tc>
        <w:tc>
          <w:tcPr>
            <w:tcW w:w="6805" w:type="dxa"/>
            <w:gridSpan w:val="2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The impact of daily diet and exercise on weight</w:t>
            </w:r>
          </w:p>
        </w:tc>
      </w:tr>
      <w:tr w:rsidR="00DE47E9" w:rsidRPr="00E509CD" w:rsidTr="00DE47E9">
        <w:trPr>
          <w:trHeight w:val="413"/>
        </w:trPr>
        <w:tc>
          <w:tcPr>
            <w:tcW w:w="1569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指導教授</w:t>
            </w:r>
          </w:p>
        </w:tc>
        <w:tc>
          <w:tcPr>
            <w:tcW w:w="6805" w:type="dxa"/>
            <w:gridSpan w:val="2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柯仁松</w:t>
            </w: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E509CD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副</w:t>
            </w: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教授</w:t>
            </w:r>
          </w:p>
        </w:tc>
      </w:tr>
      <w:tr w:rsidR="00DE47E9" w:rsidRPr="00E509CD" w:rsidTr="00DE47E9">
        <w:trPr>
          <w:trHeight w:val="4324"/>
        </w:trPr>
        <w:tc>
          <w:tcPr>
            <w:tcW w:w="1569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摘要</w:t>
            </w:r>
          </w:p>
        </w:tc>
        <w:tc>
          <w:tcPr>
            <w:tcW w:w="6805" w:type="dxa"/>
            <w:gridSpan w:val="2"/>
          </w:tcPr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Healthy eating and regular exercise have become popular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ways for people to maintain their bodies. We aim to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establish a website to calculate the actual weight for users.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They can adjust or maintain their daily routines while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observing the results. This website will provide BMI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recommendations to help users achieve their health goals,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whether it’s losing weight, gaining weight, or maintaining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their current weight. By using this platform, users can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better understand their body conditions and make more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informed health choices. The website will serve as a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valuable tool for anyone looking to improve their overall</w:t>
            </w:r>
          </w:p>
          <w:p w:rsidR="00DE47E9" w:rsidRPr="00E509CD" w:rsidRDefault="00DE47E9" w:rsidP="00DE47E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well-being.</w:t>
            </w:r>
          </w:p>
        </w:tc>
      </w:tr>
      <w:tr w:rsidR="00DE47E9" w:rsidRPr="00E509CD" w:rsidTr="00DE47E9">
        <w:trPr>
          <w:trHeight w:val="413"/>
        </w:trPr>
        <w:tc>
          <w:tcPr>
            <w:tcW w:w="1569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獲獎記錄</w:t>
            </w:r>
          </w:p>
        </w:tc>
        <w:tc>
          <w:tcPr>
            <w:tcW w:w="6805" w:type="dxa"/>
            <w:gridSpan w:val="2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無</w:t>
            </w:r>
          </w:p>
        </w:tc>
      </w:tr>
      <w:tr w:rsidR="00DE47E9" w:rsidRPr="00E509CD" w:rsidTr="00DE47E9">
        <w:trPr>
          <w:trHeight w:val="148"/>
        </w:trPr>
        <w:tc>
          <w:tcPr>
            <w:tcW w:w="1569" w:type="dxa"/>
            <w:vMerge w:val="restart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組長</w:t>
            </w:r>
          </w:p>
        </w:tc>
        <w:tc>
          <w:tcPr>
            <w:tcW w:w="1261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學號</w:t>
            </w:r>
          </w:p>
        </w:tc>
        <w:tc>
          <w:tcPr>
            <w:tcW w:w="5544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411410055</w:t>
            </w:r>
          </w:p>
        </w:tc>
      </w:tr>
      <w:tr w:rsidR="00DE47E9" w:rsidRPr="00E509CD" w:rsidTr="00DE47E9">
        <w:trPr>
          <w:trHeight w:val="146"/>
        </w:trPr>
        <w:tc>
          <w:tcPr>
            <w:tcW w:w="1569" w:type="dxa"/>
            <w:vMerge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1261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姓名</w:t>
            </w:r>
          </w:p>
        </w:tc>
        <w:tc>
          <w:tcPr>
            <w:tcW w:w="5544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蕭子期</w:t>
            </w:r>
          </w:p>
        </w:tc>
      </w:tr>
      <w:tr w:rsidR="00DE47E9" w:rsidRPr="00E509CD" w:rsidTr="00DE47E9">
        <w:trPr>
          <w:trHeight w:val="146"/>
        </w:trPr>
        <w:tc>
          <w:tcPr>
            <w:tcW w:w="1569" w:type="dxa"/>
            <w:vMerge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1261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聯絡方式</w:t>
            </w:r>
          </w:p>
        </w:tc>
        <w:tc>
          <w:tcPr>
            <w:tcW w:w="5544" w:type="dxa"/>
          </w:tcPr>
          <w:p w:rsidR="00DE47E9" w:rsidRPr="00E509CD" w:rsidRDefault="00E509CD" w:rsidP="00DE47E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hyperlink r:id="rId4" w:history="1">
              <w:r w:rsidR="00DE47E9" w:rsidRPr="00E509CD">
                <w:rPr>
                  <w:rStyle w:val="af"/>
                  <w:rFonts w:ascii="Times New Roman" w:eastAsia="標楷體" w:hAnsi="Times New Roman" w:cs="Times New Roman"/>
                  <w:sz w:val="28"/>
                  <w:szCs w:val="28"/>
                </w:rPr>
                <w:t>mailto:stchi111u@cs.ccu.edu.tw</w:t>
              </w:r>
            </w:hyperlink>
          </w:p>
        </w:tc>
      </w:tr>
      <w:tr w:rsidR="00DE47E9" w:rsidRPr="00E509CD" w:rsidTr="00DE47E9">
        <w:trPr>
          <w:trHeight w:val="210"/>
        </w:trPr>
        <w:tc>
          <w:tcPr>
            <w:tcW w:w="1569" w:type="dxa"/>
            <w:vMerge w:val="restart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組員</w:t>
            </w:r>
          </w:p>
        </w:tc>
        <w:tc>
          <w:tcPr>
            <w:tcW w:w="1261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學號</w:t>
            </w:r>
          </w:p>
        </w:tc>
        <w:tc>
          <w:tcPr>
            <w:tcW w:w="5544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09CD">
              <w:rPr>
                <w:rFonts w:ascii="Times New Roman" w:eastAsia="標楷體" w:hAnsi="Times New Roman" w:cs="Times New Roman"/>
                <w:sz w:val="28"/>
                <w:szCs w:val="28"/>
              </w:rPr>
              <w:t>411410077</w:t>
            </w:r>
          </w:p>
        </w:tc>
      </w:tr>
      <w:tr w:rsidR="00DE47E9" w:rsidRPr="00E509CD" w:rsidTr="00DE47E9">
        <w:trPr>
          <w:trHeight w:val="210"/>
        </w:trPr>
        <w:tc>
          <w:tcPr>
            <w:tcW w:w="1569" w:type="dxa"/>
            <w:vMerge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1261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姓名</w:t>
            </w:r>
          </w:p>
        </w:tc>
        <w:tc>
          <w:tcPr>
            <w:tcW w:w="5544" w:type="dxa"/>
          </w:tcPr>
          <w:p w:rsidR="00DE47E9" w:rsidRPr="00E509CD" w:rsidRDefault="00DE47E9" w:rsidP="00DE47E9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509CD">
              <w:rPr>
                <w:rFonts w:ascii="Times New Roman" w:eastAsia="標楷體" w:hAnsi="Times New Roman" w:cs="Times New Roman"/>
                <w:sz w:val="26"/>
                <w:szCs w:val="26"/>
              </w:rPr>
              <w:t>許文碩</w:t>
            </w:r>
          </w:p>
        </w:tc>
      </w:tr>
    </w:tbl>
    <w:p w:rsidR="00DE47E9" w:rsidRPr="00E509CD" w:rsidRDefault="00DE47E9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DE47E9" w:rsidRPr="00E509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E9"/>
    <w:rsid w:val="00DE47E9"/>
    <w:rsid w:val="00E509CD"/>
    <w:rsid w:val="00F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47AC2-479F-6D4E-B70A-CF7E6F16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47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7E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7E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7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7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7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7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47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E4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E47E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E4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E47E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E47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E47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E47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E4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7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E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7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E47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E47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7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7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E47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E47E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E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E47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47E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E4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5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chi111u@cs.cc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>Tzu-Chi Hsiao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Tzu-Chi Hsiao</dc:creator>
  <cp:keywords/>
  <dc:description/>
  <cp:lastModifiedBy>a</cp:lastModifiedBy>
  <cp:revision>3</cp:revision>
  <dcterms:created xsi:type="dcterms:W3CDTF">2024-12-21T02:40:00Z</dcterms:created>
  <dcterms:modified xsi:type="dcterms:W3CDTF">2025-04-04T11:44:00Z</dcterms:modified>
</cp:coreProperties>
</file>