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4D0A" w14:textId="3C14B461" w:rsidR="005E45DD" w:rsidRDefault="0005763B" w:rsidP="00736FC9">
      <w:pPr>
        <w:tabs>
          <w:tab w:val="left" w:pos="5940"/>
        </w:tabs>
      </w:pPr>
      <w:r>
        <w:rPr>
          <w:noProof/>
        </w:rPr>
        <mc:AlternateContent>
          <mc:Choice Requires="wps">
            <w:drawing>
              <wp:anchor distT="45720" distB="45720" distL="114300" distR="114300" simplePos="0" relativeHeight="251658241" behindDoc="0" locked="0" layoutInCell="1" allowOverlap="1" wp14:anchorId="1B902488" wp14:editId="35E6F0F7">
                <wp:simplePos x="0" y="0"/>
                <wp:positionH relativeFrom="margin">
                  <wp:align>left</wp:align>
                </wp:positionH>
                <wp:positionV relativeFrom="paragraph">
                  <wp:posOffset>73025</wp:posOffset>
                </wp:positionV>
                <wp:extent cx="6593840" cy="1353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840" cy="1353185"/>
                        </a:xfrm>
                        <a:prstGeom prst="rect">
                          <a:avLst/>
                        </a:prstGeom>
                        <a:noFill/>
                        <a:ln w="9525">
                          <a:noFill/>
                          <a:miter lim="800000"/>
                          <a:headEnd/>
                          <a:tailEnd/>
                        </a:ln>
                      </wps:spPr>
                      <wps:txbx>
                        <w:txbxContent>
                          <w:p w14:paraId="2B775765" w14:textId="77777777" w:rsidR="00B06EF0" w:rsidRDefault="00A256A5" w:rsidP="008D3BDA">
                            <w:pPr>
                              <w:pStyle w:val="TitlepgPropName"/>
                              <w:rPr>
                                <w:sz w:val="36"/>
                                <w:szCs w:val="36"/>
                              </w:rPr>
                            </w:pPr>
                            <w:r>
                              <w:rPr>
                                <w:sz w:val="36"/>
                                <w:szCs w:val="36"/>
                              </w:rPr>
                              <w:t>United States Air Force</w:t>
                            </w:r>
                            <w:r w:rsidR="00B7562C">
                              <w:rPr>
                                <w:sz w:val="36"/>
                                <w:szCs w:val="36"/>
                              </w:rPr>
                              <w:t xml:space="preserve"> Awards and Decorations Services</w:t>
                            </w:r>
                          </w:p>
                          <w:p w14:paraId="7DD4F588" w14:textId="77777777" w:rsidR="00B06EF0" w:rsidRDefault="00B06EF0" w:rsidP="00B06EF0">
                            <w:pPr>
                              <w:pStyle w:val="TitlepgPropName"/>
                              <w:rPr>
                                <w:sz w:val="36"/>
                                <w:szCs w:val="36"/>
                              </w:rPr>
                            </w:pPr>
                          </w:p>
                          <w:p w14:paraId="2D0F40F7" w14:textId="75C7675B" w:rsidR="00B06EF0" w:rsidRPr="00B7383C" w:rsidRDefault="00B06EF0" w:rsidP="00B06EF0">
                            <w:pPr>
                              <w:pStyle w:val="TitlepgPropName"/>
                              <w:rPr>
                                <w:sz w:val="32"/>
                                <w:szCs w:val="32"/>
                              </w:rPr>
                            </w:pPr>
                            <w:r w:rsidRPr="00B7383C">
                              <w:rPr>
                                <w:sz w:val="32"/>
                                <w:szCs w:val="32"/>
                              </w:rPr>
                              <w:t>Response to Sources Sought: Awards and Decorations Services</w:t>
                            </w:r>
                          </w:p>
                          <w:p w14:paraId="3D3C1314" w14:textId="77777777" w:rsidR="00B06EF0" w:rsidRPr="00B06EF0" w:rsidRDefault="00B06EF0" w:rsidP="00B06EF0">
                            <w:pPr>
                              <w:pStyle w:val="TitlepgPropName"/>
                              <w:rPr>
                                <w:i/>
                                <w:iCs/>
                                <w:sz w:val="36"/>
                                <w:szCs w:val="36"/>
                              </w:rPr>
                            </w:pPr>
                            <w:r w:rsidRPr="00B06EF0">
                              <w:rPr>
                                <w:i/>
                                <w:iCs/>
                                <w:sz w:val="36"/>
                                <w:szCs w:val="36"/>
                              </w:rPr>
                              <w:t>Notice #: FA480322R0008</w:t>
                            </w:r>
                          </w:p>
                          <w:p w14:paraId="1136AFD1" w14:textId="77777777" w:rsidR="00B06EF0" w:rsidRDefault="00B06EF0" w:rsidP="008D3BDA">
                            <w:pPr>
                              <w:pStyle w:val="TitlepgPropName"/>
                              <w:rPr>
                                <w:sz w:val="36"/>
                                <w:szCs w:val="36"/>
                              </w:rPr>
                            </w:pPr>
                          </w:p>
                          <w:p w14:paraId="063A1968" w14:textId="33C1145B" w:rsidR="008D3BDA" w:rsidRPr="008D3BDA" w:rsidRDefault="00B7562C" w:rsidP="008D3BDA">
                            <w:pPr>
                              <w:pStyle w:val="TitlepgPropName"/>
                              <w:rPr>
                                <w:sz w:val="36"/>
                                <w:szCs w:val="36"/>
                              </w:rPr>
                            </w:pPr>
                            <w:r>
                              <w:rPr>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02488" id="_x0000_t202" coordsize="21600,21600" o:spt="202" path="m,l,21600r21600,l21600,xe">
                <v:stroke joinstyle="miter"/>
                <v:path gradientshapeok="t" o:connecttype="rect"/>
              </v:shapetype>
              <v:shape id="Text Box 2" o:spid="_x0000_s1026" type="#_x0000_t202" style="position:absolute;margin-left:0;margin-top:5.75pt;width:519.2pt;height:106.55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" filled="f" stroked="f">
                <v:textbox>
                  <w:txbxContent>
                    <w:p w14:paraId="2B775765" w14:textId="77777777" w:rsidR="00B06EF0" w:rsidRDefault="00A256A5" w:rsidP="008D3BDA">
                      <w:pPr>
                        <w:pStyle w:val="TitlepgPropName"/>
                        <w:rPr>
                          <w:sz w:val="36"/>
                          <w:szCs w:val="36"/>
                        </w:rPr>
                      </w:pPr>
                      <w:r>
                        <w:rPr>
                          <w:sz w:val="36"/>
                          <w:szCs w:val="36"/>
                        </w:rPr>
                        <w:t>United States Air Force</w:t>
                      </w:r>
                      <w:r w:rsidR="00B7562C">
                        <w:rPr>
                          <w:sz w:val="36"/>
                          <w:szCs w:val="36"/>
                        </w:rPr>
                        <w:t xml:space="preserve"> Awards and Decorations Services</w:t>
                      </w:r>
                    </w:p>
                    <w:p w14:paraId="7DD4F588" w14:textId="77777777" w:rsidR="00B06EF0" w:rsidRDefault="00B06EF0" w:rsidP="00B06EF0">
                      <w:pPr>
                        <w:pStyle w:val="TitlepgPropName"/>
                        <w:rPr>
                          <w:sz w:val="36"/>
                          <w:szCs w:val="36"/>
                        </w:rPr>
                      </w:pPr>
                    </w:p>
                    <w:p w14:paraId="2D0F40F7" w14:textId="75C7675B" w:rsidR="00B06EF0" w:rsidRPr="00B7383C" w:rsidRDefault="00B06EF0" w:rsidP="00B06EF0">
                      <w:pPr>
                        <w:pStyle w:val="TitlepgPropName"/>
                        <w:rPr>
                          <w:sz w:val="32"/>
                          <w:szCs w:val="32"/>
                        </w:rPr>
                      </w:pPr>
                      <w:r w:rsidRPr="00B7383C">
                        <w:rPr>
                          <w:sz w:val="32"/>
                          <w:szCs w:val="32"/>
                        </w:rPr>
                        <w:t>Response to Sources Sought: Awards and Decorations Services</w:t>
                      </w:r>
                    </w:p>
                    <w:p w14:paraId="3D3C1314" w14:textId="77777777" w:rsidR="00B06EF0" w:rsidRPr="00B06EF0" w:rsidRDefault="00B06EF0" w:rsidP="00B06EF0">
                      <w:pPr>
                        <w:pStyle w:val="TitlepgPropName"/>
                        <w:rPr>
                          <w:i/>
                          <w:iCs/>
                          <w:sz w:val="36"/>
                          <w:szCs w:val="36"/>
                        </w:rPr>
                      </w:pPr>
                      <w:r w:rsidRPr="00B06EF0">
                        <w:rPr>
                          <w:i/>
                          <w:iCs/>
                          <w:sz w:val="36"/>
                          <w:szCs w:val="36"/>
                        </w:rPr>
                        <w:t>Notice #: FA480322R0008</w:t>
                      </w:r>
                    </w:p>
                    <w:p w14:paraId="1136AFD1" w14:textId="77777777" w:rsidR="00B06EF0" w:rsidRDefault="00B06EF0" w:rsidP="008D3BDA">
                      <w:pPr>
                        <w:pStyle w:val="TitlepgPropName"/>
                        <w:rPr>
                          <w:sz w:val="36"/>
                          <w:szCs w:val="36"/>
                        </w:rPr>
                      </w:pPr>
                    </w:p>
                    <w:p w14:paraId="063A1968" w14:textId="33C1145B" w:rsidR="008D3BDA" w:rsidRPr="008D3BDA" w:rsidRDefault="00B7562C" w:rsidP="008D3BDA">
                      <w:pPr>
                        <w:pStyle w:val="TitlepgPropName"/>
                        <w:rPr>
                          <w:sz w:val="36"/>
                          <w:szCs w:val="36"/>
                        </w:rPr>
                      </w:pPr>
                      <w:r>
                        <w:rPr>
                          <w:sz w:val="36"/>
                          <w:szCs w:val="36"/>
                        </w:rPr>
                        <w:t xml:space="preserve"> </w:t>
                      </w:r>
                    </w:p>
                  </w:txbxContent>
                </v:textbox>
                <w10:wrap type="square" anchorx="margin"/>
              </v:shape>
            </w:pict>
          </mc:Fallback>
        </mc:AlternateContent>
      </w:r>
      <w:r w:rsidR="003C4A37" w:rsidRPr="0021606C">
        <w:rPr>
          <w:noProof/>
        </w:rPr>
        <mc:AlternateContent>
          <mc:Choice Requires="wps">
            <w:drawing>
              <wp:anchor distT="0" distB="0" distL="114300" distR="114300" simplePos="0" relativeHeight="251658240" behindDoc="0" locked="0" layoutInCell="1" allowOverlap="1" wp14:anchorId="024500D3" wp14:editId="1E50376A">
                <wp:simplePos x="0" y="0"/>
                <wp:positionH relativeFrom="page">
                  <wp:posOffset>7814</wp:posOffset>
                </wp:positionH>
                <wp:positionV relativeFrom="paragraph">
                  <wp:posOffset>-315485</wp:posOffset>
                </wp:positionV>
                <wp:extent cx="7768369" cy="1709338"/>
                <wp:effectExtent l="0" t="0" r="4445" b="5715"/>
                <wp:wrapNone/>
                <wp:docPr id="7" name="Rectangle 6">
                  <a:extLst xmlns:a="http://schemas.openxmlformats.org/drawingml/2006/main">
                    <a:ext uri="{FF2B5EF4-FFF2-40B4-BE49-F238E27FC236}">
                      <a16:creationId xmlns:a16="http://schemas.microsoft.com/office/drawing/2014/main" id="{CD8C6BA0-D389-4EAA-B703-62D86BE3E57F}"/>
                    </a:ext>
                  </a:extLst>
                </wp:docPr>
                <wp:cNvGraphicFramePr/>
                <a:graphic xmlns:a="http://schemas.openxmlformats.org/drawingml/2006/main">
                  <a:graphicData uri="http://schemas.microsoft.com/office/word/2010/wordprocessingShape">
                    <wps:wsp>
                      <wps:cNvSpPr/>
                      <wps:spPr>
                        <a:xfrm flipH="1">
                          <a:off x="0" y="0"/>
                          <a:ext cx="7768369" cy="1709338"/>
                        </a:xfrm>
                        <a:prstGeom prst="rect">
                          <a:avLst/>
                        </a:prstGeom>
                        <a:gradFill flip="none" rotWithShape="1">
                          <a:gsLst>
                            <a:gs pos="91000">
                              <a:srgbClr val="1692D0"/>
                            </a:gs>
                            <a:gs pos="80000">
                              <a:srgbClr val="13477A"/>
                            </a:gs>
                            <a:gs pos="80000">
                              <a:srgbClr val="145D62"/>
                            </a:gs>
                            <a:gs pos="81000">
                              <a:srgbClr val="145D62"/>
                            </a:gs>
                            <a:gs pos="88000">
                              <a:srgbClr val="1692CF"/>
                            </a:gs>
                            <a:gs pos="87000">
                              <a:srgbClr val="166862"/>
                            </a:gs>
                            <a:gs pos="91000">
                              <a:srgbClr val="027BC0"/>
                            </a:gs>
                          </a:gsLst>
                          <a:lin ang="2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10CB397" id="Rectangle 6" o:spid="_x0000_s1026" style="position:absolute;margin-left:.6pt;margin-top:-24.85pt;width:611.7pt;height:134.6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" fillcolor="#13477a" stroked="f" strokeweight="2pt">
                <v:fill color2="#027bc0" rotate="t" angle="50" colors="0 #13477a;52429f #13477a;52429f #145d62;53084f #145d62;57016f #166862;57672f #1692cf;59638f #1692d0" focus="100%" type="gradient">
                  <o:fill v:ext="view" type="gradientUnscaled"/>
                </v:fill>
                <w10:wrap anchorx="page"/>
              </v:rect>
            </w:pict>
          </mc:Fallback>
        </mc:AlternateContent>
      </w:r>
    </w:p>
    <w:p w14:paraId="7712A851" w14:textId="77777777" w:rsidR="00997F5C" w:rsidRDefault="00997F5C" w:rsidP="008B0D5E">
      <w:pPr>
        <w:tabs>
          <w:tab w:val="left" w:pos="5940"/>
        </w:tabs>
        <w:spacing w:after="60"/>
        <w:rPr>
          <w:rFonts w:ascii="Arial Nova" w:hAnsi="Arial Nova" w:cs="Arial"/>
          <w:b/>
          <w:bCs/>
          <w:sz w:val="28"/>
          <w:szCs w:val="24"/>
        </w:rPr>
      </w:pPr>
    </w:p>
    <w:p w14:paraId="1448546E" w14:textId="09653356" w:rsidR="002206F6" w:rsidRDefault="00BC40DE" w:rsidP="00B7383C">
      <w:pPr>
        <w:tabs>
          <w:tab w:val="left" w:pos="5940"/>
        </w:tabs>
        <w:spacing w:after="60"/>
        <w:jc w:val="center"/>
        <w:rPr>
          <w:rFonts w:ascii="Arial Nova" w:hAnsi="Arial Nova" w:cs="Arial"/>
          <w:b/>
          <w:bCs/>
          <w:i/>
          <w:iCs/>
          <w:sz w:val="28"/>
          <w:szCs w:val="24"/>
        </w:rPr>
      </w:pPr>
      <w:r>
        <w:rPr>
          <w:rFonts w:ascii="Arial Nova" w:hAnsi="Arial Nova" w:cs="Arial"/>
          <w:b/>
          <w:bCs/>
          <w:i/>
          <w:iCs/>
          <w:noProof/>
          <w:sz w:val="28"/>
          <w:szCs w:val="24"/>
        </w:rPr>
        <w:drawing>
          <wp:inline distT="0" distB="0" distL="0" distR="0" wp14:anchorId="17681370" wp14:editId="68B1D5D5">
            <wp:extent cx="3005455" cy="18592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455" cy="1859280"/>
                    </a:xfrm>
                    <a:prstGeom prst="rect">
                      <a:avLst/>
                    </a:prstGeom>
                    <a:noFill/>
                  </pic:spPr>
                </pic:pic>
              </a:graphicData>
            </a:graphic>
          </wp:inline>
        </w:drawing>
      </w:r>
    </w:p>
    <w:p w14:paraId="4ADB4633" w14:textId="5920FCD9" w:rsidR="002206F6" w:rsidRDefault="002206F6" w:rsidP="008B0D5E">
      <w:pPr>
        <w:tabs>
          <w:tab w:val="left" w:pos="5940"/>
        </w:tabs>
        <w:spacing w:after="60"/>
        <w:rPr>
          <w:rFonts w:ascii="Arial Nova" w:hAnsi="Arial Nova" w:cs="Arial"/>
          <w:b/>
          <w:bCs/>
          <w:i/>
          <w:iCs/>
          <w:sz w:val="28"/>
          <w:szCs w:val="24"/>
        </w:rPr>
      </w:pPr>
    </w:p>
    <w:p w14:paraId="6191075E" w14:textId="13D488A1" w:rsidR="002206F6" w:rsidRDefault="002206F6" w:rsidP="008B0D5E">
      <w:pPr>
        <w:tabs>
          <w:tab w:val="left" w:pos="5940"/>
        </w:tabs>
        <w:spacing w:after="60"/>
        <w:rPr>
          <w:rFonts w:ascii="Arial Nova" w:hAnsi="Arial Nova" w:cs="Arial"/>
          <w:b/>
          <w:bCs/>
          <w:i/>
          <w:iCs/>
          <w:sz w:val="28"/>
          <w:szCs w:val="24"/>
        </w:rPr>
      </w:pPr>
    </w:p>
    <w:p w14:paraId="3057AC66" w14:textId="2A8A9DB8" w:rsidR="00B5573D" w:rsidRPr="009813BF" w:rsidRDefault="00B5573D" w:rsidP="008B0D5E">
      <w:pPr>
        <w:tabs>
          <w:tab w:val="left" w:pos="5940"/>
        </w:tabs>
        <w:spacing w:after="60"/>
        <w:rPr>
          <w:rFonts w:ascii="Arial Nova" w:hAnsi="Arial Nova" w:cs="Arial"/>
          <w:b/>
          <w:bCs/>
          <w:sz w:val="28"/>
          <w:szCs w:val="24"/>
        </w:rPr>
      </w:pPr>
      <w:r w:rsidRPr="009813BF">
        <w:rPr>
          <w:rFonts w:ascii="Arial Nova" w:hAnsi="Arial Nova" w:cs="Arial"/>
          <w:b/>
          <w:bCs/>
          <w:sz w:val="28"/>
          <w:szCs w:val="24"/>
        </w:rPr>
        <w:t>Date Submitted:</w:t>
      </w:r>
      <w:r w:rsidR="00CB54A9">
        <w:rPr>
          <w:rFonts w:ascii="Arial Nova" w:hAnsi="Arial Nova" w:cs="Arial"/>
          <w:b/>
          <w:bCs/>
          <w:sz w:val="28"/>
          <w:szCs w:val="24"/>
        </w:rPr>
        <w:t xml:space="preserve"> </w:t>
      </w:r>
      <w:r w:rsidR="00B21092" w:rsidRPr="00B21092">
        <w:rPr>
          <w:rFonts w:ascii="Arial Nova" w:hAnsi="Arial Nova" w:cs="Arial"/>
          <w:b/>
          <w:bCs/>
          <w:sz w:val="28"/>
          <w:szCs w:val="24"/>
        </w:rPr>
        <w:t>June 27, 2022</w:t>
      </w:r>
    </w:p>
    <w:p w14:paraId="3351C764" w14:textId="540615FB" w:rsidR="00B5573D" w:rsidRPr="004436D4" w:rsidRDefault="00D535DF" w:rsidP="008B0D5E">
      <w:pPr>
        <w:tabs>
          <w:tab w:val="left" w:pos="5940"/>
        </w:tabs>
        <w:spacing w:after="60"/>
        <w:rPr>
          <w:rFonts w:ascii="Arial Nova" w:hAnsi="Arial Nova"/>
        </w:rPr>
      </w:pPr>
      <w:r>
        <w:rPr>
          <w:rFonts w:ascii="Arial Nova" w:hAnsi="Arial Nova"/>
          <w:noProof/>
        </w:rPr>
        <w:drawing>
          <wp:inline distT="0" distB="0" distL="0" distR="0" wp14:anchorId="2704B23C" wp14:editId="066A9FC0">
            <wp:extent cx="19812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33375"/>
                    </a:xfrm>
                    <a:prstGeom prst="rect">
                      <a:avLst/>
                    </a:prstGeom>
                    <a:noFill/>
                  </pic:spPr>
                </pic:pic>
              </a:graphicData>
            </a:graphic>
          </wp:inline>
        </w:drawing>
      </w:r>
    </w:p>
    <w:p w14:paraId="50DFC007" w14:textId="67A59618" w:rsidR="00B5573D" w:rsidRPr="004436D4" w:rsidRDefault="00B5573D" w:rsidP="008B0D5E">
      <w:pPr>
        <w:tabs>
          <w:tab w:val="left" w:pos="5940"/>
        </w:tabs>
        <w:spacing w:after="60"/>
        <w:jc w:val="center"/>
        <w:rPr>
          <w:rFonts w:ascii="Arial Nova" w:hAnsi="Arial Nova"/>
        </w:rPr>
      </w:pPr>
    </w:p>
    <w:tbl>
      <w:tblPr>
        <w:tblStyle w:val="TableGridLight"/>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5325"/>
      </w:tblGrid>
      <w:tr w:rsidR="00084CE4" w:rsidRPr="004436D4" w14:paraId="5B2C4B1C" w14:textId="77777777" w:rsidTr="00B7383C">
        <w:trPr>
          <w:trHeight w:val="422"/>
        </w:trPr>
        <w:tc>
          <w:tcPr>
            <w:tcW w:w="4665" w:type="dxa"/>
          </w:tcPr>
          <w:p w14:paraId="061A4C32" w14:textId="246F4FCD" w:rsidR="00084CE4" w:rsidRPr="008808EC" w:rsidRDefault="00CD5558" w:rsidP="008B0D5E">
            <w:pPr>
              <w:tabs>
                <w:tab w:val="left" w:pos="5940"/>
              </w:tabs>
              <w:spacing w:after="60"/>
              <w:rPr>
                <w:rFonts w:ascii="Arial Nova" w:hAnsi="Arial Nova" w:cs="Arial"/>
                <w:b/>
                <w:sz w:val="22"/>
                <w:szCs w:val="20"/>
              </w:rPr>
            </w:pPr>
            <w:r w:rsidRPr="008808EC">
              <w:rPr>
                <w:rFonts w:ascii="Arial Nova" w:hAnsi="Arial Nova" w:cs="Arial"/>
                <w:b/>
                <w:sz w:val="22"/>
                <w:szCs w:val="20"/>
              </w:rPr>
              <w:t>Electronically Submitted To:</w:t>
            </w:r>
          </w:p>
        </w:tc>
        <w:tc>
          <w:tcPr>
            <w:tcW w:w="5325" w:type="dxa"/>
          </w:tcPr>
          <w:p w14:paraId="39E9D8BB" w14:textId="4C0FDB42" w:rsidR="008B0D5E" w:rsidRPr="008808EC" w:rsidRDefault="00CD5558" w:rsidP="008B0D5E">
            <w:pPr>
              <w:tabs>
                <w:tab w:val="left" w:pos="5940"/>
              </w:tabs>
              <w:spacing w:after="60"/>
              <w:rPr>
                <w:rFonts w:ascii="Arial Nova" w:hAnsi="Arial Nova" w:cs="Arial"/>
                <w:b/>
                <w:sz w:val="22"/>
                <w:szCs w:val="20"/>
              </w:rPr>
            </w:pPr>
            <w:r w:rsidRPr="008808EC">
              <w:rPr>
                <w:rFonts w:ascii="Arial Nova" w:hAnsi="Arial Nova" w:cs="Arial"/>
                <w:b/>
                <w:sz w:val="22"/>
                <w:szCs w:val="20"/>
              </w:rPr>
              <w:t>Submitted By:</w:t>
            </w:r>
          </w:p>
        </w:tc>
      </w:tr>
      <w:tr w:rsidR="00CD5558" w:rsidRPr="004436D4" w14:paraId="68A991C5" w14:textId="77777777" w:rsidTr="00B7383C">
        <w:tc>
          <w:tcPr>
            <w:tcW w:w="4665" w:type="dxa"/>
          </w:tcPr>
          <w:p w14:paraId="34960C2D" w14:textId="0111E3D0" w:rsidR="0056658C" w:rsidRPr="0056658C" w:rsidRDefault="003D5FF1" w:rsidP="0056658C">
            <w:pPr>
              <w:tabs>
                <w:tab w:val="left" w:pos="5940"/>
              </w:tabs>
              <w:spacing w:after="60"/>
              <w:rPr>
                <w:rFonts w:ascii="Arial Nova" w:hAnsi="Arial Nova" w:cs="Arial"/>
                <w:sz w:val="22"/>
                <w:szCs w:val="20"/>
              </w:rPr>
            </w:pPr>
            <w:r w:rsidRPr="003D5FF1">
              <w:rPr>
                <w:rFonts w:ascii="Arial Nova" w:hAnsi="Arial Nova" w:cs="Arial"/>
                <w:sz w:val="22"/>
                <w:szCs w:val="20"/>
              </w:rPr>
              <w:t xml:space="preserve">Ms. </w:t>
            </w:r>
            <w:proofErr w:type="spellStart"/>
            <w:r w:rsidRPr="003D5FF1">
              <w:rPr>
                <w:rFonts w:ascii="Arial Nova" w:hAnsi="Arial Nova" w:cs="Arial"/>
                <w:sz w:val="22"/>
                <w:szCs w:val="20"/>
              </w:rPr>
              <w:t>Shaunannette</w:t>
            </w:r>
            <w:proofErr w:type="spellEnd"/>
            <w:r w:rsidRPr="003D5FF1">
              <w:rPr>
                <w:rFonts w:ascii="Arial Nova" w:hAnsi="Arial Nova" w:cs="Arial"/>
                <w:sz w:val="22"/>
                <w:szCs w:val="20"/>
              </w:rPr>
              <w:t xml:space="preserve"> Watson</w:t>
            </w:r>
          </w:p>
          <w:p w14:paraId="7B5DEF17" w14:textId="199EED39" w:rsidR="0056658C" w:rsidRPr="0056658C" w:rsidRDefault="008B6830" w:rsidP="0056658C">
            <w:pPr>
              <w:tabs>
                <w:tab w:val="left" w:pos="5940"/>
              </w:tabs>
              <w:spacing w:after="60"/>
              <w:rPr>
                <w:rFonts w:ascii="Arial Nova" w:hAnsi="Arial Nova" w:cs="Arial"/>
                <w:sz w:val="22"/>
                <w:szCs w:val="20"/>
              </w:rPr>
            </w:pPr>
            <w:hyperlink r:id="rId13" w:history="1">
              <w:r w:rsidR="002A0804" w:rsidRPr="00B7383C">
                <w:rPr>
                  <w:rFonts w:ascii="Arial Nova" w:hAnsi="Arial Nova" w:cs="Arial"/>
                  <w:sz w:val="22"/>
                  <w:szCs w:val="20"/>
                </w:rPr>
                <w:t>shaunannette.watson@us.af.mil</w:t>
              </w:r>
            </w:hyperlink>
            <w:r w:rsidR="00AB415D">
              <w:rPr>
                <w:rFonts w:ascii="Arial Nova" w:hAnsi="Arial Nova" w:cs="Arial"/>
                <w:sz w:val="22"/>
                <w:szCs w:val="20"/>
              </w:rPr>
              <w:t xml:space="preserve"> </w:t>
            </w:r>
            <w:r w:rsidR="002A0804" w:rsidRPr="00B7383C">
              <w:rPr>
                <w:rFonts w:ascii="Arial Nova" w:hAnsi="Arial Nova" w:cs="Arial"/>
                <w:sz w:val="22"/>
                <w:szCs w:val="20"/>
              </w:rPr>
              <w:t xml:space="preserve"> </w:t>
            </w:r>
            <w:r w:rsidR="0056658C">
              <w:rPr>
                <w:rFonts w:ascii="Arial Nova" w:hAnsi="Arial Nova" w:cs="Arial"/>
                <w:sz w:val="22"/>
                <w:szCs w:val="20"/>
              </w:rPr>
              <w:t xml:space="preserve"> </w:t>
            </w:r>
          </w:p>
          <w:p w14:paraId="77EDC9FF" w14:textId="71BA5298" w:rsidR="00225A3C" w:rsidRPr="00B7383C" w:rsidRDefault="0056658C" w:rsidP="0056658C">
            <w:pPr>
              <w:tabs>
                <w:tab w:val="left" w:pos="5940"/>
              </w:tabs>
              <w:spacing w:after="60"/>
              <w:rPr>
                <w:rFonts w:ascii="Arial Nova" w:hAnsi="Arial Nova" w:cs="Arial"/>
                <w:sz w:val="22"/>
                <w:szCs w:val="20"/>
              </w:rPr>
            </w:pPr>
            <w:r w:rsidRPr="0056658C">
              <w:rPr>
                <w:rFonts w:ascii="Arial Nova" w:hAnsi="Arial Nova" w:cs="Arial"/>
                <w:sz w:val="22"/>
                <w:szCs w:val="20"/>
              </w:rPr>
              <w:t>Phone</w:t>
            </w:r>
            <w:r w:rsidR="00A053F8">
              <w:rPr>
                <w:rFonts w:ascii="Arial Nova" w:hAnsi="Arial Nova" w:cs="Arial"/>
                <w:sz w:val="22"/>
                <w:szCs w:val="20"/>
              </w:rPr>
              <w:t xml:space="preserve">: </w:t>
            </w:r>
            <w:r w:rsidR="002A0804">
              <w:rPr>
                <w:rFonts w:ascii="Arial Nova" w:hAnsi="Arial Nova" w:cs="Arial"/>
                <w:sz w:val="22"/>
                <w:szCs w:val="20"/>
              </w:rPr>
              <w:t>803-895-5356</w:t>
            </w:r>
          </w:p>
          <w:p w14:paraId="27F5D2CA" w14:textId="77777777" w:rsidR="00E52B89" w:rsidRPr="00B7383C" w:rsidRDefault="00E52B89" w:rsidP="0040207B">
            <w:pPr>
              <w:tabs>
                <w:tab w:val="left" w:pos="5940"/>
              </w:tabs>
              <w:spacing w:after="60"/>
              <w:rPr>
                <w:rFonts w:ascii="Arial Nova" w:hAnsi="Arial Nova" w:cs="Arial"/>
                <w:sz w:val="22"/>
                <w:szCs w:val="20"/>
              </w:rPr>
            </w:pPr>
          </w:p>
          <w:p w14:paraId="3DD361A8" w14:textId="06BF23BC" w:rsidR="00A053F8" w:rsidRPr="00B7383C" w:rsidRDefault="00482293" w:rsidP="0040207B">
            <w:pPr>
              <w:tabs>
                <w:tab w:val="left" w:pos="5940"/>
              </w:tabs>
              <w:spacing w:after="60"/>
              <w:rPr>
                <w:rFonts w:ascii="Arial Nova" w:hAnsi="Arial Nova" w:cs="Arial"/>
                <w:sz w:val="22"/>
                <w:szCs w:val="20"/>
              </w:rPr>
            </w:pPr>
            <w:r w:rsidRPr="00B7383C">
              <w:rPr>
                <w:rFonts w:ascii="Arial Nova" w:hAnsi="Arial Nova" w:cs="Arial"/>
                <w:sz w:val="22"/>
                <w:szCs w:val="20"/>
              </w:rPr>
              <w:t>TSgt Jeremy Rash</w:t>
            </w:r>
          </w:p>
          <w:p w14:paraId="5B6A087C" w14:textId="77777777" w:rsidR="00482293" w:rsidRPr="00B7383C" w:rsidRDefault="00482293" w:rsidP="0040207B">
            <w:pPr>
              <w:tabs>
                <w:tab w:val="left" w:pos="5940"/>
              </w:tabs>
              <w:spacing w:after="60"/>
              <w:rPr>
                <w:rFonts w:ascii="Arial Nova" w:hAnsi="Arial Nova" w:cs="Arial"/>
                <w:sz w:val="22"/>
                <w:szCs w:val="20"/>
              </w:rPr>
            </w:pPr>
            <w:r w:rsidRPr="00B7383C">
              <w:rPr>
                <w:rFonts w:ascii="Arial Nova" w:hAnsi="Arial Nova" w:cs="Arial"/>
                <w:sz w:val="22"/>
                <w:szCs w:val="20"/>
              </w:rPr>
              <w:t xml:space="preserve">jeremy.rash@us.af.mil </w:t>
            </w:r>
          </w:p>
          <w:p w14:paraId="041DA9EF" w14:textId="62C2577D" w:rsidR="00630B1F" w:rsidRPr="004436D4" w:rsidRDefault="00630B1F" w:rsidP="0040207B">
            <w:pPr>
              <w:tabs>
                <w:tab w:val="left" w:pos="5940"/>
              </w:tabs>
              <w:spacing w:after="60"/>
              <w:rPr>
                <w:rFonts w:ascii="Arial Nova" w:hAnsi="Arial Nova" w:cs="Arial"/>
                <w:sz w:val="22"/>
                <w:szCs w:val="20"/>
              </w:rPr>
            </w:pPr>
            <w:r w:rsidRPr="00B7383C">
              <w:rPr>
                <w:rFonts w:ascii="Arial Nova" w:hAnsi="Arial Nova" w:cs="Arial"/>
                <w:sz w:val="22"/>
                <w:szCs w:val="20"/>
              </w:rPr>
              <w:t xml:space="preserve">Phone: </w:t>
            </w:r>
            <w:r w:rsidR="00482293" w:rsidRPr="00B7383C">
              <w:rPr>
                <w:rFonts w:ascii="Arial Nova" w:hAnsi="Arial Nova" w:cs="Arial"/>
                <w:sz w:val="22"/>
                <w:szCs w:val="20"/>
              </w:rPr>
              <w:t>803</w:t>
            </w:r>
            <w:r w:rsidR="0098131C" w:rsidRPr="00B7383C">
              <w:rPr>
                <w:rFonts w:ascii="Arial Nova" w:hAnsi="Arial Nova" w:cs="Arial"/>
                <w:sz w:val="22"/>
                <w:szCs w:val="20"/>
              </w:rPr>
              <w:t>-895-5380</w:t>
            </w:r>
          </w:p>
        </w:tc>
        <w:tc>
          <w:tcPr>
            <w:tcW w:w="5325" w:type="dxa"/>
          </w:tcPr>
          <w:p w14:paraId="0F3BF20F" w14:textId="6EA55695" w:rsidR="00CD5558" w:rsidRPr="008808EC" w:rsidRDefault="002A0804" w:rsidP="008B0D5E">
            <w:pPr>
              <w:tabs>
                <w:tab w:val="left" w:pos="5940"/>
              </w:tabs>
              <w:spacing w:after="60"/>
              <w:rPr>
                <w:rFonts w:ascii="Arial Nova" w:hAnsi="Arial Nova" w:cs="Arial"/>
              </w:rPr>
            </w:pPr>
            <w:r>
              <w:rPr>
                <w:rFonts w:ascii="Arial Nova" w:hAnsi="Arial Nova" w:cs="Arial"/>
              </w:rPr>
              <w:t>Tim Fitzgerald</w:t>
            </w:r>
          </w:p>
          <w:p w14:paraId="16F345FF" w14:textId="4328401E" w:rsidR="004E2C3E" w:rsidRPr="004436D4" w:rsidRDefault="008B6830" w:rsidP="008B0D5E">
            <w:pPr>
              <w:tabs>
                <w:tab w:val="left" w:pos="5940"/>
              </w:tabs>
              <w:spacing w:after="60"/>
              <w:rPr>
                <w:rFonts w:ascii="Arial Nova" w:hAnsi="Arial Nova" w:cs="Arial"/>
                <w:sz w:val="22"/>
                <w:szCs w:val="20"/>
              </w:rPr>
            </w:pPr>
            <w:hyperlink r:id="rId14" w:history="1">
              <w:r w:rsidR="00AD3953" w:rsidRPr="00C90500">
                <w:rPr>
                  <w:rStyle w:val="Hyperlink"/>
                </w:rPr>
                <w:t>Tim.Fitzgerald@HunaTek.com</w:t>
              </w:r>
            </w:hyperlink>
            <w:r w:rsidR="00AD3953">
              <w:t xml:space="preserve"> </w:t>
            </w:r>
            <w:r w:rsidR="00F95B94">
              <w:rPr>
                <w:rFonts w:ascii="Arial Nova" w:hAnsi="Arial Nova" w:cs="Arial"/>
                <w:sz w:val="22"/>
                <w:szCs w:val="20"/>
              </w:rPr>
              <w:t xml:space="preserve"> </w:t>
            </w:r>
          </w:p>
          <w:p w14:paraId="0EB368E2" w14:textId="704F2308" w:rsidR="008B0D5E" w:rsidRDefault="00216F26" w:rsidP="008B0D5E">
            <w:pPr>
              <w:tabs>
                <w:tab w:val="left" w:pos="5940"/>
              </w:tabs>
              <w:rPr>
                <w:rFonts w:ascii="Arial Nova" w:hAnsi="Arial Nova" w:cs="Arial"/>
                <w:sz w:val="22"/>
                <w:szCs w:val="20"/>
              </w:rPr>
            </w:pPr>
            <w:r w:rsidRPr="004436D4">
              <w:rPr>
                <w:rFonts w:ascii="Arial Nova" w:hAnsi="Arial Nova" w:cs="Arial"/>
                <w:sz w:val="22"/>
                <w:szCs w:val="20"/>
              </w:rPr>
              <w:t>Distributed Computing System Solutions</w:t>
            </w:r>
          </w:p>
          <w:p w14:paraId="7E37FAF2" w14:textId="0A5A08C8" w:rsidR="00216F26" w:rsidRPr="004436D4" w:rsidRDefault="008B0D5E" w:rsidP="008B0D5E">
            <w:pPr>
              <w:tabs>
                <w:tab w:val="left" w:pos="5940"/>
              </w:tabs>
              <w:spacing w:after="60"/>
              <w:rPr>
                <w:rFonts w:ascii="Arial Nova" w:hAnsi="Arial Nova" w:cs="Arial"/>
                <w:sz w:val="22"/>
                <w:szCs w:val="20"/>
              </w:rPr>
            </w:pPr>
            <w:r>
              <w:rPr>
                <w:rFonts w:ascii="Arial Nova" w:hAnsi="Arial Nova" w:cs="Arial"/>
                <w:sz w:val="22"/>
                <w:szCs w:val="20"/>
              </w:rPr>
              <w:t xml:space="preserve">     </w:t>
            </w:r>
            <w:r w:rsidR="00216F26" w:rsidRPr="004436D4">
              <w:rPr>
                <w:rFonts w:ascii="Arial Nova" w:hAnsi="Arial Nova" w:cs="Arial"/>
                <w:sz w:val="22"/>
                <w:szCs w:val="20"/>
              </w:rPr>
              <w:t>Provider, Inc.</w:t>
            </w:r>
          </w:p>
          <w:p w14:paraId="6F2A988B" w14:textId="77777777" w:rsidR="001658FB" w:rsidRPr="004436D4" w:rsidRDefault="001658FB" w:rsidP="008B0D5E">
            <w:pPr>
              <w:tabs>
                <w:tab w:val="left" w:pos="5940"/>
              </w:tabs>
              <w:spacing w:after="60"/>
              <w:rPr>
                <w:rFonts w:ascii="Arial Nova" w:hAnsi="Arial Nova" w:cs="Arial"/>
                <w:sz w:val="22"/>
                <w:szCs w:val="20"/>
              </w:rPr>
            </w:pPr>
            <w:r w:rsidRPr="004436D4">
              <w:rPr>
                <w:rFonts w:ascii="Arial Nova" w:hAnsi="Arial Nova" w:cs="Arial"/>
                <w:sz w:val="22"/>
                <w:szCs w:val="20"/>
              </w:rPr>
              <w:t>d/b/a HunaTek Government Solutions</w:t>
            </w:r>
          </w:p>
          <w:p w14:paraId="7E78B55F" w14:textId="77777777" w:rsidR="00D84F94" w:rsidRDefault="001658FB" w:rsidP="008B0D5E">
            <w:pPr>
              <w:tabs>
                <w:tab w:val="left" w:pos="5940"/>
              </w:tabs>
              <w:spacing w:after="60"/>
              <w:rPr>
                <w:rFonts w:ascii="Arial Nova" w:hAnsi="Arial Nova" w:cs="Arial"/>
                <w:sz w:val="22"/>
                <w:szCs w:val="20"/>
              </w:rPr>
            </w:pPr>
            <w:r w:rsidRPr="004436D4">
              <w:rPr>
                <w:rFonts w:ascii="Arial Nova" w:hAnsi="Arial Nova" w:cs="Arial"/>
                <w:sz w:val="22"/>
                <w:szCs w:val="20"/>
              </w:rPr>
              <w:t xml:space="preserve">13900 Lincoln Park Dr., Herndon, VA </w:t>
            </w:r>
            <w:r w:rsidR="00D84F94" w:rsidRPr="004436D4">
              <w:rPr>
                <w:rFonts w:ascii="Arial Nova" w:hAnsi="Arial Nova" w:cs="Arial"/>
                <w:sz w:val="22"/>
                <w:szCs w:val="20"/>
              </w:rPr>
              <w:t>20171</w:t>
            </w:r>
          </w:p>
          <w:p w14:paraId="5572FD89" w14:textId="77777777" w:rsidR="00F05533" w:rsidRPr="00F05533" w:rsidRDefault="00F05533" w:rsidP="00F05533">
            <w:pPr>
              <w:tabs>
                <w:tab w:val="left" w:pos="5940"/>
              </w:tabs>
              <w:spacing w:after="60"/>
              <w:rPr>
                <w:rFonts w:ascii="Arial Nova" w:hAnsi="Arial Nova" w:cs="Arial"/>
                <w:sz w:val="22"/>
                <w:szCs w:val="20"/>
              </w:rPr>
            </w:pPr>
            <w:r w:rsidRPr="00F05533">
              <w:rPr>
                <w:rFonts w:ascii="Arial Nova" w:hAnsi="Arial Nova" w:cs="Arial"/>
                <w:sz w:val="22"/>
                <w:szCs w:val="20"/>
              </w:rPr>
              <w:t>CAGE Code: 73D83</w:t>
            </w:r>
          </w:p>
          <w:p w14:paraId="010CF1EC" w14:textId="37754F08" w:rsidR="00F05533" w:rsidRPr="004436D4" w:rsidRDefault="00F05533" w:rsidP="00F05533">
            <w:pPr>
              <w:tabs>
                <w:tab w:val="left" w:pos="5940"/>
              </w:tabs>
              <w:spacing w:after="60"/>
              <w:rPr>
                <w:rFonts w:ascii="Arial Nova" w:hAnsi="Arial Nova" w:cs="Arial"/>
                <w:sz w:val="22"/>
                <w:szCs w:val="20"/>
              </w:rPr>
            </w:pPr>
            <w:r w:rsidRPr="00F05533">
              <w:rPr>
                <w:rFonts w:ascii="Arial Nova" w:hAnsi="Arial Nova" w:cs="Arial"/>
                <w:sz w:val="22"/>
                <w:szCs w:val="20"/>
              </w:rPr>
              <w:t>DUNS:  014456987</w:t>
            </w:r>
          </w:p>
        </w:tc>
      </w:tr>
    </w:tbl>
    <w:p w14:paraId="5E17AB10" w14:textId="0E71D820" w:rsidR="00084CE4" w:rsidRPr="004436D4" w:rsidRDefault="00084CE4" w:rsidP="008B0D5E">
      <w:pPr>
        <w:tabs>
          <w:tab w:val="left" w:pos="5940"/>
        </w:tabs>
        <w:spacing w:after="60"/>
        <w:jc w:val="center"/>
        <w:rPr>
          <w:rFonts w:ascii="Arial Nova" w:hAnsi="Arial Nova"/>
        </w:rPr>
        <w:sectPr w:rsidR="00084CE4" w:rsidRPr="004436D4" w:rsidSect="003C04E4">
          <w:footerReference w:type="default" r:id="rId15"/>
          <w:pgSz w:w="12240" w:h="15840" w:code="1"/>
          <w:pgMar w:top="1440" w:right="1440" w:bottom="1440" w:left="1440" w:header="432" w:footer="432" w:gutter="0"/>
          <w:cols w:space="720"/>
          <w:docGrid w:linePitch="360"/>
        </w:sectPr>
      </w:pPr>
    </w:p>
    <w:p w14:paraId="6DF0E4E3" w14:textId="77777777" w:rsidR="00905E23" w:rsidRDefault="00905E23">
      <w:pPr>
        <w:rPr>
          <w:noProof/>
        </w:rPr>
      </w:pPr>
      <w:r>
        <w:rPr>
          <w:noProof/>
        </w:rPr>
        <w:br w:type="page"/>
      </w:r>
    </w:p>
    <w:p w14:paraId="46B7C0B4" w14:textId="77777777" w:rsidR="00C15B53" w:rsidRDefault="00C15B53" w:rsidP="002F0C25">
      <w:pPr>
        <w:pStyle w:val="BodyText"/>
        <w:sectPr w:rsidR="00C15B53" w:rsidSect="00285255">
          <w:headerReference w:type="default" r:id="rId16"/>
          <w:footerReference w:type="default" r:id="rId17"/>
          <w:type w:val="continuous"/>
          <w:pgSz w:w="12240" w:h="15840" w:code="1"/>
          <w:pgMar w:top="1440" w:right="1440" w:bottom="1440" w:left="1440" w:header="432" w:footer="432" w:gutter="0"/>
          <w:pgNumType w:fmt="lowerRoman"/>
          <w:cols w:space="720"/>
          <w:docGrid w:linePitch="360"/>
        </w:sectPr>
      </w:pPr>
    </w:p>
    <w:p w14:paraId="6FC980D8" w14:textId="64940A89" w:rsidR="00841501" w:rsidRDefault="00D06517" w:rsidP="00910D5A">
      <w:pPr>
        <w:pStyle w:val="LSiHeading1"/>
      </w:pPr>
      <w:r>
        <w:lastRenderedPageBreak/>
        <w:t>Company Information</w:t>
      </w:r>
    </w:p>
    <w:p w14:paraId="27D778EC" w14:textId="7637F9C4" w:rsidR="00D02C7C" w:rsidRDefault="00D02C7C" w:rsidP="00D02C7C">
      <w:bookmarkStart w:id="0" w:name="_Hlk94944025"/>
      <w:r w:rsidRPr="00D02C7C">
        <w:t xml:space="preserve">Distributed Computing System Solutions Provider, Inc. (DCSSP), d/b/a HunaTek Government Solutions (herein known as “HunaTek”), is an 8(a) Small Business Administration (SBA) certified Alaskan Native Corporation (ANC) owned subsidiary under Huna Totem Corporation. HunaTek is pleased to submit this Capability Statement in response to </w:t>
      </w:r>
      <w:r w:rsidR="00A0422D">
        <w:t xml:space="preserve">the </w:t>
      </w:r>
      <w:r w:rsidR="00BD58C0">
        <w:t xml:space="preserve">USAF </w:t>
      </w:r>
      <w:r w:rsidR="00280FF8">
        <w:t>Awards a</w:t>
      </w:r>
      <w:r w:rsidR="0042281E">
        <w:t>n</w:t>
      </w:r>
      <w:r w:rsidR="00280FF8">
        <w:t xml:space="preserve">d Decorations Services </w:t>
      </w:r>
      <w:r w:rsidR="0042281E">
        <w:t>Sources Sought Notice.</w:t>
      </w:r>
      <w:r w:rsidR="005F37EF">
        <w:t xml:space="preserve"> As an ANC</w:t>
      </w:r>
      <w:r w:rsidR="002F53AD" w:rsidRPr="002F53AD">
        <w:t xml:space="preserve"> owned company in good standing with the Small Business Administration (SBA)</w:t>
      </w:r>
      <w:r w:rsidR="005F37EF">
        <w:t xml:space="preserve">, HunaTek </w:t>
      </w:r>
      <w:r w:rsidR="002F53AD" w:rsidRPr="002F53AD">
        <w:t>qualifies for 8(a) set-aside awards under NAICS 541611.</w:t>
      </w:r>
    </w:p>
    <w:bookmarkEnd w:id="0"/>
    <w:tbl>
      <w:tblPr>
        <w:tblStyle w:val="DSENTOPSTableStyle1"/>
        <w:tblW w:w="0" w:type="auto"/>
        <w:tblLook w:val="04A0" w:firstRow="1" w:lastRow="0" w:firstColumn="1" w:lastColumn="0" w:noHBand="0" w:noVBand="1"/>
      </w:tblPr>
      <w:tblGrid>
        <w:gridCol w:w="2944"/>
        <w:gridCol w:w="3193"/>
        <w:gridCol w:w="3193"/>
      </w:tblGrid>
      <w:tr w:rsidR="006F5C3B" w:rsidRPr="00B5726B" w14:paraId="5CF676D8" w14:textId="77777777" w:rsidTr="00384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A83A4B7" w14:textId="1DB969E8" w:rsidR="00D02C7C" w:rsidRPr="00B5726B" w:rsidRDefault="00D02C7C" w:rsidP="00BD659E">
            <w:pPr>
              <w:pStyle w:val="BodyText"/>
              <w:jc w:val="left"/>
              <w:rPr>
                <w:b/>
                <w:bCs/>
              </w:rPr>
            </w:pPr>
          </w:p>
        </w:tc>
        <w:tc>
          <w:tcPr>
            <w:tcW w:w="6323" w:type="dxa"/>
            <w:gridSpan w:val="2"/>
          </w:tcPr>
          <w:p w14:paraId="1752C258" w14:textId="256CC8A6" w:rsidR="006F5C3B" w:rsidRPr="00B5726B" w:rsidRDefault="007243B1" w:rsidP="00BD659E">
            <w:pPr>
              <w:pStyle w:val="BodyText"/>
              <w:jc w:val="left"/>
              <w:cnfStyle w:val="100000000000" w:firstRow="1" w:lastRow="0" w:firstColumn="0" w:lastColumn="0" w:oddVBand="0" w:evenVBand="0" w:oddHBand="0" w:evenHBand="0" w:firstRowFirstColumn="0" w:firstRowLastColumn="0" w:lastRowFirstColumn="0" w:lastRowLastColumn="0"/>
              <w:rPr>
                <w:b/>
                <w:bCs/>
              </w:rPr>
            </w:pPr>
            <w:r w:rsidRPr="00B5726B">
              <w:rPr>
                <w:b/>
                <w:bCs/>
              </w:rPr>
              <w:t>Distributed Computing System Solutions Provider, Inc.</w:t>
            </w:r>
          </w:p>
        </w:tc>
      </w:tr>
      <w:tr w:rsidR="004E283A" w14:paraId="3D906455" w14:textId="77777777" w:rsidTr="0038439C">
        <w:tc>
          <w:tcPr>
            <w:cnfStyle w:val="001000000000" w:firstRow="0" w:lastRow="0" w:firstColumn="1" w:lastColumn="0" w:oddVBand="0" w:evenVBand="0" w:oddHBand="0" w:evenHBand="0" w:firstRowFirstColumn="0" w:firstRowLastColumn="0" w:lastRowFirstColumn="0" w:lastRowLastColumn="0"/>
            <w:tcW w:w="3007" w:type="dxa"/>
          </w:tcPr>
          <w:p w14:paraId="30D955A4" w14:textId="16BFC543" w:rsidR="004E283A" w:rsidRDefault="00DE1EBF" w:rsidP="00FC1450">
            <w:pPr>
              <w:pStyle w:val="BodyText"/>
            </w:pPr>
            <w:r>
              <w:t xml:space="preserve">Doing Business As (DBA): </w:t>
            </w:r>
          </w:p>
        </w:tc>
        <w:tc>
          <w:tcPr>
            <w:tcW w:w="6323" w:type="dxa"/>
            <w:gridSpan w:val="2"/>
          </w:tcPr>
          <w:p w14:paraId="1CB742F5" w14:textId="2F9B8BA3" w:rsidR="004E283A" w:rsidRDefault="00DE1EBF" w:rsidP="00FC1450">
            <w:pPr>
              <w:pStyle w:val="BodyText"/>
              <w:cnfStyle w:val="000000000000" w:firstRow="0" w:lastRow="0" w:firstColumn="0" w:lastColumn="0" w:oddVBand="0" w:evenVBand="0" w:oddHBand="0" w:evenHBand="0" w:firstRowFirstColumn="0" w:firstRowLastColumn="0" w:lastRowFirstColumn="0" w:lastRowLastColumn="0"/>
            </w:pPr>
            <w:r>
              <w:t>HunaTek Government Solutions</w:t>
            </w:r>
          </w:p>
        </w:tc>
      </w:tr>
      <w:tr w:rsidR="00DE1EBF" w14:paraId="67D3E773" w14:textId="77777777" w:rsidTr="003843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3485395" w14:textId="295453B4" w:rsidR="00DE1EBF" w:rsidRDefault="003A57F2" w:rsidP="00FC1450">
            <w:pPr>
              <w:pStyle w:val="BodyText"/>
            </w:pPr>
            <w:r>
              <w:t xml:space="preserve">Address: </w:t>
            </w:r>
          </w:p>
        </w:tc>
        <w:tc>
          <w:tcPr>
            <w:tcW w:w="6323" w:type="dxa"/>
            <w:gridSpan w:val="2"/>
          </w:tcPr>
          <w:p w14:paraId="18BB630F" w14:textId="716DE397" w:rsidR="003A57F2" w:rsidRDefault="003A57F2" w:rsidP="00DD4812">
            <w:pPr>
              <w:pStyle w:val="BodyText"/>
              <w:cnfStyle w:val="000000010000" w:firstRow="0" w:lastRow="0" w:firstColumn="0" w:lastColumn="0" w:oddVBand="0" w:evenVBand="0" w:oddHBand="0" w:evenHBand="1" w:firstRowFirstColumn="0" w:firstRowLastColumn="0" w:lastRowFirstColumn="0" w:lastRowLastColumn="0"/>
            </w:pPr>
            <w:r>
              <w:t>13900 Lincoln Park Drive, Suite 350A</w:t>
            </w:r>
            <w:r w:rsidR="00DD4812">
              <w:t xml:space="preserve">, </w:t>
            </w:r>
            <w:r>
              <w:t>Herndon, VA 20171</w:t>
            </w:r>
          </w:p>
        </w:tc>
      </w:tr>
      <w:tr w:rsidR="00672FDA" w14:paraId="11495D01" w14:textId="77777777" w:rsidTr="0038439C">
        <w:tc>
          <w:tcPr>
            <w:cnfStyle w:val="001000000000" w:firstRow="0" w:lastRow="0" w:firstColumn="1" w:lastColumn="0" w:oddVBand="0" w:evenVBand="0" w:oddHBand="0" w:evenHBand="0" w:firstRowFirstColumn="0" w:firstRowLastColumn="0" w:lastRowFirstColumn="0" w:lastRowLastColumn="0"/>
            <w:tcW w:w="3007" w:type="dxa"/>
          </w:tcPr>
          <w:p w14:paraId="7FF0E00D" w14:textId="4603D41B" w:rsidR="00672FDA" w:rsidRDefault="00672FDA" w:rsidP="00FC1450">
            <w:pPr>
              <w:pStyle w:val="BodyText"/>
            </w:pPr>
            <w:r>
              <w:t>Point</w:t>
            </w:r>
            <w:r w:rsidR="00705C9E">
              <w:t>s</w:t>
            </w:r>
            <w:r>
              <w:t xml:space="preserve"> of Contact: </w:t>
            </w:r>
          </w:p>
        </w:tc>
        <w:tc>
          <w:tcPr>
            <w:tcW w:w="3130" w:type="dxa"/>
          </w:tcPr>
          <w:p w14:paraId="7A978216" w14:textId="77777777" w:rsidR="00072C0C" w:rsidRDefault="00072C0C" w:rsidP="00072C0C">
            <w:pPr>
              <w:pStyle w:val="BodyText"/>
              <w:spacing w:after="0"/>
              <w:cnfStyle w:val="000000000000" w:firstRow="0" w:lastRow="0" w:firstColumn="0" w:lastColumn="0" w:oddVBand="0" w:evenVBand="0" w:oddHBand="0" w:evenHBand="0" w:firstRowFirstColumn="0" w:firstRowLastColumn="0" w:lastRowFirstColumn="0" w:lastRowLastColumn="0"/>
            </w:pPr>
            <w:r>
              <w:t>Tim Fitzgerald</w:t>
            </w:r>
          </w:p>
          <w:p w14:paraId="21666D78" w14:textId="77777777" w:rsidR="00072C0C" w:rsidRDefault="00072C0C" w:rsidP="00072C0C">
            <w:pPr>
              <w:pStyle w:val="BodyText"/>
              <w:spacing w:after="0"/>
              <w:cnfStyle w:val="000000000000" w:firstRow="0" w:lastRow="0" w:firstColumn="0" w:lastColumn="0" w:oddVBand="0" w:evenVBand="0" w:oddHBand="0" w:evenHBand="0" w:firstRowFirstColumn="0" w:firstRowLastColumn="0" w:lastRowFirstColumn="0" w:lastRowLastColumn="0"/>
            </w:pPr>
            <w:r>
              <w:t>Chief Operating Officer</w:t>
            </w:r>
          </w:p>
          <w:p w14:paraId="71826896" w14:textId="77777777" w:rsidR="00072C0C" w:rsidRDefault="00072C0C" w:rsidP="00072C0C">
            <w:pPr>
              <w:pStyle w:val="BodyText"/>
              <w:spacing w:after="0"/>
              <w:cnfStyle w:val="000000000000" w:firstRow="0" w:lastRow="0" w:firstColumn="0" w:lastColumn="0" w:oddVBand="0" w:evenVBand="0" w:oddHBand="0" w:evenHBand="0" w:firstRowFirstColumn="0" w:firstRowLastColumn="0" w:lastRowFirstColumn="0" w:lastRowLastColumn="0"/>
            </w:pPr>
            <w:r>
              <w:t>M: 703-201-1812</w:t>
            </w:r>
          </w:p>
          <w:p w14:paraId="2E3CCE92" w14:textId="6872A289" w:rsidR="00705C9E" w:rsidRDefault="008B6830" w:rsidP="00072C0C">
            <w:pPr>
              <w:pStyle w:val="BodyText"/>
              <w:spacing w:after="0"/>
              <w:cnfStyle w:val="000000000000" w:firstRow="0" w:lastRow="0" w:firstColumn="0" w:lastColumn="0" w:oddVBand="0" w:evenVBand="0" w:oddHBand="0" w:evenHBand="0" w:firstRowFirstColumn="0" w:firstRowLastColumn="0" w:lastRowFirstColumn="0" w:lastRowLastColumn="0"/>
            </w:pPr>
            <w:hyperlink r:id="rId18" w:history="1">
              <w:r w:rsidR="00F1632C" w:rsidRPr="00457D81">
                <w:rPr>
                  <w:rStyle w:val="Hyperlink"/>
                </w:rPr>
                <w:t>Tim.Fitzgerald@HunaTek.com</w:t>
              </w:r>
            </w:hyperlink>
            <w:r w:rsidR="00F1632C">
              <w:t xml:space="preserve"> </w:t>
            </w:r>
          </w:p>
        </w:tc>
        <w:tc>
          <w:tcPr>
            <w:tcW w:w="3193" w:type="dxa"/>
          </w:tcPr>
          <w:p w14:paraId="689E2F44" w14:textId="77777777" w:rsidR="00A845E4" w:rsidRDefault="00072C0C" w:rsidP="00672FDA">
            <w:pPr>
              <w:pStyle w:val="BodyText"/>
              <w:spacing w:after="0"/>
              <w:cnfStyle w:val="000000000000" w:firstRow="0" w:lastRow="0" w:firstColumn="0" w:lastColumn="0" w:oddVBand="0" w:evenVBand="0" w:oddHBand="0" w:evenHBand="0" w:firstRowFirstColumn="0" w:firstRowLastColumn="0" w:lastRowFirstColumn="0" w:lastRowLastColumn="0"/>
            </w:pPr>
            <w:r>
              <w:t>Keith Nicoletti</w:t>
            </w:r>
          </w:p>
          <w:p w14:paraId="6172B2AB" w14:textId="77777777" w:rsidR="00072C0C" w:rsidRDefault="00072C0C" w:rsidP="00672FDA">
            <w:pPr>
              <w:pStyle w:val="BodyText"/>
              <w:spacing w:after="0"/>
              <w:cnfStyle w:val="000000000000" w:firstRow="0" w:lastRow="0" w:firstColumn="0" w:lastColumn="0" w:oddVBand="0" w:evenVBand="0" w:oddHBand="0" w:evenHBand="0" w:firstRowFirstColumn="0" w:firstRowLastColumn="0" w:lastRowFirstColumn="0" w:lastRowLastColumn="0"/>
            </w:pPr>
            <w:r>
              <w:t>Director of Business Development</w:t>
            </w:r>
          </w:p>
          <w:p w14:paraId="64C78513" w14:textId="77777777" w:rsidR="009076C0" w:rsidRDefault="009076C0" w:rsidP="00672FDA">
            <w:pPr>
              <w:pStyle w:val="BodyText"/>
              <w:spacing w:after="0"/>
              <w:cnfStyle w:val="000000000000" w:firstRow="0" w:lastRow="0" w:firstColumn="0" w:lastColumn="0" w:oddVBand="0" w:evenVBand="0" w:oddHBand="0" w:evenHBand="0" w:firstRowFirstColumn="0" w:firstRowLastColumn="0" w:lastRowFirstColumn="0" w:lastRowLastColumn="0"/>
            </w:pPr>
            <w:r>
              <w:t>M: 571-241-7516</w:t>
            </w:r>
          </w:p>
          <w:p w14:paraId="56D05493" w14:textId="1218CA1C" w:rsidR="009076C0" w:rsidRDefault="008B6830" w:rsidP="00672FDA">
            <w:pPr>
              <w:pStyle w:val="BodyText"/>
              <w:spacing w:after="0"/>
              <w:cnfStyle w:val="000000000000" w:firstRow="0" w:lastRow="0" w:firstColumn="0" w:lastColumn="0" w:oddVBand="0" w:evenVBand="0" w:oddHBand="0" w:evenHBand="0" w:firstRowFirstColumn="0" w:firstRowLastColumn="0" w:lastRowFirstColumn="0" w:lastRowLastColumn="0"/>
            </w:pPr>
            <w:hyperlink r:id="rId19" w:history="1">
              <w:r w:rsidR="00F1632C" w:rsidRPr="00457D81">
                <w:rPr>
                  <w:rStyle w:val="Hyperlink"/>
                </w:rPr>
                <w:t>Keith.Nicoletti@HunaTek.com</w:t>
              </w:r>
            </w:hyperlink>
            <w:r w:rsidR="00F1632C">
              <w:t xml:space="preserve"> </w:t>
            </w:r>
          </w:p>
        </w:tc>
      </w:tr>
      <w:tr w:rsidR="0002392E" w14:paraId="5D713D35" w14:textId="77777777" w:rsidTr="003843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86A5466" w14:textId="602EA694" w:rsidR="0002392E" w:rsidRDefault="00FF5B40" w:rsidP="00FC1450">
            <w:pPr>
              <w:pStyle w:val="BodyText"/>
            </w:pPr>
            <w:r>
              <w:t>Unique Entity ID</w:t>
            </w:r>
            <w:r w:rsidR="00B82FC2">
              <w:t xml:space="preserve"> /</w:t>
            </w:r>
            <w:r>
              <w:t xml:space="preserve"> </w:t>
            </w:r>
            <w:r w:rsidR="000E00A5">
              <w:t>CAGE</w:t>
            </w:r>
            <w:r w:rsidR="00EA52CB">
              <w:t>:</w:t>
            </w:r>
          </w:p>
        </w:tc>
        <w:tc>
          <w:tcPr>
            <w:tcW w:w="6323" w:type="dxa"/>
            <w:gridSpan w:val="2"/>
          </w:tcPr>
          <w:p w14:paraId="2234C4DE" w14:textId="08539DAA" w:rsidR="0002392E" w:rsidRDefault="003F4EB6" w:rsidP="00FC1450">
            <w:pPr>
              <w:pStyle w:val="BodyText"/>
              <w:cnfStyle w:val="000000010000" w:firstRow="0" w:lastRow="0" w:firstColumn="0" w:lastColumn="0" w:oddVBand="0" w:evenVBand="0" w:oddHBand="0" w:evenHBand="1" w:firstRowFirstColumn="0" w:firstRowLastColumn="0" w:lastRowFirstColumn="0" w:lastRowLastColumn="0"/>
            </w:pPr>
            <w:r w:rsidRPr="003F4EB6">
              <w:t>VLLKTRK4ANF3</w:t>
            </w:r>
            <w:r>
              <w:t xml:space="preserve"> / </w:t>
            </w:r>
            <w:r w:rsidR="00EA52CB">
              <w:t>73D83</w:t>
            </w:r>
          </w:p>
        </w:tc>
      </w:tr>
      <w:tr w:rsidR="00E142A0" w14:paraId="6178C51A" w14:textId="77777777" w:rsidTr="00B7383C">
        <w:tc>
          <w:tcPr>
            <w:cnfStyle w:val="001000000000" w:firstRow="0" w:lastRow="0" w:firstColumn="1" w:lastColumn="0" w:oddVBand="0" w:evenVBand="0" w:oddHBand="0" w:evenHBand="0" w:firstRowFirstColumn="0" w:firstRowLastColumn="0" w:lastRowFirstColumn="0" w:lastRowLastColumn="0"/>
            <w:tcW w:w="3007" w:type="dxa"/>
            <w:shd w:val="clear" w:color="auto" w:fill="auto"/>
          </w:tcPr>
          <w:p w14:paraId="78CA4E1C" w14:textId="78C5D0B7" w:rsidR="00E142A0" w:rsidRDefault="00E142A0" w:rsidP="00FC1450">
            <w:pPr>
              <w:pStyle w:val="BodyText"/>
            </w:pPr>
            <w:r w:rsidRPr="00B7383C">
              <w:t>Tax ID Number</w:t>
            </w:r>
          </w:p>
        </w:tc>
        <w:tc>
          <w:tcPr>
            <w:tcW w:w="6323" w:type="dxa"/>
            <w:gridSpan w:val="2"/>
          </w:tcPr>
          <w:p w14:paraId="04238382" w14:textId="650FC21B" w:rsidR="00E142A0" w:rsidRDefault="00F54D13" w:rsidP="00FC1450">
            <w:pPr>
              <w:pStyle w:val="BodyText"/>
              <w:cnfStyle w:val="000000000000" w:firstRow="0" w:lastRow="0" w:firstColumn="0" w:lastColumn="0" w:oddVBand="0" w:evenVBand="0" w:oddHBand="0" w:evenHBand="0" w:firstRowFirstColumn="0" w:firstRowLastColumn="0" w:lastRowFirstColumn="0" w:lastRowLastColumn="0"/>
            </w:pPr>
            <w:r w:rsidRPr="00F54D13">
              <w:t>54-1970512</w:t>
            </w:r>
          </w:p>
        </w:tc>
      </w:tr>
      <w:tr w:rsidR="003E7FDA" w14:paraId="5A4C0736" w14:textId="77777777" w:rsidTr="003843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225883E" w14:textId="5407EF7A" w:rsidR="003E7FDA" w:rsidRDefault="003E7FDA" w:rsidP="00FC1450">
            <w:pPr>
              <w:pStyle w:val="BodyText"/>
            </w:pPr>
            <w:r>
              <w:t>Fa</w:t>
            </w:r>
            <w:r w:rsidR="003A4EC9">
              <w:t>cility Clearance Level</w:t>
            </w:r>
          </w:p>
        </w:tc>
        <w:tc>
          <w:tcPr>
            <w:tcW w:w="6323" w:type="dxa"/>
            <w:gridSpan w:val="2"/>
          </w:tcPr>
          <w:p w14:paraId="34E89940" w14:textId="3650DE74" w:rsidR="003E7FDA" w:rsidRDefault="003A4EC9" w:rsidP="00FC1450">
            <w:pPr>
              <w:pStyle w:val="BodyText"/>
              <w:cnfStyle w:val="000000010000" w:firstRow="0" w:lastRow="0" w:firstColumn="0" w:lastColumn="0" w:oddVBand="0" w:evenVBand="0" w:oddHBand="0" w:evenHBand="1" w:firstRowFirstColumn="0" w:firstRowLastColumn="0" w:lastRowFirstColumn="0" w:lastRowLastColumn="0"/>
            </w:pPr>
            <w:r>
              <w:t>Top Secret</w:t>
            </w:r>
          </w:p>
        </w:tc>
      </w:tr>
      <w:tr w:rsidR="00180720" w14:paraId="2A9FB318" w14:textId="77777777" w:rsidTr="0038439C">
        <w:tc>
          <w:tcPr>
            <w:cnfStyle w:val="001000000000" w:firstRow="0" w:lastRow="0" w:firstColumn="1" w:lastColumn="0" w:oddVBand="0" w:evenVBand="0" w:oddHBand="0" w:evenHBand="0" w:firstRowFirstColumn="0" w:firstRowLastColumn="0" w:lastRowFirstColumn="0" w:lastRowLastColumn="0"/>
            <w:tcW w:w="3007" w:type="dxa"/>
          </w:tcPr>
          <w:p w14:paraId="71D5EA6C" w14:textId="15043621" w:rsidR="00180720" w:rsidRDefault="00180720" w:rsidP="00FC1450">
            <w:pPr>
              <w:pStyle w:val="BodyText"/>
            </w:pPr>
            <w:r>
              <w:t>Website</w:t>
            </w:r>
            <w:r w:rsidR="00672FDA">
              <w:t xml:space="preserve"> Address:</w:t>
            </w:r>
          </w:p>
        </w:tc>
        <w:tc>
          <w:tcPr>
            <w:tcW w:w="6323" w:type="dxa"/>
            <w:gridSpan w:val="2"/>
          </w:tcPr>
          <w:p w14:paraId="368F1830" w14:textId="1D4CDEA0" w:rsidR="00180720" w:rsidRDefault="008B6830" w:rsidP="00FC1450">
            <w:pPr>
              <w:pStyle w:val="BodyText"/>
              <w:cnfStyle w:val="000000000000" w:firstRow="0" w:lastRow="0" w:firstColumn="0" w:lastColumn="0" w:oddVBand="0" w:evenVBand="0" w:oddHBand="0" w:evenHBand="0" w:firstRowFirstColumn="0" w:firstRowLastColumn="0" w:lastRowFirstColumn="0" w:lastRowLastColumn="0"/>
            </w:pPr>
            <w:hyperlink r:id="rId20" w:history="1">
              <w:r w:rsidR="00F87D46" w:rsidRPr="00A476C0">
                <w:rPr>
                  <w:rStyle w:val="Hyperlink"/>
                </w:rPr>
                <w:t>www.hunatek.com</w:t>
              </w:r>
            </w:hyperlink>
            <w:r w:rsidR="00F87D46">
              <w:t xml:space="preserve"> </w:t>
            </w:r>
          </w:p>
        </w:tc>
      </w:tr>
    </w:tbl>
    <w:p w14:paraId="4B1A0A12" w14:textId="5AE6FD2D" w:rsidR="004B1B38" w:rsidRPr="004B1B38" w:rsidRDefault="00BB0D37" w:rsidP="004B1B38">
      <w:pPr>
        <w:pStyle w:val="LSiHeading1"/>
      </w:pPr>
      <w:r>
        <w:t>Confirmation</w:t>
      </w:r>
      <w:r w:rsidR="00910D5A" w:rsidRPr="00910D5A">
        <w:t xml:space="preserve"> of Small Business in the 8(a) </w:t>
      </w:r>
      <w:r w:rsidR="00A34BE5">
        <w:t>BD</w:t>
      </w:r>
      <w:r w:rsidR="00910D5A" w:rsidRPr="00910D5A">
        <w:t xml:space="preserve"> </w:t>
      </w:r>
      <w:r w:rsidR="00910D5A">
        <w:t>Program</w:t>
      </w:r>
      <w:r w:rsidR="00D61B40">
        <w:t xml:space="preserve"> and Cognizant Small Business Administration</w:t>
      </w:r>
      <w:r w:rsidR="00124832">
        <w:t xml:space="preserve"> (SBA) Office</w:t>
      </w:r>
      <w:r w:rsidR="00910D5A">
        <w:t xml:space="preserve"> </w:t>
      </w:r>
    </w:p>
    <w:p w14:paraId="17CFC7B1" w14:textId="4B2FEB19" w:rsidR="00511332" w:rsidRDefault="00511332" w:rsidP="00F467F3">
      <w:r>
        <w:t>O</w:t>
      </w:r>
      <w:r w:rsidR="00C636FF">
        <w:t>ur cognizant SBA office is</w:t>
      </w:r>
      <w:r w:rsidR="00D7317D">
        <w:t xml:space="preserve"> the Alaska District Office, and our assigned Business Opportunity Specialist is Mr. Hugh Griffin. They ask that any inquiries be sent to the </w:t>
      </w:r>
      <w:r w:rsidR="008A2CC8">
        <w:t xml:space="preserve">general email listed below, this is to ensure coverage </w:t>
      </w:r>
      <w:r w:rsidR="00336E85">
        <w:t xml:space="preserve">should </w:t>
      </w:r>
      <w:r w:rsidR="008C4F0B">
        <w:t>primary resources be unavailable</w:t>
      </w:r>
      <w:r w:rsidR="00242919">
        <w:t>:</w:t>
      </w:r>
    </w:p>
    <w:tbl>
      <w:tblPr>
        <w:tblStyle w:val="DSENTOPSTableStyle1"/>
        <w:tblW w:w="0" w:type="auto"/>
        <w:tblLook w:val="04A0" w:firstRow="1" w:lastRow="0" w:firstColumn="1" w:lastColumn="0" w:noHBand="0" w:noVBand="1"/>
      </w:tblPr>
      <w:tblGrid>
        <w:gridCol w:w="4665"/>
        <w:gridCol w:w="4665"/>
      </w:tblGrid>
      <w:tr w:rsidR="007C6643" w14:paraId="2ED9E56A" w14:textId="77777777" w:rsidTr="007C6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14:paraId="2D70EE90" w14:textId="0854F34F" w:rsidR="007C6643" w:rsidRDefault="009A3B70" w:rsidP="00A66491">
            <w:pPr>
              <w:spacing w:after="0"/>
            </w:pPr>
            <w:r>
              <w:t>Cognizant SBA Office</w:t>
            </w:r>
          </w:p>
        </w:tc>
        <w:tc>
          <w:tcPr>
            <w:tcW w:w="4665" w:type="dxa"/>
          </w:tcPr>
          <w:p w14:paraId="607CCD39" w14:textId="3D14BA74" w:rsidR="007C6643" w:rsidRDefault="009A16B4" w:rsidP="00A66491">
            <w:pPr>
              <w:spacing w:after="0"/>
              <w:cnfStyle w:val="100000000000" w:firstRow="1" w:lastRow="0" w:firstColumn="0" w:lastColumn="0" w:oddVBand="0" w:evenVBand="0" w:oddHBand="0" w:evenHBand="0" w:firstRowFirstColumn="0" w:firstRowLastColumn="0" w:lastRowFirstColumn="0" w:lastRowLastColumn="0"/>
            </w:pPr>
            <w:r>
              <w:t>Business Opportunity Specialist (BOS)</w:t>
            </w:r>
          </w:p>
        </w:tc>
      </w:tr>
      <w:tr w:rsidR="007C6643" w14:paraId="7A34D4C6" w14:textId="77777777" w:rsidTr="009A16B4">
        <w:tc>
          <w:tcPr>
            <w:cnfStyle w:val="001000000000" w:firstRow="0" w:lastRow="0" w:firstColumn="1" w:lastColumn="0" w:oddVBand="0" w:evenVBand="0" w:oddHBand="0" w:evenHBand="0" w:firstRowFirstColumn="0" w:firstRowLastColumn="0" w:lastRowFirstColumn="0" w:lastRowLastColumn="0"/>
            <w:tcW w:w="4665" w:type="dxa"/>
            <w:shd w:val="clear" w:color="auto" w:fill="auto"/>
          </w:tcPr>
          <w:p w14:paraId="769037CE" w14:textId="77777777" w:rsidR="007C6643" w:rsidRDefault="007C6643" w:rsidP="007C6643">
            <w:pPr>
              <w:spacing w:after="0"/>
              <w:jc w:val="center"/>
            </w:pPr>
            <w:r>
              <w:t>Alaska District Office</w:t>
            </w:r>
          </w:p>
          <w:p w14:paraId="15B9E20F" w14:textId="77777777" w:rsidR="007C6643" w:rsidRDefault="007C6643" w:rsidP="007C6643">
            <w:pPr>
              <w:spacing w:after="0"/>
              <w:jc w:val="center"/>
            </w:pPr>
            <w:r>
              <w:t>420 L Street, Suite 300</w:t>
            </w:r>
          </w:p>
          <w:p w14:paraId="1722159F" w14:textId="77777777" w:rsidR="007C6643" w:rsidRDefault="007C6643" w:rsidP="007C6643">
            <w:pPr>
              <w:spacing w:after="0"/>
              <w:jc w:val="center"/>
            </w:pPr>
            <w:r>
              <w:t>Anchorage, AK</w:t>
            </w:r>
          </w:p>
          <w:p w14:paraId="11A422C5" w14:textId="77777777" w:rsidR="007C6643" w:rsidRDefault="007C6643" w:rsidP="007C6643">
            <w:pPr>
              <w:spacing w:after="0"/>
              <w:jc w:val="center"/>
            </w:pPr>
            <w:r>
              <w:t>Phone: 907-271-4022</w:t>
            </w:r>
          </w:p>
          <w:p w14:paraId="7842E7F3" w14:textId="665A34DE" w:rsidR="007C6643" w:rsidRDefault="008B6830" w:rsidP="007C6643">
            <w:pPr>
              <w:spacing w:after="0"/>
              <w:jc w:val="center"/>
            </w:pPr>
            <w:hyperlink r:id="rId21" w:history="1">
              <w:r w:rsidR="00D7317D" w:rsidRPr="00A476C0">
                <w:rPr>
                  <w:rStyle w:val="Hyperlink"/>
                </w:rPr>
                <w:t>alaska8a@sba.gov</w:t>
              </w:r>
            </w:hyperlink>
            <w:r w:rsidR="00D7317D">
              <w:t xml:space="preserve"> </w:t>
            </w:r>
          </w:p>
        </w:tc>
        <w:tc>
          <w:tcPr>
            <w:tcW w:w="4665" w:type="dxa"/>
          </w:tcPr>
          <w:p w14:paraId="30D538D7" w14:textId="2D561375" w:rsidR="00543FA6" w:rsidRDefault="00543FA6" w:rsidP="00543FA6">
            <w:pPr>
              <w:spacing w:after="0"/>
              <w:jc w:val="center"/>
              <w:cnfStyle w:val="000000000000" w:firstRow="0" w:lastRow="0" w:firstColumn="0" w:lastColumn="0" w:oddVBand="0" w:evenVBand="0" w:oddHBand="0" w:evenHBand="0" w:firstRowFirstColumn="0" w:firstRowLastColumn="0" w:lastRowFirstColumn="0" w:lastRowLastColumn="0"/>
            </w:pPr>
            <w:r>
              <w:t>Mr. Hugh Griffin</w:t>
            </w:r>
          </w:p>
          <w:p w14:paraId="7EF263CC" w14:textId="77777777" w:rsidR="00543FA6" w:rsidRDefault="00543FA6" w:rsidP="00543FA6">
            <w:pPr>
              <w:spacing w:after="0"/>
              <w:jc w:val="center"/>
              <w:cnfStyle w:val="000000000000" w:firstRow="0" w:lastRow="0" w:firstColumn="0" w:lastColumn="0" w:oddVBand="0" w:evenVBand="0" w:oddHBand="0" w:evenHBand="0" w:firstRowFirstColumn="0" w:firstRowLastColumn="0" w:lastRowFirstColumn="0" w:lastRowLastColumn="0"/>
            </w:pPr>
            <w:r>
              <w:t>(907) 313-0951</w:t>
            </w:r>
          </w:p>
          <w:p w14:paraId="39C94A51" w14:textId="14BFFCC0" w:rsidR="007C6643" w:rsidRDefault="008B6830" w:rsidP="00543FA6">
            <w:pPr>
              <w:spacing w:after="0"/>
              <w:jc w:val="center"/>
              <w:cnfStyle w:val="000000000000" w:firstRow="0" w:lastRow="0" w:firstColumn="0" w:lastColumn="0" w:oddVBand="0" w:evenVBand="0" w:oddHBand="0" w:evenHBand="0" w:firstRowFirstColumn="0" w:firstRowLastColumn="0" w:lastRowFirstColumn="0" w:lastRowLastColumn="0"/>
            </w:pPr>
            <w:hyperlink r:id="rId22" w:history="1">
              <w:r w:rsidR="00D7317D" w:rsidRPr="00A476C0">
                <w:rPr>
                  <w:rStyle w:val="Hyperlink"/>
                </w:rPr>
                <w:t>hugh.griffin@sba.gov</w:t>
              </w:r>
            </w:hyperlink>
            <w:r w:rsidR="00D7317D">
              <w:t xml:space="preserve"> </w:t>
            </w:r>
            <w:r w:rsidR="00543FA6">
              <w:t xml:space="preserve"> </w:t>
            </w:r>
            <w:r w:rsidR="00D7317D">
              <w:t xml:space="preserve"> </w:t>
            </w:r>
            <w:r w:rsidR="00543FA6">
              <w:t xml:space="preserve"> </w:t>
            </w:r>
          </w:p>
        </w:tc>
      </w:tr>
    </w:tbl>
    <w:p w14:paraId="2FB6D9F5" w14:textId="34B103F8" w:rsidR="0050110B" w:rsidRPr="0050110B" w:rsidRDefault="00D208B0" w:rsidP="0050110B">
      <w:pPr>
        <w:pStyle w:val="LSiHeading1"/>
      </w:pPr>
      <w:bookmarkStart w:id="1" w:name="_Hlk106874386"/>
      <w:r>
        <w:t>Evidence of Relevant Experience</w:t>
      </w:r>
    </w:p>
    <w:bookmarkEnd w:id="1"/>
    <w:p w14:paraId="690CBA15" w14:textId="33645CF1" w:rsidR="003F2045" w:rsidRDefault="00D864C9" w:rsidP="001D3550">
      <w:pPr>
        <w:pStyle w:val="BodyText"/>
      </w:pPr>
      <w:r w:rsidRPr="00D864C9">
        <w:t>HunaTek brings a proven track record of successfully delivering to requirements for Office Administrative Services</w:t>
      </w:r>
      <w:r w:rsidR="00416A62">
        <w:t>, etc</w:t>
      </w:r>
      <w:r w:rsidRPr="00D864C9">
        <w:t>.</w:t>
      </w:r>
      <w:r>
        <w:t xml:space="preserve"> We </w:t>
      </w:r>
      <w:r w:rsidR="006B6A8A">
        <w:t>conducted</w:t>
      </w:r>
      <w:r w:rsidR="001E194D" w:rsidRPr="00E92299">
        <w:t xml:space="preserve"> a thorough review of the </w:t>
      </w:r>
      <w:r w:rsidR="00A66C2B" w:rsidRPr="00E92299">
        <w:t xml:space="preserve">Sources Sought and </w:t>
      </w:r>
      <w:r w:rsidR="00B301F4">
        <w:t xml:space="preserve">we </w:t>
      </w:r>
      <w:r w:rsidR="00A66C2B" w:rsidRPr="00E92299">
        <w:t xml:space="preserve">offer the </w:t>
      </w:r>
      <w:r w:rsidR="00E92299" w:rsidRPr="00E92299">
        <w:t xml:space="preserve">following </w:t>
      </w:r>
      <w:r w:rsidR="001D3550">
        <w:t>capabilities and experiences</w:t>
      </w:r>
      <w:r w:rsidR="008B6830">
        <w:t>:</w:t>
      </w:r>
    </w:p>
    <w:tbl>
      <w:tblPr>
        <w:tblStyle w:val="DSENTOPSTableStyle1"/>
        <w:tblW w:w="9975" w:type="dxa"/>
        <w:tblLook w:val="04A0" w:firstRow="1" w:lastRow="0" w:firstColumn="1" w:lastColumn="0" w:noHBand="0" w:noVBand="1"/>
      </w:tblPr>
      <w:tblGrid>
        <w:gridCol w:w="2097"/>
        <w:gridCol w:w="2298"/>
        <w:gridCol w:w="1260"/>
        <w:gridCol w:w="1691"/>
        <w:gridCol w:w="1189"/>
        <w:gridCol w:w="1440"/>
      </w:tblGrid>
      <w:tr w:rsidR="00344A9B" w14:paraId="694EEA7C" w14:textId="5828825D" w:rsidTr="00B7383C">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dxa"/>
          </w:tcPr>
          <w:p w14:paraId="70618511" w14:textId="3E000432" w:rsidR="00FC6539" w:rsidRPr="0090017B" w:rsidRDefault="00FC6539" w:rsidP="001D3550">
            <w:pPr>
              <w:pStyle w:val="BodyText"/>
              <w:rPr>
                <w:b/>
                <w:bCs/>
              </w:rPr>
            </w:pPr>
            <w:r w:rsidRPr="0090017B">
              <w:rPr>
                <w:b/>
                <w:bCs/>
              </w:rPr>
              <w:lastRenderedPageBreak/>
              <w:t>Customer</w:t>
            </w:r>
          </w:p>
        </w:tc>
        <w:tc>
          <w:tcPr>
            <w:tcW w:w="0" w:type="dxa"/>
          </w:tcPr>
          <w:p w14:paraId="683AD549" w14:textId="436B263D" w:rsidR="00FC6539" w:rsidRPr="0090017B" w:rsidRDefault="00FC6539" w:rsidP="001D3550">
            <w:pPr>
              <w:pStyle w:val="BodyText"/>
              <w:cnfStyle w:val="100000000000" w:firstRow="1" w:lastRow="0" w:firstColumn="0" w:lastColumn="0" w:oddVBand="0" w:evenVBand="0" w:oddHBand="0" w:evenHBand="0" w:firstRowFirstColumn="0" w:firstRowLastColumn="0" w:lastRowFirstColumn="0" w:lastRowLastColumn="0"/>
              <w:rPr>
                <w:b/>
                <w:bCs/>
              </w:rPr>
            </w:pPr>
            <w:r w:rsidRPr="0090017B">
              <w:rPr>
                <w:b/>
                <w:bCs/>
              </w:rPr>
              <w:t>Contract #</w:t>
            </w:r>
          </w:p>
        </w:tc>
        <w:tc>
          <w:tcPr>
            <w:tcW w:w="0" w:type="dxa"/>
          </w:tcPr>
          <w:p w14:paraId="341531F4" w14:textId="040BCCCA" w:rsidR="00FC6539" w:rsidRPr="0090017B" w:rsidRDefault="00FC6539" w:rsidP="001D3550">
            <w:pPr>
              <w:pStyle w:val="BodyText"/>
              <w:cnfStyle w:val="100000000000" w:firstRow="1" w:lastRow="0" w:firstColumn="0" w:lastColumn="0" w:oddVBand="0" w:evenVBand="0" w:oddHBand="0" w:evenHBand="0" w:firstRowFirstColumn="0" w:firstRowLastColumn="0" w:lastRowFirstColumn="0" w:lastRowLastColumn="0"/>
              <w:rPr>
                <w:b/>
                <w:bCs/>
              </w:rPr>
            </w:pPr>
            <w:r w:rsidRPr="0090017B">
              <w:rPr>
                <w:b/>
                <w:bCs/>
              </w:rPr>
              <w:t>Contract Dollar Value</w:t>
            </w:r>
          </w:p>
        </w:tc>
        <w:tc>
          <w:tcPr>
            <w:tcW w:w="0" w:type="dxa"/>
          </w:tcPr>
          <w:p w14:paraId="40FF6DB8" w14:textId="15D0D281" w:rsidR="00FC6539" w:rsidRPr="0090017B" w:rsidRDefault="00FC6539" w:rsidP="001D3550">
            <w:pPr>
              <w:pStyle w:val="BodyText"/>
              <w:cnfStyle w:val="100000000000" w:firstRow="1" w:lastRow="0" w:firstColumn="0" w:lastColumn="0" w:oddVBand="0" w:evenVBand="0" w:oddHBand="0" w:evenHBand="0" w:firstRowFirstColumn="0" w:firstRowLastColumn="0" w:lastRowFirstColumn="0" w:lastRowLastColumn="0"/>
              <w:rPr>
                <w:b/>
                <w:bCs/>
              </w:rPr>
            </w:pPr>
            <w:r w:rsidRPr="0090017B">
              <w:rPr>
                <w:b/>
                <w:bCs/>
              </w:rPr>
              <w:t>Dates of Performance</w:t>
            </w:r>
          </w:p>
        </w:tc>
        <w:tc>
          <w:tcPr>
            <w:tcW w:w="0" w:type="dxa"/>
          </w:tcPr>
          <w:p w14:paraId="2C2A2EB7" w14:textId="79B98D1D" w:rsidR="00FC6539" w:rsidRPr="0090017B" w:rsidRDefault="00AA1D05" w:rsidP="001D3550">
            <w:pPr>
              <w:pStyle w:val="BodyText"/>
              <w:cnfStyle w:val="100000000000" w:firstRow="1" w:lastRow="0" w:firstColumn="0" w:lastColumn="0" w:oddVBand="0" w:evenVBand="0" w:oddHBand="0" w:evenHBand="0" w:firstRowFirstColumn="0" w:firstRowLastColumn="0" w:lastRowFirstColumn="0" w:lastRowLastColumn="0"/>
              <w:rPr>
                <w:b/>
                <w:bCs/>
              </w:rPr>
            </w:pPr>
            <w:r w:rsidRPr="0090017B">
              <w:rPr>
                <w:b/>
                <w:bCs/>
              </w:rPr>
              <w:t>#</w:t>
            </w:r>
            <w:r w:rsidR="00FC6539" w:rsidRPr="0090017B">
              <w:rPr>
                <w:b/>
                <w:bCs/>
              </w:rPr>
              <w:t xml:space="preserve"> Personnel</w:t>
            </w:r>
          </w:p>
        </w:tc>
        <w:tc>
          <w:tcPr>
            <w:tcW w:w="0" w:type="dxa"/>
          </w:tcPr>
          <w:p w14:paraId="251E00A1" w14:textId="6DFD6E58" w:rsidR="00FC6539" w:rsidRPr="0090017B" w:rsidRDefault="00FC6539" w:rsidP="001D3550">
            <w:pPr>
              <w:pStyle w:val="BodyText"/>
              <w:cnfStyle w:val="100000000000" w:firstRow="1" w:lastRow="0" w:firstColumn="0" w:lastColumn="0" w:oddVBand="0" w:evenVBand="0" w:oddHBand="0" w:evenHBand="0" w:firstRowFirstColumn="0" w:firstRowLastColumn="0" w:lastRowFirstColumn="0" w:lastRowLastColumn="0"/>
              <w:rPr>
                <w:b/>
                <w:bCs/>
              </w:rPr>
            </w:pPr>
            <w:r w:rsidRPr="0090017B">
              <w:rPr>
                <w:b/>
                <w:bCs/>
              </w:rPr>
              <w:t>Type Personnel</w:t>
            </w:r>
          </w:p>
        </w:tc>
      </w:tr>
      <w:tr w:rsidR="00B86CA5" w14:paraId="5F71912F" w14:textId="7B8BC59C" w:rsidTr="00320928">
        <w:tc>
          <w:tcPr>
            <w:cnfStyle w:val="001000000000" w:firstRow="0" w:lastRow="0" w:firstColumn="1" w:lastColumn="0" w:oddVBand="0" w:evenVBand="0" w:oddHBand="0" w:evenHBand="0" w:firstRowFirstColumn="0" w:firstRowLastColumn="0" w:lastRowFirstColumn="0" w:lastRowLastColumn="0"/>
            <w:tcW w:w="2097" w:type="dxa"/>
            <w:vMerge w:val="restart"/>
          </w:tcPr>
          <w:p w14:paraId="1386863E" w14:textId="695CD5BE" w:rsidR="00B86CA5" w:rsidRDefault="00B86CA5" w:rsidP="005856B1">
            <w:pPr>
              <w:pStyle w:val="BodyText"/>
              <w:jc w:val="center"/>
            </w:pPr>
            <w:r>
              <w:t>State Department</w:t>
            </w:r>
          </w:p>
        </w:tc>
        <w:tc>
          <w:tcPr>
            <w:tcW w:w="2298" w:type="dxa"/>
          </w:tcPr>
          <w:p w14:paraId="2AD8C148" w14:textId="6854DC81" w:rsidR="00B86CA5" w:rsidRDefault="00B86CA5" w:rsidP="005856B1">
            <w:pPr>
              <w:pStyle w:val="BodyText"/>
              <w:jc w:val="center"/>
              <w:cnfStyle w:val="000000000000" w:firstRow="0" w:lastRow="0" w:firstColumn="0" w:lastColumn="0" w:oddVBand="0" w:evenVBand="0" w:oddHBand="0" w:evenHBand="0" w:firstRowFirstColumn="0" w:firstRowLastColumn="0" w:lastRowFirstColumn="0" w:lastRowLastColumn="0"/>
            </w:pPr>
            <w:r>
              <w:t>19AQMM20D0035</w:t>
            </w:r>
          </w:p>
        </w:tc>
        <w:tc>
          <w:tcPr>
            <w:tcW w:w="1260" w:type="dxa"/>
          </w:tcPr>
          <w:p w14:paraId="587BA8F1" w14:textId="093F2BD9" w:rsidR="00B86CA5" w:rsidRDefault="00B86CA5" w:rsidP="005856B1">
            <w:pPr>
              <w:pStyle w:val="BodyText"/>
              <w:jc w:val="center"/>
              <w:cnfStyle w:val="000000000000" w:firstRow="0" w:lastRow="0" w:firstColumn="0" w:lastColumn="0" w:oddVBand="0" w:evenVBand="0" w:oddHBand="0" w:evenHBand="0" w:firstRowFirstColumn="0" w:firstRowLastColumn="0" w:lastRowFirstColumn="0" w:lastRowLastColumn="0"/>
            </w:pPr>
            <w:r>
              <w:t>$22M</w:t>
            </w:r>
          </w:p>
        </w:tc>
        <w:tc>
          <w:tcPr>
            <w:tcW w:w="1691" w:type="dxa"/>
          </w:tcPr>
          <w:p w14:paraId="5FECE2AC" w14:textId="5ABFC7D2" w:rsidR="00B86CA5" w:rsidRDefault="00B86CA5"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3832D0">
              <w:t>03/20-03/25</w:t>
            </w:r>
          </w:p>
        </w:tc>
        <w:tc>
          <w:tcPr>
            <w:tcW w:w="1189" w:type="dxa"/>
          </w:tcPr>
          <w:p w14:paraId="1B0D11D3" w14:textId="59E2AD79" w:rsidR="00B86CA5" w:rsidRPr="005856B1" w:rsidRDefault="00B86CA5"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5856B1">
              <w:t>9</w:t>
            </w:r>
          </w:p>
        </w:tc>
        <w:tc>
          <w:tcPr>
            <w:tcW w:w="1440" w:type="dxa"/>
          </w:tcPr>
          <w:p w14:paraId="3C28FD90" w14:textId="5AE03BE2" w:rsidR="00B86CA5" w:rsidRDefault="00697F4A" w:rsidP="005856B1">
            <w:pPr>
              <w:pStyle w:val="BodyText"/>
              <w:jc w:val="center"/>
              <w:cnfStyle w:val="000000000000" w:firstRow="0" w:lastRow="0" w:firstColumn="0" w:lastColumn="0" w:oddVBand="0" w:evenVBand="0" w:oddHBand="0" w:evenHBand="0" w:firstRowFirstColumn="0" w:firstRowLastColumn="0" w:lastRowFirstColumn="0" w:lastRowLastColumn="0"/>
            </w:pPr>
            <w:r>
              <w:t>OM</w:t>
            </w:r>
            <w:r w:rsidR="0089336A">
              <w:t>, EA</w:t>
            </w:r>
          </w:p>
        </w:tc>
      </w:tr>
      <w:tr w:rsidR="00B86CA5" w14:paraId="047DDF03" w14:textId="4C583E7F" w:rsidTr="003209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vMerge/>
          </w:tcPr>
          <w:p w14:paraId="22DBA77F" w14:textId="77777777" w:rsidR="00B86CA5" w:rsidRDefault="00B86CA5" w:rsidP="005856B1">
            <w:pPr>
              <w:pStyle w:val="BodyText"/>
              <w:jc w:val="center"/>
            </w:pPr>
          </w:p>
        </w:tc>
        <w:tc>
          <w:tcPr>
            <w:tcW w:w="2298" w:type="dxa"/>
          </w:tcPr>
          <w:p w14:paraId="5FB56A6F" w14:textId="4BC69E9B" w:rsidR="00B86CA5" w:rsidRDefault="00B86CA5" w:rsidP="005856B1">
            <w:pPr>
              <w:pStyle w:val="BodyText"/>
              <w:jc w:val="center"/>
              <w:cnfStyle w:val="000000010000" w:firstRow="0" w:lastRow="0" w:firstColumn="0" w:lastColumn="0" w:oddVBand="0" w:evenVBand="0" w:oddHBand="0" w:evenHBand="1" w:firstRowFirstColumn="0" w:firstRowLastColumn="0" w:lastRowFirstColumn="0" w:lastRowLastColumn="0"/>
            </w:pPr>
            <w:r>
              <w:t>19AQMM21C0225</w:t>
            </w:r>
          </w:p>
        </w:tc>
        <w:tc>
          <w:tcPr>
            <w:tcW w:w="1260" w:type="dxa"/>
          </w:tcPr>
          <w:p w14:paraId="4DC1001C" w14:textId="2614CB5F" w:rsidR="00B86CA5" w:rsidRDefault="00B86CA5" w:rsidP="005856B1">
            <w:pPr>
              <w:pStyle w:val="BodyText"/>
              <w:jc w:val="center"/>
              <w:cnfStyle w:val="000000010000" w:firstRow="0" w:lastRow="0" w:firstColumn="0" w:lastColumn="0" w:oddVBand="0" w:evenVBand="0" w:oddHBand="0" w:evenHBand="1" w:firstRowFirstColumn="0" w:firstRowLastColumn="0" w:lastRowFirstColumn="0" w:lastRowLastColumn="0"/>
            </w:pPr>
            <w:r>
              <w:t>$2.1M</w:t>
            </w:r>
          </w:p>
        </w:tc>
        <w:tc>
          <w:tcPr>
            <w:tcW w:w="1691" w:type="dxa"/>
          </w:tcPr>
          <w:p w14:paraId="2F88CAB0" w14:textId="087B4450" w:rsidR="00B86CA5" w:rsidRDefault="00320844" w:rsidP="005856B1">
            <w:pPr>
              <w:pStyle w:val="BodyText"/>
              <w:jc w:val="center"/>
              <w:cnfStyle w:val="000000010000" w:firstRow="0" w:lastRow="0" w:firstColumn="0" w:lastColumn="0" w:oddVBand="0" w:evenVBand="0" w:oddHBand="0" w:evenHBand="1" w:firstRowFirstColumn="0" w:firstRowLastColumn="0" w:lastRowFirstColumn="0" w:lastRowLastColumn="0"/>
            </w:pPr>
            <w:r w:rsidRPr="00320844">
              <w:t>09/21-09/26</w:t>
            </w:r>
          </w:p>
        </w:tc>
        <w:tc>
          <w:tcPr>
            <w:tcW w:w="1189" w:type="dxa"/>
          </w:tcPr>
          <w:p w14:paraId="002E1F92" w14:textId="6EAAC894" w:rsidR="00B86CA5" w:rsidRPr="005856B1" w:rsidRDefault="00597C54" w:rsidP="005856B1">
            <w:pPr>
              <w:pStyle w:val="BodyText"/>
              <w:jc w:val="center"/>
              <w:cnfStyle w:val="000000010000" w:firstRow="0" w:lastRow="0" w:firstColumn="0" w:lastColumn="0" w:oddVBand="0" w:evenVBand="0" w:oddHBand="0" w:evenHBand="1" w:firstRowFirstColumn="0" w:firstRowLastColumn="0" w:lastRowFirstColumn="0" w:lastRowLastColumn="0"/>
            </w:pPr>
            <w:r>
              <w:t>3</w:t>
            </w:r>
          </w:p>
        </w:tc>
        <w:tc>
          <w:tcPr>
            <w:tcW w:w="1440" w:type="dxa"/>
          </w:tcPr>
          <w:p w14:paraId="70627456" w14:textId="34F81A9A" w:rsidR="00B86CA5" w:rsidRPr="00B7383C" w:rsidRDefault="00251D3B" w:rsidP="005856B1">
            <w:pPr>
              <w:pStyle w:val="BodyText"/>
              <w:jc w:val="center"/>
              <w:cnfStyle w:val="000000010000" w:firstRow="0" w:lastRow="0" w:firstColumn="0" w:lastColumn="0" w:oddVBand="0" w:evenVBand="0" w:oddHBand="0" w:evenHBand="1" w:firstRowFirstColumn="0" w:firstRowLastColumn="0" w:lastRowFirstColumn="0" w:lastRowLastColumn="0"/>
            </w:pPr>
            <w:r w:rsidRPr="00B7383C">
              <w:t>EA</w:t>
            </w:r>
          </w:p>
        </w:tc>
      </w:tr>
      <w:tr w:rsidR="00344A9B" w14:paraId="28A83313" w14:textId="749524CF" w:rsidTr="00320928">
        <w:tc>
          <w:tcPr>
            <w:cnfStyle w:val="001000000000" w:firstRow="0" w:lastRow="0" w:firstColumn="1" w:lastColumn="0" w:oddVBand="0" w:evenVBand="0" w:oddHBand="0" w:evenHBand="0" w:firstRowFirstColumn="0" w:firstRowLastColumn="0" w:lastRowFirstColumn="0" w:lastRowLastColumn="0"/>
            <w:tcW w:w="2097" w:type="dxa"/>
          </w:tcPr>
          <w:p w14:paraId="6BE127B1" w14:textId="6BD69A53" w:rsidR="00FC6539" w:rsidRDefault="00320928" w:rsidP="005856B1">
            <w:pPr>
              <w:pStyle w:val="BodyText"/>
              <w:jc w:val="center"/>
            </w:pPr>
            <w:r>
              <w:t>United States</w:t>
            </w:r>
            <w:r w:rsidR="00FA1730">
              <w:t xml:space="preserve"> A</w:t>
            </w:r>
            <w:r w:rsidR="00AD3D2F">
              <w:t>ir National Guard</w:t>
            </w:r>
          </w:p>
        </w:tc>
        <w:tc>
          <w:tcPr>
            <w:tcW w:w="2298" w:type="dxa"/>
          </w:tcPr>
          <w:p w14:paraId="37BCA2F4" w14:textId="2D214FD3" w:rsidR="00FC6539" w:rsidRDefault="00416CCB"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416CCB">
              <w:t>W9133L21C4001</w:t>
            </w:r>
          </w:p>
        </w:tc>
        <w:tc>
          <w:tcPr>
            <w:tcW w:w="1260" w:type="dxa"/>
          </w:tcPr>
          <w:p w14:paraId="5AC442AE" w14:textId="6792D416" w:rsidR="00FC6539" w:rsidRDefault="00885714" w:rsidP="005856B1">
            <w:pPr>
              <w:pStyle w:val="BodyText"/>
              <w:jc w:val="center"/>
              <w:cnfStyle w:val="000000000000" w:firstRow="0" w:lastRow="0" w:firstColumn="0" w:lastColumn="0" w:oddVBand="0" w:evenVBand="0" w:oddHBand="0" w:evenHBand="0" w:firstRowFirstColumn="0" w:firstRowLastColumn="0" w:lastRowFirstColumn="0" w:lastRowLastColumn="0"/>
            </w:pPr>
            <w:r>
              <w:t>$</w:t>
            </w:r>
            <w:r w:rsidR="00C9776A">
              <w:t>4</w:t>
            </w:r>
            <w:r>
              <w:t>M</w:t>
            </w:r>
          </w:p>
        </w:tc>
        <w:tc>
          <w:tcPr>
            <w:tcW w:w="1691" w:type="dxa"/>
          </w:tcPr>
          <w:p w14:paraId="5E9FEBD5" w14:textId="5C39E81D" w:rsidR="00FC6539" w:rsidRDefault="00C9776A"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C9776A">
              <w:t>08/21-08/25</w:t>
            </w:r>
          </w:p>
        </w:tc>
        <w:tc>
          <w:tcPr>
            <w:tcW w:w="1189" w:type="dxa"/>
          </w:tcPr>
          <w:p w14:paraId="363EF776" w14:textId="72002F3C" w:rsidR="00FC6539" w:rsidRPr="005856B1" w:rsidRDefault="00A1728F" w:rsidP="005856B1">
            <w:pPr>
              <w:pStyle w:val="BodyText"/>
              <w:jc w:val="center"/>
              <w:cnfStyle w:val="000000000000" w:firstRow="0" w:lastRow="0" w:firstColumn="0" w:lastColumn="0" w:oddVBand="0" w:evenVBand="0" w:oddHBand="0" w:evenHBand="0" w:firstRowFirstColumn="0" w:firstRowLastColumn="0" w:lastRowFirstColumn="0" w:lastRowLastColumn="0"/>
            </w:pPr>
            <w:r>
              <w:t>6</w:t>
            </w:r>
          </w:p>
        </w:tc>
        <w:tc>
          <w:tcPr>
            <w:tcW w:w="1440" w:type="dxa"/>
          </w:tcPr>
          <w:p w14:paraId="18B20194" w14:textId="0C210BFC" w:rsidR="00FC6539" w:rsidRPr="00B7383C" w:rsidRDefault="00A1728F"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B7383C">
              <w:t>TM</w:t>
            </w:r>
          </w:p>
        </w:tc>
      </w:tr>
      <w:tr w:rsidR="00344A9B" w14:paraId="44338A57" w14:textId="0EDFFC07" w:rsidTr="003209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57BC2523" w14:textId="3FF7EC64" w:rsidR="00FC6539" w:rsidRDefault="00576AD5" w:rsidP="005856B1">
            <w:pPr>
              <w:pStyle w:val="BodyText"/>
              <w:jc w:val="center"/>
            </w:pPr>
            <w:r>
              <w:t>U</w:t>
            </w:r>
            <w:r w:rsidR="00135886">
              <w:t>nited States Marine Corps</w:t>
            </w:r>
          </w:p>
        </w:tc>
        <w:tc>
          <w:tcPr>
            <w:tcW w:w="2298" w:type="dxa"/>
          </w:tcPr>
          <w:p w14:paraId="67E98342" w14:textId="76661413" w:rsidR="00FC6539" w:rsidRDefault="004E0F41" w:rsidP="005856B1">
            <w:pPr>
              <w:pStyle w:val="BodyText"/>
              <w:jc w:val="center"/>
              <w:cnfStyle w:val="000000010000" w:firstRow="0" w:lastRow="0" w:firstColumn="0" w:lastColumn="0" w:oddVBand="0" w:evenVBand="0" w:oddHBand="0" w:evenHBand="1" w:firstRowFirstColumn="0" w:firstRowLastColumn="0" w:lastRowFirstColumn="0" w:lastRowLastColumn="0"/>
            </w:pPr>
            <w:r>
              <w:t>M678</w:t>
            </w:r>
            <w:r w:rsidR="00344A9B">
              <w:t>54-20-D-0513</w:t>
            </w:r>
          </w:p>
        </w:tc>
        <w:tc>
          <w:tcPr>
            <w:tcW w:w="1260" w:type="dxa"/>
          </w:tcPr>
          <w:p w14:paraId="045D6920" w14:textId="765C8F2A" w:rsidR="00FC6539" w:rsidRDefault="00AB299E" w:rsidP="005856B1">
            <w:pPr>
              <w:pStyle w:val="BodyText"/>
              <w:jc w:val="center"/>
              <w:cnfStyle w:val="000000010000" w:firstRow="0" w:lastRow="0" w:firstColumn="0" w:lastColumn="0" w:oddVBand="0" w:evenVBand="0" w:oddHBand="0" w:evenHBand="1" w:firstRowFirstColumn="0" w:firstRowLastColumn="0" w:lastRowFirstColumn="0" w:lastRowLastColumn="0"/>
            </w:pPr>
            <w:r>
              <w:t>$32M</w:t>
            </w:r>
          </w:p>
        </w:tc>
        <w:tc>
          <w:tcPr>
            <w:tcW w:w="1691" w:type="dxa"/>
          </w:tcPr>
          <w:p w14:paraId="015138CF" w14:textId="2F0A7C90" w:rsidR="00FC6539" w:rsidRDefault="00F51266" w:rsidP="005856B1">
            <w:pPr>
              <w:pStyle w:val="BodyText"/>
              <w:jc w:val="center"/>
              <w:cnfStyle w:val="000000010000" w:firstRow="0" w:lastRow="0" w:firstColumn="0" w:lastColumn="0" w:oddVBand="0" w:evenVBand="0" w:oddHBand="0" w:evenHBand="1" w:firstRowFirstColumn="0" w:firstRowLastColumn="0" w:lastRowFirstColumn="0" w:lastRowLastColumn="0"/>
            </w:pPr>
            <w:r w:rsidRPr="00F51266">
              <w:t>06/20-09/23</w:t>
            </w:r>
          </w:p>
        </w:tc>
        <w:tc>
          <w:tcPr>
            <w:tcW w:w="1189" w:type="dxa"/>
          </w:tcPr>
          <w:p w14:paraId="0E96A48E" w14:textId="3F5D4DA1" w:rsidR="00FC6539" w:rsidRPr="005856B1" w:rsidRDefault="00F51266" w:rsidP="005856B1">
            <w:pPr>
              <w:pStyle w:val="BodyText"/>
              <w:jc w:val="center"/>
              <w:cnfStyle w:val="000000010000" w:firstRow="0" w:lastRow="0" w:firstColumn="0" w:lastColumn="0" w:oddVBand="0" w:evenVBand="0" w:oddHBand="0" w:evenHBand="1" w:firstRowFirstColumn="0" w:firstRowLastColumn="0" w:lastRowFirstColumn="0" w:lastRowLastColumn="0"/>
            </w:pPr>
            <w:r>
              <w:t>33</w:t>
            </w:r>
          </w:p>
        </w:tc>
        <w:tc>
          <w:tcPr>
            <w:tcW w:w="1440" w:type="dxa"/>
          </w:tcPr>
          <w:p w14:paraId="41D445A6" w14:textId="6AD56756" w:rsidR="00FC6539" w:rsidRPr="00B7383C" w:rsidRDefault="008D6426" w:rsidP="005856B1">
            <w:pPr>
              <w:pStyle w:val="BodyText"/>
              <w:jc w:val="center"/>
              <w:cnfStyle w:val="000000010000" w:firstRow="0" w:lastRow="0" w:firstColumn="0" w:lastColumn="0" w:oddVBand="0" w:evenVBand="0" w:oddHBand="0" w:evenHBand="1" w:firstRowFirstColumn="0" w:firstRowLastColumn="0" w:lastRowFirstColumn="0" w:lastRowLastColumn="0"/>
            </w:pPr>
            <w:r w:rsidRPr="00B7383C">
              <w:t>PS</w:t>
            </w:r>
          </w:p>
        </w:tc>
      </w:tr>
      <w:tr w:rsidR="00344A9B" w14:paraId="59DCAFB6" w14:textId="467EFE76" w:rsidTr="00320928">
        <w:tc>
          <w:tcPr>
            <w:cnfStyle w:val="001000000000" w:firstRow="0" w:lastRow="0" w:firstColumn="1" w:lastColumn="0" w:oddVBand="0" w:evenVBand="0" w:oddHBand="0" w:evenHBand="0" w:firstRowFirstColumn="0" w:firstRowLastColumn="0" w:lastRowFirstColumn="0" w:lastRowLastColumn="0"/>
            <w:tcW w:w="2097" w:type="dxa"/>
          </w:tcPr>
          <w:p w14:paraId="084F12A3" w14:textId="457E1799" w:rsidR="00FC6539" w:rsidRDefault="00135886" w:rsidP="005856B1">
            <w:pPr>
              <w:pStyle w:val="BodyText"/>
              <w:jc w:val="center"/>
            </w:pPr>
            <w:r>
              <w:t>United States Army</w:t>
            </w:r>
          </w:p>
        </w:tc>
        <w:tc>
          <w:tcPr>
            <w:tcW w:w="2298" w:type="dxa"/>
          </w:tcPr>
          <w:p w14:paraId="5C8AA153" w14:textId="6ABF133B" w:rsidR="00FC6539" w:rsidRDefault="00F51266" w:rsidP="005856B1">
            <w:pPr>
              <w:pStyle w:val="BodyText"/>
              <w:jc w:val="center"/>
              <w:cnfStyle w:val="000000000000" w:firstRow="0" w:lastRow="0" w:firstColumn="0" w:lastColumn="0" w:oddVBand="0" w:evenVBand="0" w:oddHBand="0" w:evenHBand="0" w:firstRowFirstColumn="0" w:firstRowLastColumn="0" w:lastRowFirstColumn="0" w:lastRowLastColumn="0"/>
            </w:pPr>
            <w:r>
              <w:t>W</w:t>
            </w:r>
            <w:r w:rsidR="00A44E4A">
              <w:t>15QKN-20-C0061</w:t>
            </w:r>
          </w:p>
        </w:tc>
        <w:tc>
          <w:tcPr>
            <w:tcW w:w="1260" w:type="dxa"/>
          </w:tcPr>
          <w:p w14:paraId="4D5BCA23" w14:textId="5DEAA1D2" w:rsidR="00FC6539" w:rsidRDefault="00A44E4A" w:rsidP="005856B1">
            <w:pPr>
              <w:pStyle w:val="BodyText"/>
              <w:jc w:val="center"/>
              <w:cnfStyle w:val="000000000000" w:firstRow="0" w:lastRow="0" w:firstColumn="0" w:lastColumn="0" w:oddVBand="0" w:evenVBand="0" w:oddHBand="0" w:evenHBand="0" w:firstRowFirstColumn="0" w:firstRowLastColumn="0" w:lastRowFirstColumn="0" w:lastRowLastColumn="0"/>
            </w:pPr>
            <w:r>
              <w:t>$31M</w:t>
            </w:r>
          </w:p>
        </w:tc>
        <w:tc>
          <w:tcPr>
            <w:tcW w:w="1691" w:type="dxa"/>
          </w:tcPr>
          <w:p w14:paraId="597FAF1C" w14:textId="211AE198" w:rsidR="00FC6539" w:rsidRDefault="00F51266"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F51266">
              <w:t>09/20-09/24</w:t>
            </w:r>
          </w:p>
        </w:tc>
        <w:tc>
          <w:tcPr>
            <w:tcW w:w="1189" w:type="dxa"/>
          </w:tcPr>
          <w:p w14:paraId="55668A83" w14:textId="39F320B3" w:rsidR="00FC6539" w:rsidRPr="005856B1" w:rsidRDefault="00597C52" w:rsidP="005856B1">
            <w:pPr>
              <w:pStyle w:val="BodyText"/>
              <w:jc w:val="center"/>
              <w:cnfStyle w:val="000000000000" w:firstRow="0" w:lastRow="0" w:firstColumn="0" w:lastColumn="0" w:oddVBand="0" w:evenVBand="0" w:oddHBand="0" w:evenHBand="0" w:firstRowFirstColumn="0" w:firstRowLastColumn="0" w:lastRowFirstColumn="0" w:lastRowLastColumn="0"/>
            </w:pPr>
            <w:r>
              <w:t>35</w:t>
            </w:r>
          </w:p>
        </w:tc>
        <w:tc>
          <w:tcPr>
            <w:tcW w:w="1440" w:type="dxa"/>
          </w:tcPr>
          <w:p w14:paraId="10F4DF7E" w14:textId="17EA2F34" w:rsidR="00FC6539" w:rsidRPr="00B7383C" w:rsidRDefault="00F31251" w:rsidP="005856B1">
            <w:pPr>
              <w:pStyle w:val="BodyText"/>
              <w:jc w:val="center"/>
              <w:cnfStyle w:val="000000000000" w:firstRow="0" w:lastRow="0" w:firstColumn="0" w:lastColumn="0" w:oddVBand="0" w:evenVBand="0" w:oddHBand="0" w:evenHBand="0" w:firstRowFirstColumn="0" w:firstRowLastColumn="0" w:lastRowFirstColumn="0" w:lastRowLastColumn="0"/>
            </w:pPr>
            <w:r w:rsidRPr="00B7383C">
              <w:t>TM</w:t>
            </w:r>
          </w:p>
        </w:tc>
      </w:tr>
      <w:tr w:rsidR="00320928" w14:paraId="4DB754AA" w14:textId="77777777" w:rsidTr="003209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F521F8B" w14:textId="3FF6E5C8" w:rsidR="00EA7310" w:rsidRDefault="00135886" w:rsidP="005856B1">
            <w:pPr>
              <w:pStyle w:val="BodyText"/>
              <w:jc w:val="center"/>
            </w:pPr>
            <w:r>
              <w:t>United States Special Operations Command</w:t>
            </w:r>
          </w:p>
        </w:tc>
        <w:tc>
          <w:tcPr>
            <w:tcW w:w="2298" w:type="dxa"/>
          </w:tcPr>
          <w:p w14:paraId="3C9104D1" w14:textId="0E21932B" w:rsidR="00EA7310" w:rsidRDefault="004A7325" w:rsidP="005856B1">
            <w:pPr>
              <w:pStyle w:val="BodyText"/>
              <w:jc w:val="center"/>
              <w:cnfStyle w:val="000000010000" w:firstRow="0" w:lastRow="0" w:firstColumn="0" w:lastColumn="0" w:oddVBand="0" w:evenVBand="0" w:oddHBand="0" w:evenHBand="1" w:firstRowFirstColumn="0" w:firstRowLastColumn="0" w:lastRowFirstColumn="0" w:lastRowLastColumn="0"/>
            </w:pPr>
            <w:r>
              <w:t>H924</w:t>
            </w:r>
            <w:r w:rsidR="004F2DE9">
              <w:t>1522C0002</w:t>
            </w:r>
          </w:p>
        </w:tc>
        <w:tc>
          <w:tcPr>
            <w:tcW w:w="1260" w:type="dxa"/>
          </w:tcPr>
          <w:p w14:paraId="2272A05E" w14:textId="6311B843" w:rsidR="00EA7310" w:rsidRDefault="00566E5B" w:rsidP="005856B1">
            <w:pPr>
              <w:pStyle w:val="BodyText"/>
              <w:jc w:val="center"/>
              <w:cnfStyle w:val="000000010000" w:firstRow="0" w:lastRow="0" w:firstColumn="0" w:lastColumn="0" w:oddVBand="0" w:evenVBand="0" w:oddHBand="0" w:evenHBand="1" w:firstRowFirstColumn="0" w:firstRowLastColumn="0" w:lastRowFirstColumn="0" w:lastRowLastColumn="0"/>
            </w:pPr>
            <w:r>
              <w:t>$15M</w:t>
            </w:r>
          </w:p>
        </w:tc>
        <w:tc>
          <w:tcPr>
            <w:tcW w:w="1691" w:type="dxa"/>
          </w:tcPr>
          <w:p w14:paraId="227EF2D8" w14:textId="7BA5E092" w:rsidR="00EA7310" w:rsidRDefault="00BC1D86" w:rsidP="005856B1">
            <w:pPr>
              <w:pStyle w:val="BodyText"/>
              <w:jc w:val="center"/>
              <w:cnfStyle w:val="000000010000" w:firstRow="0" w:lastRow="0" w:firstColumn="0" w:lastColumn="0" w:oddVBand="0" w:evenVBand="0" w:oddHBand="0" w:evenHBand="1" w:firstRowFirstColumn="0" w:firstRowLastColumn="0" w:lastRowFirstColumn="0" w:lastRowLastColumn="0"/>
            </w:pPr>
            <w:r>
              <w:t>03/22-</w:t>
            </w:r>
            <w:r w:rsidR="001E0D06">
              <w:t>03/27</w:t>
            </w:r>
          </w:p>
        </w:tc>
        <w:tc>
          <w:tcPr>
            <w:tcW w:w="1189" w:type="dxa"/>
          </w:tcPr>
          <w:p w14:paraId="7B3700E3" w14:textId="7F2D81DF" w:rsidR="00EA7310" w:rsidRPr="005856B1" w:rsidRDefault="00726323" w:rsidP="005856B1">
            <w:pPr>
              <w:pStyle w:val="BodyText"/>
              <w:jc w:val="center"/>
              <w:cnfStyle w:val="000000010000" w:firstRow="0" w:lastRow="0" w:firstColumn="0" w:lastColumn="0" w:oddVBand="0" w:evenVBand="0" w:oddHBand="0" w:evenHBand="1" w:firstRowFirstColumn="0" w:firstRowLastColumn="0" w:lastRowFirstColumn="0" w:lastRowLastColumn="0"/>
            </w:pPr>
            <w:r>
              <w:t>14</w:t>
            </w:r>
          </w:p>
        </w:tc>
        <w:tc>
          <w:tcPr>
            <w:tcW w:w="1440" w:type="dxa"/>
          </w:tcPr>
          <w:p w14:paraId="0829FC0E" w14:textId="391791B8" w:rsidR="00EA7310" w:rsidRPr="00B7383C" w:rsidRDefault="00F31251" w:rsidP="005856B1">
            <w:pPr>
              <w:pStyle w:val="BodyText"/>
              <w:jc w:val="center"/>
              <w:cnfStyle w:val="000000010000" w:firstRow="0" w:lastRow="0" w:firstColumn="0" w:lastColumn="0" w:oddVBand="0" w:evenVBand="0" w:oddHBand="0" w:evenHBand="1" w:firstRowFirstColumn="0" w:firstRowLastColumn="0" w:lastRowFirstColumn="0" w:lastRowLastColumn="0"/>
            </w:pPr>
            <w:r w:rsidRPr="00B7383C">
              <w:t>TM</w:t>
            </w:r>
          </w:p>
        </w:tc>
      </w:tr>
    </w:tbl>
    <w:p w14:paraId="2B15CB93" w14:textId="583E030E" w:rsidR="00977669" w:rsidRPr="00697F4A" w:rsidRDefault="00697F4A" w:rsidP="001D3550">
      <w:pPr>
        <w:pStyle w:val="BodyText"/>
        <w:rPr>
          <w:sz w:val="20"/>
          <w:szCs w:val="18"/>
        </w:rPr>
      </w:pPr>
      <w:r w:rsidRPr="00697F4A">
        <w:rPr>
          <w:sz w:val="20"/>
          <w:szCs w:val="18"/>
        </w:rPr>
        <w:t>*</w:t>
      </w:r>
      <w:r w:rsidRPr="0089336A">
        <w:rPr>
          <w:b/>
          <w:bCs/>
          <w:sz w:val="20"/>
          <w:szCs w:val="18"/>
        </w:rPr>
        <w:t>OM</w:t>
      </w:r>
      <w:r>
        <w:rPr>
          <w:sz w:val="20"/>
          <w:szCs w:val="18"/>
        </w:rPr>
        <w:t>: Office Manager</w:t>
      </w:r>
      <w:r w:rsidR="0089336A">
        <w:rPr>
          <w:sz w:val="20"/>
          <w:szCs w:val="18"/>
        </w:rPr>
        <w:t xml:space="preserve">; </w:t>
      </w:r>
      <w:r w:rsidR="0089336A" w:rsidRPr="0089336A">
        <w:rPr>
          <w:b/>
          <w:bCs/>
          <w:sz w:val="20"/>
          <w:szCs w:val="18"/>
        </w:rPr>
        <w:t>EA</w:t>
      </w:r>
      <w:r w:rsidR="0089336A">
        <w:rPr>
          <w:sz w:val="20"/>
          <w:szCs w:val="18"/>
        </w:rPr>
        <w:t>: Executive Assistant</w:t>
      </w:r>
      <w:r w:rsidR="007A4B51">
        <w:rPr>
          <w:sz w:val="20"/>
          <w:szCs w:val="18"/>
        </w:rPr>
        <w:t xml:space="preserve">; </w:t>
      </w:r>
      <w:r w:rsidR="00D17364" w:rsidRPr="00B7383C">
        <w:rPr>
          <w:b/>
          <w:bCs/>
          <w:sz w:val="20"/>
          <w:szCs w:val="18"/>
        </w:rPr>
        <w:t>TM</w:t>
      </w:r>
      <w:r w:rsidR="00D17364">
        <w:rPr>
          <w:sz w:val="20"/>
          <w:szCs w:val="18"/>
        </w:rPr>
        <w:t xml:space="preserve">: </w:t>
      </w:r>
      <w:r w:rsidR="00D17364" w:rsidRPr="00D17364">
        <w:rPr>
          <w:sz w:val="20"/>
          <w:szCs w:val="18"/>
        </w:rPr>
        <w:t>Technical and Management</w:t>
      </w:r>
      <w:r w:rsidR="00D17364">
        <w:rPr>
          <w:sz w:val="20"/>
          <w:szCs w:val="18"/>
        </w:rPr>
        <w:t xml:space="preserve">; </w:t>
      </w:r>
      <w:r w:rsidR="00D17364" w:rsidRPr="00B7383C">
        <w:rPr>
          <w:b/>
          <w:bCs/>
          <w:sz w:val="20"/>
          <w:szCs w:val="18"/>
        </w:rPr>
        <w:t>PS</w:t>
      </w:r>
      <w:r w:rsidR="00D17364">
        <w:rPr>
          <w:sz w:val="20"/>
          <w:szCs w:val="18"/>
        </w:rPr>
        <w:t>: Professional Services</w:t>
      </w:r>
    </w:p>
    <w:p w14:paraId="1B956F5D" w14:textId="71AA218C" w:rsidR="000A55BE" w:rsidRDefault="000A55BE" w:rsidP="00357066">
      <w:pPr>
        <w:pStyle w:val="BodyText"/>
      </w:pPr>
      <w:r>
        <w:rPr>
          <w:b/>
          <w:bCs/>
          <w:color w:val="186AB2" w:themeColor="accent1"/>
        </w:rPr>
        <w:t>State Department</w:t>
      </w:r>
    </w:p>
    <w:p w14:paraId="46E7664F" w14:textId="01FAF71A" w:rsidR="003C7EFA" w:rsidRDefault="00F94B53" w:rsidP="00357066">
      <w:pPr>
        <w:pStyle w:val="BodyText"/>
      </w:pPr>
      <w:r>
        <w:rPr>
          <w:noProof/>
        </w:rPr>
        <mc:AlternateContent>
          <mc:Choice Requires="wpg">
            <w:drawing>
              <wp:anchor distT="45720" distB="45720" distL="182880" distR="182880" simplePos="0" relativeHeight="251695104" behindDoc="0" locked="0" layoutInCell="1" allowOverlap="1" wp14:anchorId="713ED906" wp14:editId="7CB70043">
                <wp:simplePos x="0" y="0"/>
                <wp:positionH relativeFrom="margin">
                  <wp:align>right</wp:align>
                </wp:positionH>
                <wp:positionV relativeFrom="margin">
                  <wp:posOffset>3430905</wp:posOffset>
                </wp:positionV>
                <wp:extent cx="3253105" cy="1109980"/>
                <wp:effectExtent l="0" t="0" r="0" b="13970"/>
                <wp:wrapSquare wrapText="bothSides"/>
                <wp:docPr id="2" name="Group 2"/>
                <wp:cNvGraphicFramePr/>
                <a:graphic xmlns:a="http://schemas.openxmlformats.org/drawingml/2006/main">
                  <a:graphicData uri="http://schemas.microsoft.com/office/word/2010/wordprocessingGroup">
                    <wpg:wgp>
                      <wpg:cNvGrpSpPr/>
                      <wpg:grpSpPr>
                        <a:xfrm>
                          <a:off x="0" y="0"/>
                          <a:ext cx="3253105" cy="1109980"/>
                          <a:chOff x="-1" y="0"/>
                          <a:chExt cx="3754322" cy="996108"/>
                        </a:xfrm>
                      </wpg:grpSpPr>
                      <wps:wsp>
                        <wps:cNvPr id="3" name="Rectangle 3"/>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5BF478" w14:textId="77777777" w:rsidR="00F94B53" w:rsidRDefault="00F94B53" w:rsidP="00F94B53">
                              <w:pPr>
                                <w:jc w:val="center"/>
                                <w:rPr>
                                  <w:rFonts w:asciiTheme="majorHAnsi" w:eastAsiaTheme="majorEastAsia" w:hAnsiTheme="majorHAnsi" w:cstheme="majorBidi"/>
                                  <w:color w:val="FFFFFF" w:themeColor="background1"/>
                                  <w:szCs w:val="28"/>
                                </w:rPr>
                              </w:pPr>
                              <w:r>
                                <w:rPr>
                                  <w:rFonts w:asciiTheme="majorHAnsi" w:eastAsiaTheme="majorEastAsia" w:hAnsiTheme="majorHAnsi" w:cstheme="majorBidi"/>
                                  <w:color w:val="FFFFFF" w:themeColor="background1"/>
                                  <w:szCs w:val="28"/>
                                </w:rPr>
                                <w:t>DoS Professional Support Staffing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 y="252678"/>
                            <a:ext cx="3754322" cy="743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C5328" w14:textId="77777777" w:rsidR="00F94B53" w:rsidRPr="00E964A1" w:rsidRDefault="00F94B53" w:rsidP="00F94B53">
                              <w:pPr>
                                <w:rPr>
                                  <w:color w:val="186AB2" w:themeColor="accent1"/>
                                  <w:sz w:val="26"/>
                                  <w:szCs w:val="26"/>
                                </w:rPr>
                              </w:pPr>
                              <w:r w:rsidRPr="003E7A5D">
                                <w:rPr>
                                  <w:color w:val="186AB2" w:themeColor="accent1"/>
                                  <w:sz w:val="20"/>
                                  <w:szCs w:val="20"/>
                                </w:rPr>
                                <w:t>“[</w:t>
                              </w:r>
                              <w:proofErr w:type="spellStart"/>
                              <w:r w:rsidRPr="003E7A5D">
                                <w:rPr>
                                  <w:color w:val="186AB2" w:themeColor="accent1"/>
                                  <w:sz w:val="20"/>
                                  <w:szCs w:val="20"/>
                                </w:rPr>
                                <w:t>HunaTek’s</w:t>
                              </w:r>
                              <w:proofErr w:type="spellEnd"/>
                              <w:r w:rsidRPr="003E7A5D">
                                <w:rPr>
                                  <w:color w:val="186AB2" w:themeColor="accent1"/>
                                  <w:sz w:val="20"/>
                                  <w:szCs w:val="20"/>
                                </w:rPr>
                                <w:t xml:space="preserve">] management is </w:t>
                              </w:r>
                              <w:r w:rsidRPr="003E7A5D">
                                <w:rPr>
                                  <w:b/>
                                  <w:bCs/>
                                  <w:color w:val="186AB2" w:themeColor="accent1"/>
                                  <w:sz w:val="20"/>
                                  <w:szCs w:val="20"/>
                                </w:rPr>
                                <w:t>very</w:t>
                              </w:r>
                              <w:r w:rsidRPr="003E7A5D">
                                <w:rPr>
                                  <w:color w:val="186AB2" w:themeColor="accent1"/>
                                  <w:sz w:val="20"/>
                                  <w:szCs w:val="20"/>
                                </w:rPr>
                                <w:t xml:space="preserve"> </w:t>
                              </w:r>
                              <w:r w:rsidRPr="003E7A5D">
                                <w:rPr>
                                  <w:b/>
                                  <w:bCs/>
                                  <w:color w:val="186AB2" w:themeColor="accent1"/>
                                  <w:sz w:val="20"/>
                                  <w:szCs w:val="20"/>
                                </w:rPr>
                                <w:t>responsive</w:t>
                              </w:r>
                              <w:r w:rsidRPr="003E7A5D">
                                <w:rPr>
                                  <w:color w:val="186AB2" w:themeColor="accent1"/>
                                  <w:sz w:val="20"/>
                                  <w:szCs w:val="20"/>
                                </w:rPr>
                                <w:t xml:space="preserve"> to [the] contracting officer and program office needs…Any issues identified were dealt with efficiently and with little or no disruption to the mission or services being provided.”           Kelly Wagner, Contracting Officer (CPAR 04/06/2022)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ED906" id="Group 2" o:spid="_x0000_s1027" style="position:absolute;margin-left:204.95pt;margin-top:270.15pt;width:256.15pt;height:87.4pt;z-index:251695104;mso-wrap-distance-left:14.4pt;mso-wrap-distance-top:3.6pt;mso-wrap-distance-right:14.4pt;mso-wrap-distance-bottom:3.6pt;mso-position-horizontal:right;mso-position-horizontal-relative:margin;mso-position-vertical-relative:margin;mso-width-relative:margin;mso-height-relative:margin" coordorigin="" coordsize="37543,9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">
                <v:rect id="Rectangle 3"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186ab2 [3204]" stroked="f" strokeweight="2pt">
                  <v:textbox>
                    <w:txbxContent>
                      <w:p w14:paraId="045BF478" w14:textId="77777777" w:rsidR="00F94B53" w:rsidRDefault="00F94B53" w:rsidP="00F94B53">
                        <w:pPr>
                          <w:jc w:val="center"/>
                          <w:rPr>
                            <w:rFonts w:asciiTheme="majorHAnsi" w:eastAsiaTheme="majorEastAsia" w:hAnsiTheme="majorHAnsi" w:cstheme="majorBidi"/>
                            <w:color w:val="FFFFFF" w:themeColor="background1"/>
                            <w:szCs w:val="28"/>
                          </w:rPr>
                        </w:pPr>
                        <w:r>
                          <w:rPr>
                            <w:rFonts w:asciiTheme="majorHAnsi" w:eastAsiaTheme="majorEastAsia" w:hAnsiTheme="majorHAnsi" w:cstheme="majorBidi"/>
                            <w:color w:val="FFFFFF" w:themeColor="background1"/>
                            <w:szCs w:val="28"/>
                          </w:rPr>
                          <w:t>DoS Professional Support Staffing Services</w:t>
                        </w:r>
                      </w:p>
                    </w:txbxContent>
                  </v:textbox>
                </v:rect>
                <v:shape id="Text Box 5" o:spid="_x0000_s1029" type="#_x0000_t202" style="position:absolute;top:2526;width:37543;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14:paraId="609C5328" w14:textId="77777777" w:rsidR="00F94B53" w:rsidRPr="00E964A1" w:rsidRDefault="00F94B53" w:rsidP="00F94B53">
                        <w:pPr>
                          <w:rPr>
                            <w:color w:val="186AB2" w:themeColor="accent1"/>
                            <w:sz w:val="26"/>
                            <w:szCs w:val="26"/>
                          </w:rPr>
                        </w:pPr>
                        <w:r w:rsidRPr="003E7A5D">
                          <w:rPr>
                            <w:color w:val="186AB2" w:themeColor="accent1"/>
                            <w:sz w:val="20"/>
                            <w:szCs w:val="20"/>
                          </w:rPr>
                          <w:t>“[</w:t>
                        </w:r>
                        <w:proofErr w:type="spellStart"/>
                        <w:r w:rsidRPr="003E7A5D">
                          <w:rPr>
                            <w:color w:val="186AB2" w:themeColor="accent1"/>
                            <w:sz w:val="20"/>
                            <w:szCs w:val="20"/>
                          </w:rPr>
                          <w:t>HunaTek’s</w:t>
                        </w:r>
                        <w:proofErr w:type="spellEnd"/>
                        <w:r w:rsidRPr="003E7A5D">
                          <w:rPr>
                            <w:color w:val="186AB2" w:themeColor="accent1"/>
                            <w:sz w:val="20"/>
                            <w:szCs w:val="20"/>
                          </w:rPr>
                          <w:t xml:space="preserve">] management is </w:t>
                        </w:r>
                        <w:r w:rsidRPr="003E7A5D">
                          <w:rPr>
                            <w:b/>
                            <w:bCs/>
                            <w:color w:val="186AB2" w:themeColor="accent1"/>
                            <w:sz w:val="20"/>
                            <w:szCs w:val="20"/>
                          </w:rPr>
                          <w:t>very</w:t>
                        </w:r>
                        <w:r w:rsidRPr="003E7A5D">
                          <w:rPr>
                            <w:color w:val="186AB2" w:themeColor="accent1"/>
                            <w:sz w:val="20"/>
                            <w:szCs w:val="20"/>
                          </w:rPr>
                          <w:t xml:space="preserve"> </w:t>
                        </w:r>
                        <w:r w:rsidRPr="003E7A5D">
                          <w:rPr>
                            <w:b/>
                            <w:bCs/>
                            <w:color w:val="186AB2" w:themeColor="accent1"/>
                            <w:sz w:val="20"/>
                            <w:szCs w:val="20"/>
                          </w:rPr>
                          <w:t>responsive</w:t>
                        </w:r>
                        <w:r w:rsidRPr="003E7A5D">
                          <w:rPr>
                            <w:color w:val="186AB2" w:themeColor="accent1"/>
                            <w:sz w:val="20"/>
                            <w:szCs w:val="20"/>
                          </w:rPr>
                          <w:t xml:space="preserve"> to [the] contracting officer and program office needs…Any issues identified were dealt with efficiently and with little or no disruption to the mission or services being provided.”           Kelly Wagner, Contracting Officer (CPAR 04/06/2022)</w:t>
                        </w:r>
                      </w:p>
                    </w:txbxContent>
                  </v:textbox>
                </v:shape>
                <w10:wrap type="square" anchorx="margin" anchory="margin"/>
              </v:group>
            </w:pict>
          </mc:Fallback>
        </mc:AlternateContent>
      </w:r>
      <w:r w:rsidR="007F6C9E">
        <w:t>We</w:t>
      </w:r>
      <w:r w:rsidR="00DE7DBA" w:rsidRPr="0072464D">
        <w:t xml:space="preserve"> </w:t>
      </w:r>
      <w:r w:rsidR="00CE3F3A">
        <w:t xml:space="preserve">provide Front Office </w:t>
      </w:r>
      <w:r w:rsidR="00DE7DBA" w:rsidRPr="0072464D">
        <w:t xml:space="preserve">support </w:t>
      </w:r>
      <w:r w:rsidR="000D3F8A">
        <w:t>inclusive of Information, Office</w:t>
      </w:r>
      <w:r w:rsidR="00730079">
        <w:t xml:space="preserve">, </w:t>
      </w:r>
      <w:r w:rsidR="00A61774">
        <w:t xml:space="preserve">File </w:t>
      </w:r>
      <w:r w:rsidR="00312565">
        <w:t>Management</w:t>
      </w:r>
      <w:r w:rsidR="00FA5C64">
        <w:t xml:space="preserve">, and Mail </w:t>
      </w:r>
      <w:r w:rsidR="005E078F">
        <w:t>Services</w:t>
      </w:r>
      <w:r w:rsidR="000D3F8A">
        <w:t xml:space="preserve"> </w:t>
      </w:r>
      <w:r w:rsidR="00CE3F3A">
        <w:t xml:space="preserve">to the </w:t>
      </w:r>
      <w:r w:rsidR="007F6C9E">
        <w:t xml:space="preserve">Bureau of Diplomatic Security </w:t>
      </w:r>
      <w:r w:rsidR="00DE7DBA" w:rsidRPr="0072464D">
        <w:t>Directorate of Cyber and Technology Security (CTS)</w:t>
      </w:r>
      <w:r w:rsidR="000642A1">
        <w:t xml:space="preserve">, </w:t>
      </w:r>
      <w:r w:rsidR="00DE7DBA" w:rsidRPr="0072464D">
        <w:t xml:space="preserve">Cyber Monitoring and Operations (CMO) office, Technology Innovation and Engineering (TIE), and the Cyber Threat and Investigations (CTI). </w:t>
      </w:r>
      <w:r w:rsidR="00F60E90">
        <w:t xml:space="preserve">Additionally, we support the </w:t>
      </w:r>
      <w:r w:rsidR="00D50663">
        <w:t xml:space="preserve">Bureau of Counterterrorism (CT) </w:t>
      </w:r>
      <w:r w:rsidR="004D6EA6">
        <w:t>with professional service</w:t>
      </w:r>
      <w:r w:rsidR="00730B90">
        <w:t>s</w:t>
      </w:r>
      <w:r w:rsidR="004D6EA6">
        <w:t xml:space="preserve"> support</w:t>
      </w:r>
      <w:r w:rsidR="00730B90">
        <w:t xml:space="preserve"> inclusive of</w:t>
      </w:r>
      <w:r w:rsidR="00263498">
        <w:t xml:space="preserve"> </w:t>
      </w:r>
      <w:r w:rsidR="00263498" w:rsidRPr="00B7383C">
        <w:t xml:space="preserve">Supply Management, </w:t>
      </w:r>
      <w:r w:rsidR="00905711" w:rsidRPr="00B7383C">
        <w:t>Budget Analysis,</w:t>
      </w:r>
      <w:r w:rsidR="002A4CFE" w:rsidRPr="00B7383C">
        <w:t xml:space="preserve"> Management Analysis, </w:t>
      </w:r>
      <w:r w:rsidR="00905711" w:rsidRPr="00B7383C">
        <w:t>Office Management</w:t>
      </w:r>
      <w:r w:rsidR="002A4CFE" w:rsidRPr="00B7383C">
        <w:t>, Human Resource Management</w:t>
      </w:r>
      <w:r w:rsidR="005C16A4" w:rsidRPr="00B7383C">
        <w:t>, and Technical Writing.</w:t>
      </w:r>
      <w:r w:rsidR="00800030" w:rsidRPr="00B7383C">
        <w:t xml:space="preserve"> </w:t>
      </w:r>
      <w:r w:rsidR="003D0FDA" w:rsidRPr="00B7383C">
        <w:t xml:space="preserve">Labor categories include office </w:t>
      </w:r>
      <w:r w:rsidR="00B35DB4" w:rsidRPr="00B7383C">
        <w:t xml:space="preserve">and </w:t>
      </w:r>
      <w:r w:rsidR="003D0FDA" w:rsidRPr="00B7383C">
        <w:t>Management</w:t>
      </w:r>
      <w:r w:rsidR="003D0FDA" w:rsidRPr="003D0FDA">
        <w:t xml:space="preserve"> Analysts, quite often defined as project coordinators and project analysts to assist in offices that require research, analysis, and coordination of information and materials</w:t>
      </w:r>
      <w:r w:rsidR="006422F8">
        <w:t>.</w:t>
      </w:r>
    </w:p>
    <w:p w14:paraId="56145B47" w14:textId="729D990C" w:rsidR="00AE5BF2" w:rsidRDefault="00EB3A1F" w:rsidP="00357066">
      <w:pPr>
        <w:pStyle w:val="BodyText"/>
        <w:rPr>
          <w:b/>
          <w:bCs/>
          <w:color w:val="186AB2" w:themeColor="accent1"/>
        </w:rPr>
      </w:pPr>
      <w:r>
        <w:rPr>
          <w:b/>
          <w:bCs/>
          <w:color w:val="186AB2" w:themeColor="accent1"/>
        </w:rPr>
        <w:t>Department of Defense</w:t>
      </w:r>
    </w:p>
    <w:p w14:paraId="4BFB3780" w14:textId="2F6E045D" w:rsidR="00803251" w:rsidRDefault="00795E46" w:rsidP="00803251">
      <w:pPr>
        <w:pStyle w:val="BodyText"/>
      </w:pPr>
      <w:r w:rsidRPr="004415FD">
        <w:t>Like</w:t>
      </w:r>
      <w:r w:rsidR="004415FD">
        <w:t xml:space="preserve"> </w:t>
      </w:r>
      <w:r w:rsidR="00126B09">
        <w:t xml:space="preserve">the Description of Services in </w:t>
      </w:r>
      <w:r w:rsidR="00DF1B12">
        <w:t xml:space="preserve">the </w:t>
      </w:r>
      <w:r w:rsidR="00444118">
        <w:t xml:space="preserve">AFCENT/A1 Decoration Procession Function PWS, we </w:t>
      </w:r>
      <w:r w:rsidR="005D07FC">
        <w:t>deliver</w:t>
      </w:r>
      <w:r w:rsidR="00444118">
        <w:t xml:space="preserve"> </w:t>
      </w:r>
      <w:r w:rsidR="003A7542">
        <w:t xml:space="preserve">Electronic Management </w:t>
      </w:r>
      <w:r w:rsidR="001C0D9A">
        <w:t xml:space="preserve">(Database, Webpage, etc.) </w:t>
      </w:r>
      <w:r w:rsidR="00490EB3">
        <w:t xml:space="preserve">Program Administration </w:t>
      </w:r>
      <w:r w:rsidR="00E85446">
        <w:t>and</w:t>
      </w:r>
      <w:r w:rsidR="005E0D4A">
        <w:t xml:space="preserve"> </w:t>
      </w:r>
      <w:r w:rsidR="00490EB3">
        <w:t xml:space="preserve">Management </w:t>
      </w:r>
      <w:r w:rsidR="001C0D9A">
        <w:t xml:space="preserve">services </w:t>
      </w:r>
      <w:r w:rsidR="00622256">
        <w:t xml:space="preserve">to our </w:t>
      </w:r>
      <w:r w:rsidR="007B6905">
        <w:t>USAF,</w:t>
      </w:r>
      <w:r w:rsidR="00622256">
        <w:t xml:space="preserve"> US Army</w:t>
      </w:r>
      <w:r w:rsidR="00B65EDB">
        <w:t>, US Marine Corps and SOCOM customers alike</w:t>
      </w:r>
      <w:r w:rsidR="00C63E59">
        <w:t xml:space="preserve">. </w:t>
      </w:r>
      <w:r w:rsidR="00916B4F">
        <w:t xml:space="preserve">We </w:t>
      </w:r>
      <w:r w:rsidR="009F7791">
        <w:t xml:space="preserve">provide </w:t>
      </w:r>
      <w:r w:rsidR="00386CC7">
        <w:t xml:space="preserve">data and systems management; </w:t>
      </w:r>
      <w:r w:rsidR="00916B4F">
        <w:t xml:space="preserve">manage </w:t>
      </w:r>
      <w:r w:rsidR="001D3346">
        <w:t xml:space="preserve">digital databases, webpage </w:t>
      </w:r>
      <w:r w:rsidR="00670D9F">
        <w:t xml:space="preserve">development, </w:t>
      </w:r>
      <w:r w:rsidR="006A3CD2">
        <w:t>content management</w:t>
      </w:r>
      <w:r w:rsidR="008B1E9B">
        <w:t xml:space="preserve">, </w:t>
      </w:r>
      <w:r w:rsidR="00670D9F">
        <w:t>updates</w:t>
      </w:r>
      <w:r w:rsidR="00FD64D4">
        <w:t>,</w:t>
      </w:r>
      <w:r w:rsidR="00670D9F">
        <w:t xml:space="preserve"> </w:t>
      </w:r>
      <w:r w:rsidR="00FD64D4">
        <w:t xml:space="preserve">compliance </w:t>
      </w:r>
      <w:r w:rsidR="004042E3">
        <w:t>schedules</w:t>
      </w:r>
      <w:r w:rsidR="00BF6AEC">
        <w:t xml:space="preserve"> and activities</w:t>
      </w:r>
      <w:r w:rsidR="005158F0">
        <w:t xml:space="preserve">. In addition, we provide </w:t>
      </w:r>
      <w:r w:rsidR="00254018">
        <w:t xml:space="preserve">a full range of IT services to many of our customers </w:t>
      </w:r>
      <w:r w:rsidR="00D70560">
        <w:t>(</w:t>
      </w:r>
      <w:r w:rsidR="00131BC6">
        <w:t>strategic program management</w:t>
      </w:r>
      <w:r w:rsidR="00A274CA">
        <w:t xml:space="preserve">, </w:t>
      </w:r>
      <w:r w:rsidR="008B625D">
        <w:t>application support/maintenance</w:t>
      </w:r>
      <w:r w:rsidR="00DB7AC2">
        <w:t xml:space="preserve">, </w:t>
      </w:r>
      <w:r w:rsidR="00A274CA">
        <w:t>network operations</w:t>
      </w:r>
      <w:r w:rsidR="00254018">
        <w:t>, system administration</w:t>
      </w:r>
      <w:r w:rsidR="00D70560">
        <w:t xml:space="preserve">, </w:t>
      </w:r>
      <w:r w:rsidR="005158F0">
        <w:t>cybersecurity</w:t>
      </w:r>
      <w:r w:rsidR="00D70560">
        <w:t>, etc.) today.</w:t>
      </w:r>
    </w:p>
    <w:p w14:paraId="3B1E6156" w14:textId="4967A218" w:rsidR="007B5267" w:rsidRDefault="00D17364" w:rsidP="00803251">
      <w:pPr>
        <w:pStyle w:val="BodyText"/>
      </w:pPr>
      <w:r w:rsidRPr="00D17364">
        <w:t xml:space="preserve">Our experience in managing similar programs </w:t>
      </w:r>
      <w:r w:rsidR="00AE5E0D">
        <w:t>is</w:t>
      </w:r>
      <w:r w:rsidRPr="00D17364">
        <w:t xml:space="preserve"> complimented by our ability to hire personnel with specific domain experience </w:t>
      </w:r>
      <w:r w:rsidR="00AE5E0D">
        <w:t xml:space="preserve">and </w:t>
      </w:r>
      <w:r w:rsidRPr="00D17364">
        <w:t>will offer the Air Force the competency required for the successful deliver</w:t>
      </w:r>
      <w:r w:rsidR="00AE5E0D">
        <w:t>y</w:t>
      </w:r>
      <w:r w:rsidRPr="00D17364">
        <w:t xml:space="preserve"> of support services</w:t>
      </w:r>
      <w:r>
        <w:t xml:space="preserve">. </w:t>
      </w:r>
      <w:r w:rsidR="00AE5E0D">
        <w:t>Furthermore</w:t>
      </w:r>
      <w:r>
        <w:t>, w</w:t>
      </w:r>
      <w:r w:rsidR="003420CD">
        <w:t xml:space="preserve">e bring exceptionally strong </w:t>
      </w:r>
      <w:r w:rsidR="00773AF1">
        <w:t>Program Administration</w:t>
      </w:r>
      <w:r w:rsidR="00112299">
        <w:t xml:space="preserve"> and Execution Services</w:t>
      </w:r>
      <w:r w:rsidR="00044676">
        <w:t xml:space="preserve">/Support </w:t>
      </w:r>
      <w:r w:rsidR="00832E0C">
        <w:t>across the myriad of</w:t>
      </w:r>
      <w:r w:rsidR="00112299">
        <w:t xml:space="preserve"> </w:t>
      </w:r>
      <w:r w:rsidR="00CC1903">
        <w:t xml:space="preserve">our </w:t>
      </w:r>
      <w:r w:rsidR="00105B2C">
        <w:t xml:space="preserve">Federal and Defense </w:t>
      </w:r>
      <w:r w:rsidR="00112299">
        <w:lastRenderedPageBreak/>
        <w:t xml:space="preserve">government </w:t>
      </w:r>
      <w:r w:rsidR="002838C7">
        <w:t>contracts</w:t>
      </w:r>
      <w:r w:rsidR="00105B2C">
        <w:t>.</w:t>
      </w:r>
      <w:r w:rsidR="00AC5BBE">
        <w:t xml:space="preserve"> Our historical </w:t>
      </w:r>
      <w:r w:rsidR="004E0BB8">
        <w:t>record of</w:t>
      </w:r>
      <w:r w:rsidR="00C53469">
        <w:t xml:space="preserve"> services </w:t>
      </w:r>
      <w:r w:rsidR="00F67E07">
        <w:t>continues</w:t>
      </w:r>
      <w:r w:rsidR="00C53469">
        <w:t xml:space="preserve"> to yield </w:t>
      </w:r>
      <w:r w:rsidR="00516925">
        <w:t>enormous successes</w:t>
      </w:r>
      <w:r>
        <w:t xml:space="preserve"> and </w:t>
      </w:r>
      <w:r w:rsidR="003C149A">
        <w:t xml:space="preserve">positive results </w:t>
      </w:r>
      <w:r w:rsidR="00516925">
        <w:t xml:space="preserve">in </w:t>
      </w:r>
      <w:r w:rsidR="00F10BF2">
        <w:t>each</w:t>
      </w:r>
      <w:r w:rsidR="00516925">
        <w:t xml:space="preserve"> program we run.</w:t>
      </w:r>
      <w:r w:rsidR="00943479">
        <w:t xml:space="preserve"> </w:t>
      </w:r>
      <w:r>
        <w:t>Evident of our claim are the listed statements from our government program partners.</w:t>
      </w:r>
    </w:p>
    <w:p w14:paraId="0AC749EE" w14:textId="664E23F9" w:rsidR="00F0751C" w:rsidRDefault="00163D6A" w:rsidP="00803251">
      <w:pPr>
        <w:pStyle w:val="BodyText"/>
      </w:pPr>
      <w:r>
        <w:rPr>
          <w:noProof/>
        </w:rPr>
        <mc:AlternateContent>
          <mc:Choice Requires="wps">
            <w:drawing>
              <wp:anchor distT="91440" distB="91440" distL="114300" distR="114300" simplePos="0" relativeHeight="251697152" behindDoc="0" locked="0" layoutInCell="1" allowOverlap="1" wp14:anchorId="5EC6E437" wp14:editId="736AD1DD">
                <wp:simplePos x="0" y="0"/>
                <wp:positionH relativeFrom="margin">
                  <wp:align>right</wp:align>
                </wp:positionH>
                <wp:positionV relativeFrom="paragraph">
                  <wp:posOffset>340995</wp:posOffset>
                </wp:positionV>
                <wp:extent cx="5961380" cy="107251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1072515"/>
                        </a:xfrm>
                        <a:prstGeom prst="rect">
                          <a:avLst/>
                        </a:prstGeom>
                        <a:noFill/>
                        <a:ln w="9525">
                          <a:noFill/>
                          <a:miter lim="800000"/>
                          <a:headEnd/>
                          <a:tailEnd/>
                        </a:ln>
                      </wps:spPr>
                      <wps:txbx>
                        <w:txbxContent>
                          <w:p w14:paraId="23BEAA6B" w14:textId="77777777" w:rsidR="00163D6A" w:rsidRPr="003E7A5D" w:rsidRDefault="00163D6A" w:rsidP="00163D6A">
                            <w:pPr>
                              <w:pBdr>
                                <w:top w:val="single" w:sz="24" w:space="7" w:color="186AB2" w:themeColor="accent1"/>
                                <w:bottom w:val="single" w:sz="24" w:space="8" w:color="186AB2" w:themeColor="accent1"/>
                              </w:pBdr>
                              <w:spacing w:after="0"/>
                              <w:jc w:val="center"/>
                              <w:rPr>
                                <w:b/>
                                <w:bCs/>
                                <w:color w:val="186AB2" w:themeColor="accent1"/>
                                <w:sz w:val="20"/>
                                <w:szCs w:val="20"/>
                                <w:u w:val="single"/>
                              </w:rPr>
                            </w:pPr>
                            <w:r w:rsidRPr="003E7A5D">
                              <w:rPr>
                                <w:b/>
                                <w:bCs/>
                                <w:color w:val="186AB2" w:themeColor="accent1"/>
                                <w:sz w:val="20"/>
                                <w:szCs w:val="20"/>
                                <w:u w:val="single"/>
                              </w:rPr>
                              <w:t>OTJAG IT Support Services</w:t>
                            </w:r>
                          </w:p>
                          <w:p w14:paraId="649C96B2" w14:textId="77777777" w:rsidR="00163D6A" w:rsidRPr="003E7A5D" w:rsidRDefault="00163D6A" w:rsidP="00163D6A">
                            <w:pPr>
                              <w:pBdr>
                                <w:top w:val="single" w:sz="24" w:space="7" w:color="186AB2" w:themeColor="accent1"/>
                                <w:bottom w:val="single" w:sz="24" w:space="8" w:color="186AB2" w:themeColor="accent1"/>
                              </w:pBdr>
                              <w:spacing w:after="0"/>
                              <w:rPr>
                                <w:i/>
                                <w:iCs/>
                                <w:color w:val="186AB2" w:themeColor="accent1"/>
                                <w:sz w:val="20"/>
                                <w:szCs w:val="18"/>
                              </w:rPr>
                            </w:pPr>
                            <w:r w:rsidRPr="003E7A5D">
                              <w:rPr>
                                <w:i/>
                                <w:iCs/>
                                <w:color w:val="186AB2" w:themeColor="accent1"/>
                                <w:sz w:val="20"/>
                                <w:szCs w:val="20"/>
                              </w:rPr>
                              <w:t xml:space="preserve">“I want to personally send you a note expressing my sincere appreciation for Frank’s phenomenal work and support. I’ve had the pleasure of having some of the best Program Managers work for me when I was industry. Frank measures up to my top 1%.  </w:t>
                            </w:r>
                            <w:r w:rsidRPr="003E7A5D">
                              <w:rPr>
                                <w:b/>
                                <w:bCs/>
                                <w:i/>
                                <w:iCs/>
                                <w:color w:val="186AB2" w:themeColor="accent1"/>
                                <w:sz w:val="20"/>
                                <w:szCs w:val="20"/>
                              </w:rPr>
                              <w:t>Your Team continues to exceed my expectation</w:t>
                            </w:r>
                            <w:r w:rsidRPr="003E7A5D">
                              <w:rPr>
                                <w:i/>
                                <w:iCs/>
                                <w:color w:val="186AB2" w:themeColor="accent1"/>
                                <w:sz w:val="20"/>
                                <w:szCs w:val="20"/>
                              </w:rPr>
                              <w:t>.” Tom Oliver, US Army OTJAG Government Program Manager (07/13/2021)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6E437" id="_x0000_s1030" type="#_x0000_t202" style="position:absolute;margin-left:418.2pt;margin-top:26.85pt;width:469.4pt;height:84.45pt;z-index:25169715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" filled="f" stroked="f">
                <v:textbox>
                  <w:txbxContent>
                    <w:p w14:paraId="23BEAA6B" w14:textId="77777777" w:rsidR="00163D6A" w:rsidRPr="003E7A5D" w:rsidRDefault="00163D6A" w:rsidP="00163D6A">
                      <w:pPr>
                        <w:pBdr>
                          <w:top w:val="single" w:sz="24" w:space="7" w:color="186AB2" w:themeColor="accent1"/>
                          <w:bottom w:val="single" w:sz="24" w:space="8" w:color="186AB2" w:themeColor="accent1"/>
                        </w:pBdr>
                        <w:spacing w:after="0"/>
                        <w:jc w:val="center"/>
                        <w:rPr>
                          <w:b/>
                          <w:bCs/>
                          <w:color w:val="186AB2" w:themeColor="accent1"/>
                          <w:sz w:val="20"/>
                          <w:szCs w:val="20"/>
                          <w:u w:val="single"/>
                        </w:rPr>
                      </w:pPr>
                      <w:r w:rsidRPr="003E7A5D">
                        <w:rPr>
                          <w:b/>
                          <w:bCs/>
                          <w:color w:val="186AB2" w:themeColor="accent1"/>
                          <w:sz w:val="20"/>
                          <w:szCs w:val="20"/>
                          <w:u w:val="single"/>
                        </w:rPr>
                        <w:t>OTJAG IT Support Services</w:t>
                      </w:r>
                    </w:p>
                    <w:p w14:paraId="649C96B2" w14:textId="77777777" w:rsidR="00163D6A" w:rsidRPr="003E7A5D" w:rsidRDefault="00163D6A" w:rsidP="00163D6A">
                      <w:pPr>
                        <w:pBdr>
                          <w:top w:val="single" w:sz="24" w:space="7" w:color="186AB2" w:themeColor="accent1"/>
                          <w:bottom w:val="single" w:sz="24" w:space="8" w:color="186AB2" w:themeColor="accent1"/>
                        </w:pBdr>
                        <w:spacing w:after="0"/>
                        <w:rPr>
                          <w:i/>
                          <w:iCs/>
                          <w:color w:val="186AB2" w:themeColor="accent1"/>
                          <w:sz w:val="20"/>
                          <w:szCs w:val="18"/>
                        </w:rPr>
                      </w:pPr>
                      <w:r w:rsidRPr="003E7A5D">
                        <w:rPr>
                          <w:i/>
                          <w:iCs/>
                          <w:color w:val="186AB2" w:themeColor="accent1"/>
                          <w:sz w:val="20"/>
                          <w:szCs w:val="20"/>
                        </w:rPr>
                        <w:t xml:space="preserve">“I want to personally send you a note expressing my sincere appreciation for Frank’s phenomenal work and support. I’ve had the pleasure of having some of the best Program Managers work for me when I was industry. Frank measures up to my top 1%.  </w:t>
                      </w:r>
                      <w:r w:rsidRPr="003E7A5D">
                        <w:rPr>
                          <w:b/>
                          <w:bCs/>
                          <w:i/>
                          <w:iCs/>
                          <w:color w:val="186AB2" w:themeColor="accent1"/>
                          <w:sz w:val="20"/>
                          <w:szCs w:val="20"/>
                        </w:rPr>
                        <w:t>Your Team continues to exceed my expectation</w:t>
                      </w:r>
                      <w:r w:rsidRPr="003E7A5D">
                        <w:rPr>
                          <w:i/>
                          <w:iCs/>
                          <w:color w:val="186AB2" w:themeColor="accent1"/>
                          <w:sz w:val="20"/>
                          <w:szCs w:val="20"/>
                        </w:rPr>
                        <w:t>.” Tom Oliver, US Army OTJAG Government Program Manager (07/13/2021)</w:t>
                      </w:r>
                    </w:p>
                  </w:txbxContent>
                </v:textbox>
                <w10:wrap type="topAndBottom" anchorx="margin"/>
              </v:shape>
            </w:pict>
          </mc:Fallback>
        </mc:AlternateContent>
      </w:r>
    </w:p>
    <w:p w14:paraId="7C091B25" w14:textId="7AEC489C" w:rsidR="00E4731D" w:rsidRDefault="00E4731D" w:rsidP="00803251">
      <w:pPr>
        <w:pStyle w:val="BodyText"/>
        <w:rPr>
          <w:rFonts w:asciiTheme="majorHAnsi" w:eastAsiaTheme="majorEastAsia" w:hAnsiTheme="majorHAnsi" w:cstheme="majorBidi"/>
          <w:color w:val="FFFFFF" w:themeColor="background1"/>
          <w:szCs w:val="28"/>
        </w:rPr>
      </w:pPr>
    </w:p>
    <w:p w14:paraId="1D01C70B" w14:textId="445AE717" w:rsidR="003E5C22" w:rsidRPr="0050110B" w:rsidRDefault="003E5C22" w:rsidP="003E5C22">
      <w:pPr>
        <w:pStyle w:val="LSiHeading1"/>
      </w:pPr>
      <w:r>
        <w:t>Seamless Phase-In Support for Continuity of Operations</w:t>
      </w:r>
    </w:p>
    <w:p w14:paraId="5CF449F2" w14:textId="133C9AB9" w:rsidR="00C0681E" w:rsidRDefault="00163D6A" w:rsidP="00B31B7D">
      <w:pPr>
        <w:tabs>
          <w:tab w:val="left" w:pos="1965"/>
        </w:tabs>
      </w:pPr>
      <w:r>
        <w:rPr>
          <w:noProof/>
        </w:rPr>
        <mc:AlternateContent>
          <mc:Choice Requires="wps">
            <w:drawing>
              <wp:anchor distT="45720" distB="45720" distL="182880" distR="182880" simplePos="0" relativeHeight="251649024" behindDoc="1" locked="0" layoutInCell="1" allowOverlap="0" wp14:anchorId="1D99FAD4" wp14:editId="17085565">
                <wp:simplePos x="0" y="0"/>
                <wp:positionH relativeFrom="margin">
                  <wp:align>right</wp:align>
                </wp:positionH>
                <wp:positionV relativeFrom="paragraph">
                  <wp:posOffset>50292</wp:posOffset>
                </wp:positionV>
                <wp:extent cx="2266950" cy="1523365"/>
                <wp:effectExtent l="38100" t="38100" r="38100" b="3873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1523365"/>
                        </a:xfrm>
                        <a:prstGeom prst="rect">
                          <a:avLst/>
                        </a:prstGeom>
                        <a:solidFill>
                          <a:schemeClr val="tx2"/>
                        </a:solidFill>
                        <a:ln w="76200" cmpd="dbl">
                          <a:solidFill>
                            <a:schemeClr val="tx2"/>
                          </a:solidFill>
                          <a:miter lim="800000"/>
                          <a:headEnd/>
                          <a:tailEnd/>
                        </a:ln>
                      </wps:spPr>
                      <wps:txbx>
                        <w:txbxContent>
                          <w:p w14:paraId="2A3A0AC1" w14:textId="1622CD0E" w:rsidR="00FB28B5" w:rsidRPr="00D5763A" w:rsidRDefault="00FB28B5">
                            <w:pPr>
                              <w:spacing w:after="0"/>
                              <w:jc w:val="center"/>
                              <w:rPr>
                                <w:b/>
                                <w:bCs/>
                                <w:caps/>
                                <w:color w:val="FFFFFF" w:themeColor="background1"/>
                                <w:sz w:val="18"/>
                                <w:szCs w:val="18"/>
                                <w:u w:val="single"/>
                              </w:rPr>
                            </w:pPr>
                            <w:r w:rsidRPr="00D5763A">
                              <w:rPr>
                                <w:b/>
                                <w:bCs/>
                                <w:caps/>
                                <w:color w:val="FFFFFF" w:themeColor="background1"/>
                                <w:sz w:val="18"/>
                                <w:szCs w:val="18"/>
                                <w:u w:val="single"/>
                              </w:rPr>
                              <w:t xml:space="preserve">USMC </w:t>
                            </w:r>
                            <w:r w:rsidRPr="00D5763A">
                              <w:rPr>
                                <w:b/>
                                <w:bCs/>
                                <w:color w:val="FFFFFF" w:themeColor="background1"/>
                                <w:sz w:val="18"/>
                                <w:szCs w:val="18"/>
                                <w:u w:val="single"/>
                              </w:rPr>
                              <w:t>Cost Estimating &amp; Analysis</w:t>
                            </w:r>
                            <w:r w:rsidRPr="00D5763A">
                              <w:rPr>
                                <w:b/>
                                <w:bCs/>
                                <w:caps/>
                                <w:color w:val="FFFFFF" w:themeColor="background1"/>
                                <w:sz w:val="18"/>
                                <w:szCs w:val="18"/>
                                <w:u w:val="single"/>
                              </w:rPr>
                              <w:t xml:space="preserve"> </w:t>
                            </w:r>
                          </w:p>
                          <w:p w14:paraId="40438D66" w14:textId="77777777" w:rsidR="00C4405B" w:rsidRPr="00D5763A" w:rsidRDefault="00C4405B">
                            <w:pPr>
                              <w:spacing w:after="0"/>
                              <w:jc w:val="center"/>
                              <w:rPr>
                                <w:i/>
                                <w:iCs/>
                                <w:caps/>
                                <w:color w:val="FFFFFF" w:themeColor="background1"/>
                                <w:sz w:val="18"/>
                                <w:szCs w:val="18"/>
                              </w:rPr>
                            </w:pPr>
                          </w:p>
                          <w:p w14:paraId="1BCB5ACF" w14:textId="5890A62A" w:rsidR="00541433" w:rsidRPr="00D5763A" w:rsidRDefault="00541433">
                            <w:pPr>
                              <w:spacing w:after="0"/>
                              <w:jc w:val="center"/>
                              <w:rPr>
                                <w:i/>
                                <w:iCs/>
                                <w:color w:val="FFFFFF" w:themeColor="background1"/>
                                <w:sz w:val="18"/>
                                <w:szCs w:val="14"/>
                              </w:rPr>
                            </w:pPr>
                            <w:r w:rsidRPr="00D5763A">
                              <w:rPr>
                                <w:i/>
                                <w:iCs/>
                                <w:caps/>
                                <w:color w:val="FFFFFF" w:themeColor="background1"/>
                                <w:sz w:val="18"/>
                                <w:szCs w:val="18"/>
                              </w:rPr>
                              <w:t>“</w:t>
                            </w:r>
                            <w:r w:rsidRPr="00D5763A">
                              <w:rPr>
                                <w:i/>
                                <w:iCs/>
                                <w:color w:val="FFFFFF" w:themeColor="background1"/>
                                <w:sz w:val="18"/>
                                <w:szCs w:val="18"/>
                              </w:rPr>
                              <w:t>I</w:t>
                            </w:r>
                            <w:r w:rsidR="007F1686" w:rsidRPr="00D5763A">
                              <w:rPr>
                                <w:i/>
                                <w:iCs/>
                                <w:color w:val="FFFFFF" w:themeColor="background1"/>
                                <w:sz w:val="18"/>
                                <w:szCs w:val="18"/>
                              </w:rPr>
                              <w:t xml:space="preserve"> </w:t>
                            </w:r>
                            <w:r w:rsidRPr="00D5763A">
                              <w:rPr>
                                <w:i/>
                                <w:iCs/>
                                <w:color w:val="FFFFFF" w:themeColor="background1"/>
                                <w:sz w:val="18"/>
                                <w:szCs w:val="18"/>
                              </w:rPr>
                              <w:t xml:space="preserve">appreciate all the work you guys do!  Always there, always communicating, always </w:t>
                            </w:r>
                            <w:r w:rsidR="00DE5A8C" w:rsidRPr="00D5763A">
                              <w:rPr>
                                <w:i/>
                                <w:iCs/>
                                <w:color w:val="FFFFFF" w:themeColor="background1"/>
                                <w:sz w:val="18"/>
                                <w:szCs w:val="18"/>
                              </w:rPr>
                              <w:t>directing,</w:t>
                            </w:r>
                            <w:r w:rsidRPr="00D5763A">
                              <w:rPr>
                                <w:i/>
                                <w:iCs/>
                                <w:color w:val="FFFFFF" w:themeColor="background1"/>
                                <w:sz w:val="18"/>
                                <w:szCs w:val="18"/>
                              </w:rPr>
                              <w:t xml:space="preserve"> and supporting.  Sincere thank you!  Appreciate you guys!”  COR, Dennis Herold</w:t>
                            </w:r>
                            <w:r w:rsidR="007F1686" w:rsidRPr="00D5763A">
                              <w:rPr>
                                <w:i/>
                                <w:iCs/>
                                <w:color w:val="FFFFFF" w:themeColor="background1"/>
                                <w:sz w:val="18"/>
                                <w:szCs w:val="18"/>
                              </w:rPr>
                              <w:t xml:space="preserve"> (</w:t>
                            </w:r>
                            <w:r w:rsidR="00E439C4" w:rsidRPr="00D5763A">
                              <w:rPr>
                                <w:i/>
                                <w:iCs/>
                                <w:color w:val="FFFFFF" w:themeColor="background1"/>
                                <w:sz w:val="18"/>
                                <w:szCs w:val="18"/>
                              </w:rPr>
                              <w:t>03/2022</w:t>
                            </w:r>
                            <w:r w:rsidR="007F1686" w:rsidRPr="00D5763A">
                              <w:rPr>
                                <w:i/>
                                <w:iCs/>
                                <w:color w:val="FFFFFF" w:themeColor="background1"/>
                                <w:sz w:val="18"/>
                                <w:szCs w:val="18"/>
                              </w:rPr>
                              <w:t>)</w:t>
                            </w:r>
                          </w:p>
                          <w:p w14:paraId="7DD08BB1" w14:textId="77777777" w:rsidR="00572227" w:rsidRPr="00D5763A" w:rsidRDefault="00572227"/>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99FAD4" id="Rectangle 4" o:spid="_x0000_s1031" style="position:absolute;margin-left:127.3pt;margin-top:3.95pt;width:178.5pt;height:119.95pt;z-index:-25166745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" o:allowoverlap="f" fillcolor="#004990 [3215]" strokecolor="#004990 [3215]" strokeweight="6pt">
                <v:stroke linestyle="thinThin"/>
                <v:textbox inset="14.4pt,14.4pt,14.4pt,14.4pt">
                  <w:txbxContent>
                    <w:p w14:paraId="2A3A0AC1" w14:textId="1622CD0E" w:rsidR="00FB28B5" w:rsidRPr="00D5763A" w:rsidRDefault="00FB28B5">
                      <w:pPr>
                        <w:spacing w:after="0"/>
                        <w:jc w:val="center"/>
                        <w:rPr>
                          <w:b/>
                          <w:bCs/>
                          <w:caps/>
                          <w:color w:val="FFFFFF" w:themeColor="background1"/>
                          <w:sz w:val="18"/>
                          <w:szCs w:val="18"/>
                          <w:u w:val="single"/>
                        </w:rPr>
                      </w:pPr>
                      <w:r w:rsidRPr="00D5763A">
                        <w:rPr>
                          <w:b/>
                          <w:bCs/>
                          <w:caps/>
                          <w:color w:val="FFFFFF" w:themeColor="background1"/>
                          <w:sz w:val="18"/>
                          <w:szCs w:val="18"/>
                          <w:u w:val="single"/>
                        </w:rPr>
                        <w:t xml:space="preserve">USMC </w:t>
                      </w:r>
                      <w:r w:rsidRPr="00D5763A">
                        <w:rPr>
                          <w:b/>
                          <w:bCs/>
                          <w:color w:val="FFFFFF" w:themeColor="background1"/>
                          <w:sz w:val="18"/>
                          <w:szCs w:val="18"/>
                          <w:u w:val="single"/>
                        </w:rPr>
                        <w:t>Cost Estimating &amp; Analysis</w:t>
                      </w:r>
                      <w:r w:rsidRPr="00D5763A">
                        <w:rPr>
                          <w:b/>
                          <w:bCs/>
                          <w:caps/>
                          <w:color w:val="FFFFFF" w:themeColor="background1"/>
                          <w:sz w:val="18"/>
                          <w:szCs w:val="18"/>
                          <w:u w:val="single"/>
                        </w:rPr>
                        <w:t xml:space="preserve"> </w:t>
                      </w:r>
                    </w:p>
                    <w:p w14:paraId="40438D66" w14:textId="77777777" w:rsidR="00C4405B" w:rsidRPr="00D5763A" w:rsidRDefault="00C4405B">
                      <w:pPr>
                        <w:spacing w:after="0"/>
                        <w:jc w:val="center"/>
                        <w:rPr>
                          <w:i/>
                          <w:iCs/>
                          <w:caps/>
                          <w:color w:val="FFFFFF" w:themeColor="background1"/>
                          <w:sz w:val="18"/>
                          <w:szCs w:val="18"/>
                        </w:rPr>
                      </w:pPr>
                    </w:p>
                    <w:p w14:paraId="1BCB5ACF" w14:textId="5890A62A" w:rsidR="00541433" w:rsidRPr="00D5763A" w:rsidRDefault="00541433">
                      <w:pPr>
                        <w:spacing w:after="0"/>
                        <w:jc w:val="center"/>
                        <w:rPr>
                          <w:i/>
                          <w:iCs/>
                          <w:color w:val="FFFFFF" w:themeColor="background1"/>
                          <w:sz w:val="18"/>
                          <w:szCs w:val="14"/>
                        </w:rPr>
                      </w:pPr>
                      <w:r w:rsidRPr="00D5763A">
                        <w:rPr>
                          <w:i/>
                          <w:iCs/>
                          <w:caps/>
                          <w:color w:val="FFFFFF" w:themeColor="background1"/>
                          <w:sz w:val="18"/>
                          <w:szCs w:val="18"/>
                        </w:rPr>
                        <w:t>“</w:t>
                      </w:r>
                      <w:r w:rsidRPr="00D5763A">
                        <w:rPr>
                          <w:i/>
                          <w:iCs/>
                          <w:color w:val="FFFFFF" w:themeColor="background1"/>
                          <w:sz w:val="18"/>
                          <w:szCs w:val="18"/>
                        </w:rPr>
                        <w:t>I</w:t>
                      </w:r>
                      <w:r w:rsidR="007F1686" w:rsidRPr="00D5763A">
                        <w:rPr>
                          <w:i/>
                          <w:iCs/>
                          <w:color w:val="FFFFFF" w:themeColor="background1"/>
                          <w:sz w:val="18"/>
                          <w:szCs w:val="18"/>
                        </w:rPr>
                        <w:t xml:space="preserve"> </w:t>
                      </w:r>
                      <w:r w:rsidRPr="00D5763A">
                        <w:rPr>
                          <w:i/>
                          <w:iCs/>
                          <w:color w:val="FFFFFF" w:themeColor="background1"/>
                          <w:sz w:val="18"/>
                          <w:szCs w:val="18"/>
                        </w:rPr>
                        <w:t xml:space="preserve">appreciate all the work you guys do!  Always there, always communicating, always </w:t>
                      </w:r>
                      <w:r w:rsidR="00DE5A8C" w:rsidRPr="00D5763A">
                        <w:rPr>
                          <w:i/>
                          <w:iCs/>
                          <w:color w:val="FFFFFF" w:themeColor="background1"/>
                          <w:sz w:val="18"/>
                          <w:szCs w:val="18"/>
                        </w:rPr>
                        <w:t>directing,</w:t>
                      </w:r>
                      <w:r w:rsidRPr="00D5763A">
                        <w:rPr>
                          <w:i/>
                          <w:iCs/>
                          <w:color w:val="FFFFFF" w:themeColor="background1"/>
                          <w:sz w:val="18"/>
                          <w:szCs w:val="18"/>
                        </w:rPr>
                        <w:t xml:space="preserve"> and supporting.  Sincere thank you!  Appreciate you guys!”  COR, Dennis Herold</w:t>
                      </w:r>
                      <w:r w:rsidR="007F1686" w:rsidRPr="00D5763A">
                        <w:rPr>
                          <w:i/>
                          <w:iCs/>
                          <w:color w:val="FFFFFF" w:themeColor="background1"/>
                          <w:sz w:val="18"/>
                          <w:szCs w:val="18"/>
                        </w:rPr>
                        <w:t xml:space="preserve"> (</w:t>
                      </w:r>
                      <w:r w:rsidR="00E439C4" w:rsidRPr="00D5763A">
                        <w:rPr>
                          <w:i/>
                          <w:iCs/>
                          <w:color w:val="FFFFFF" w:themeColor="background1"/>
                          <w:sz w:val="18"/>
                          <w:szCs w:val="18"/>
                        </w:rPr>
                        <w:t>03/2022</w:t>
                      </w:r>
                      <w:r w:rsidR="007F1686" w:rsidRPr="00D5763A">
                        <w:rPr>
                          <w:i/>
                          <w:iCs/>
                          <w:color w:val="FFFFFF" w:themeColor="background1"/>
                          <w:sz w:val="18"/>
                          <w:szCs w:val="18"/>
                        </w:rPr>
                        <w:t>)</w:t>
                      </w:r>
                    </w:p>
                    <w:p w14:paraId="7DD08BB1" w14:textId="77777777" w:rsidR="00572227" w:rsidRPr="00D5763A" w:rsidRDefault="00572227"/>
                  </w:txbxContent>
                </v:textbox>
                <w10:wrap type="square" anchorx="margin"/>
              </v:rect>
            </w:pict>
          </mc:Fallback>
        </mc:AlternateContent>
      </w:r>
      <w:r w:rsidR="00B31B7D" w:rsidRPr="00B31B7D">
        <w:t>HunaTek</w:t>
      </w:r>
      <w:r w:rsidR="00A66FD5">
        <w:t xml:space="preserve"> </w:t>
      </w:r>
      <w:r w:rsidR="00992DED">
        <w:t xml:space="preserve">immediately mitigates </w:t>
      </w:r>
      <w:r w:rsidR="00416B57">
        <w:t>any risk</w:t>
      </w:r>
      <w:r w:rsidR="002B6CAD">
        <w:t xml:space="preserve"> during </w:t>
      </w:r>
      <w:r w:rsidR="000A272C">
        <w:t xml:space="preserve">contract company </w:t>
      </w:r>
      <w:r w:rsidR="002B6CAD">
        <w:t>phase-in</w:t>
      </w:r>
      <w:r w:rsidR="00FC26D4">
        <w:t>/</w:t>
      </w:r>
      <w:r w:rsidR="002B6CAD">
        <w:t>phase-o</w:t>
      </w:r>
      <w:r w:rsidR="000A272C">
        <w:t>u</w:t>
      </w:r>
      <w:r w:rsidR="002B6CAD">
        <w:t xml:space="preserve">t </w:t>
      </w:r>
      <w:r w:rsidR="000A272C">
        <w:t xml:space="preserve">operations </w:t>
      </w:r>
      <w:r w:rsidR="00992DED">
        <w:t>by developing</w:t>
      </w:r>
      <w:r w:rsidR="00A66FD5">
        <w:t xml:space="preserve"> </w:t>
      </w:r>
      <w:r w:rsidR="00B31B7D" w:rsidRPr="00B31B7D">
        <w:t>Transition Plan</w:t>
      </w:r>
      <w:r w:rsidR="000F6A02">
        <w:t>s</w:t>
      </w:r>
      <w:r w:rsidR="00B31B7D" w:rsidRPr="00B31B7D">
        <w:t xml:space="preserve"> based upon the </w:t>
      </w:r>
      <w:r w:rsidR="00890396">
        <w:t xml:space="preserve">defined requirements and timelines of a program or project. </w:t>
      </w:r>
      <w:r w:rsidR="00B31B7D" w:rsidRPr="00B31B7D">
        <w:t>These plans are built upon our experience and lessons learned transitioning contracts and existing programs. Our risk-</w:t>
      </w:r>
      <w:r w:rsidR="00960BCD">
        <w:t>centric</w:t>
      </w:r>
      <w:r w:rsidR="00B31B7D" w:rsidRPr="00B31B7D">
        <w:t xml:space="preserve"> approach focusses to stabilize the program during initial transition and minimize operational impact. Incumbent capture is a key component of our capture strategy, and while those goals may very on a </w:t>
      </w:r>
      <w:r w:rsidR="005F7551">
        <w:t xml:space="preserve">requirement </w:t>
      </w:r>
      <w:r w:rsidR="00B31B7D" w:rsidRPr="00B31B7D">
        <w:t>basis, HunaTek generally aspires to retain 80% of the incumbent personnel while bringing in new talent for the remaining 20%. This both minimizes the risk of losing domain knowledge loss on the contract, while allowing for the opportunity of new ideas and innovation from new talent infusion.</w:t>
      </w:r>
    </w:p>
    <w:p w14:paraId="174B838B" w14:textId="2703F9C3" w:rsidR="005F7551" w:rsidRDefault="00CA7EEB" w:rsidP="00B31B7D">
      <w:pPr>
        <w:tabs>
          <w:tab w:val="left" w:pos="1965"/>
        </w:tabs>
      </w:pPr>
      <w:r>
        <w:t xml:space="preserve">Recent </w:t>
      </w:r>
      <w:r w:rsidR="007E57A9">
        <w:t xml:space="preserve">notable and successful </w:t>
      </w:r>
      <w:r>
        <w:t>Transitions performed by HunaTek Include:</w:t>
      </w:r>
    </w:p>
    <w:p w14:paraId="2D7C787A" w14:textId="77777777" w:rsidR="001164DE" w:rsidRDefault="001164DE" w:rsidP="001164DE">
      <w:pPr>
        <w:pStyle w:val="ListParagraph"/>
        <w:numPr>
          <w:ilvl w:val="0"/>
          <w:numId w:val="18"/>
        </w:numPr>
        <w:tabs>
          <w:tab w:val="left" w:pos="1965"/>
        </w:tabs>
      </w:pPr>
      <w:r>
        <w:t>United States Marine Corps End to End (E2E) Support – 1 Day, 100% Incumbent Capture of 18 FTEs</w:t>
      </w:r>
    </w:p>
    <w:p w14:paraId="1B26ADF3" w14:textId="77777777" w:rsidR="001164DE" w:rsidRDefault="001164DE" w:rsidP="001164DE">
      <w:pPr>
        <w:pStyle w:val="ListParagraph"/>
        <w:numPr>
          <w:ilvl w:val="0"/>
          <w:numId w:val="18"/>
        </w:numPr>
        <w:tabs>
          <w:tab w:val="left" w:pos="1965"/>
        </w:tabs>
      </w:pPr>
      <w:r>
        <w:t>U.S. Army Office of the Judge Advocate General IT Support (OTJAG) – 1 Day, 100% Incumbent Capture, 33 FTEs</w:t>
      </w:r>
    </w:p>
    <w:p w14:paraId="35EBFDA6" w14:textId="77777777" w:rsidR="001164DE" w:rsidRDefault="001164DE" w:rsidP="001164DE">
      <w:pPr>
        <w:pStyle w:val="ListParagraph"/>
        <w:numPr>
          <w:ilvl w:val="0"/>
          <w:numId w:val="18"/>
        </w:numPr>
        <w:tabs>
          <w:tab w:val="left" w:pos="1965"/>
        </w:tabs>
      </w:pPr>
      <w:r>
        <w:t>Air Force Special Operations Command (AFSOC) Processing, Exploitation and Dissemination (PED) – 0 Day, 100% Incumbent Capture, 14 FTEs</w:t>
      </w:r>
    </w:p>
    <w:p w14:paraId="396E8FE3" w14:textId="77777777" w:rsidR="001164DE" w:rsidRDefault="001164DE" w:rsidP="001164DE">
      <w:pPr>
        <w:pStyle w:val="ListParagraph"/>
        <w:numPr>
          <w:ilvl w:val="0"/>
          <w:numId w:val="18"/>
        </w:numPr>
        <w:tabs>
          <w:tab w:val="left" w:pos="1965"/>
        </w:tabs>
      </w:pPr>
      <w:r>
        <w:t>Department of State Network Operations Branch IT Services (NOMBIT) – 14 Day Transition, 82% Incumbent Capture, 17 FTEs</w:t>
      </w:r>
    </w:p>
    <w:p w14:paraId="0AFF0669" w14:textId="7CBDF4BA" w:rsidR="00FA44E8" w:rsidRDefault="00FA44E8" w:rsidP="00FA44E8">
      <w:pPr>
        <w:pStyle w:val="LSiHeading1"/>
      </w:pPr>
      <w:r>
        <w:t>Summary</w:t>
      </w:r>
    </w:p>
    <w:p w14:paraId="18354CC7" w14:textId="58170357" w:rsidR="00FA44E8" w:rsidRDefault="0021262A" w:rsidP="006D2345">
      <w:r w:rsidRPr="0021262A">
        <w:t>HunaTek</w:t>
      </w:r>
      <w:r w:rsidR="0051494B">
        <w:t xml:space="preserve"> </w:t>
      </w:r>
      <w:r w:rsidR="00E50359">
        <w:t>is</w:t>
      </w:r>
      <w:r w:rsidR="0051494B">
        <w:t xml:space="preserve"> a proud partner to our government </w:t>
      </w:r>
      <w:r w:rsidR="00E50359">
        <w:t xml:space="preserve">customers </w:t>
      </w:r>
      <w:r w:rsidR="003E7A5D">
        <w:t xml:space="preserve">and the service delivery outcomes </w:t>
      </w:r>
      <w:r w:rsidR="00076262">
        <w:t xml:space="preserve">we provide </w:t>
      </w:r>
      <w:r w:rsidR="00E94B55">
        <w:t>daily</w:t>
      </w:r>
      <w:r w:rsidR="00076262">
        <w:t>.</w:t>
      </w:r>
      <w:r w:rsidR="00E50359">
        <w:t xml:space="preserve"> </w:t>
      </w:r>
      <w:r w:rsidR="00C02C36">
        <w:t>We are an eager advocate in total mission performance</w:t>
      </w:r>
      <w:r w:rsidR="00A25A09">
        <w:t>/</w:t>
      </w:r>
      <w:r w:rsidR="001D10E1">
        <w:t>achi</w:t>
      </w:r>
      <w:r w:rsidR="005A17C2">
        <w:t>e</w:t>
      </w:r>
      <w:r w:rsidR="001D10E1">
        <w:t>vement</w:t>
      </w:r>
      <w:r w:rsidR="00D757D5">
        <w:t xml:space="preserve"> w</w:t>
      </w:r>
      <w:r w:rsidR="00BE7B05">
        <w:t xml:space="preserve">hile </w:t>
      </w:r>
      <w:r w:rsidR="001B65A4">
        <w:t xml:space="preserve">simultaneously </w:t>
      </w:r>
      <w:r w:rsidR="005A17C2">
        <w:t xml:space="preserve">accomplishing </w:t>
      </w:r>
      <w:r w:rsidR="00F51712">
        <w:t xml:space="preserve">100% </w:t>
      </w:r>
      <w:r w:rsidR="00D757D5">
        <w:t>of the required</w:t>
      </w:r>
      <w:r w:rsidR="001B65A4">
        <w:t xml:space="preserve"> and desired </w:t>
      </w:r>
      <w:r w:rsidR="000878E9">
        <w:t>results</w:t>
      </w:r>
      <w:r w:rsidR="00697300">
        <w:t xml:space="preserve">. </w:t>
      </w:r>
      <w:r w:rsidR="007C2EE7">
        <w:t xml:space="preserve">In short, we deliver </w:t>
      </w:r>
      <w:r w:rsidR="00BC3D3F">
        <w:t xml:space="preserve">for our </w:t>
      </w:r>
      <w:r w:rsidR="00F458BF">
        <w:t>customers,</w:t>
      </w:r>
      <w:r w:rsidR="00271480">
        <w:t xml:space="preserve"> and we are eager to do the same </w:t>
      </w:r>
      <w:r w:rsidR="00B95D80">
        <w:t>for</w:t>
      </w:r>
      <w:r w:rsidR="00271480">
        <w:t xml:space="preserve"> </w:t>
      </w:r>
      <w:r w:rsidR="00D907CE" w:rsidRPr="00D907CE">
        <w:t>The Ninth Air Force (Air Forces Central) Decoration Processing Unit (DPU)</w:t>
      </w:r>
      <w:r w:rsidR="004A188F">
        <w:t xml:space="preserve"> </w:t>
      </w:r>
      <w:r w:rsidR="00AC350A">
        <w:t>decorations and award mission</w:t>
      </w:r>
      <w:r w:rsidR="00B75D4D">
        <w:t xml:space="preserve"> today and well into the future.</w:t>
      </w:r>
    </w:p>
    <w:sectPr w:rsidR="00FA44E8" w:rsidSect="00025992">
      <w:headerReference w:type="default" r:id="rId23"/>
      <w:pgSz w:w="12240" w:h="15840" w:code="1"/>
      <w:pgMar w:top="1440" w:right="1440" w:bottom="1440" w:left="1440" w:header="432" w:footer="432"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95B3" w14:textId="77777777" w:rsidR="000D3F72" w:rsidRDefault="000D3F72" w:rsidP="0064535E">
      <w:r>
        <w:separator/>
      </w:r>
    </w:p>
    <w:p w14:paraId="5FCBDD3A" w14:textId="77777777" w:rsidR="000D3F72" w:rsidRDefault="000D3F72"/>
    <w:p w14:paraId="2AF2D4CF" w14:textId="77777777" w:rsidR="000D3F72" w:rsidRDefault="000D3F72"/>
    <w:p w14:paraId="40DAE1C4" w14:textId="77777777" w:rsidR="000D3F72" w:rsidRDefault="000D3F72"/>
  </w:endnote>
  <w:endnote w:type="continuationSeparator" w:id="0">
    <w:p w14:paraId="1F182996" w14:textId="77777777" w:rsidR="000D3F72" w:rsidRDefault="000D3F72" w:rsidP="0064535E">
      <w:r>
        <w:continuationSeparator/>
      </w:r>
    </w:p>
    <w:p w14:paraId="7D002758" w14:textId="77777777" w:rsidR="000D3F72" w:rsidRDefault="000D3F72"/>
    <w:p w14:paraId="09F26298" w14:textId="77777777" w:rsidR="000D3F72" w:rsidRDefault="000D3F72"/>
    <w:p w14:paraId="32BD0C01" w14:textId="77777777" w:rsidR="000D3F72" w:rsidRDefault="000D3F72"/>
  </w:endnote>
  <w:endnote w:type="continuationNotice" w:id="1">
    <w:p w14:paraId="37773B51" w14:textId="77777777" w:rsidR="000D3F72" w:rsidRDefault="000D3F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Bookshelf Symbol 7">
    <w:panose1 w:val="05010101010101010101"/>
    <w:charset w:val="02"/>
    <w:family w:val="auto"/>
    <w:pitch w:val="variable"/>
    <w:sig w:usb0="00000000" w:usb1="10000000" w:usb2="00000000" w:usb3="00000000" w:csb0="80000000" w:csb1="00000000"/>
  </w:font>
  <w:font w:name="Arial Narrow Bold">
    <w:panose1 w:val="020B0706020202030204"/>
    <w:charset w:val="00"/>
    <w:family w:val="roman"/>
    <w:notTrueType/>
    <w:pitch w:val="default"/>
  </w:font>
  <w:font w:name="Times New Roman Bold">
    <w:panose1 w:val="02020803070505020304"/>
    <w:charset w:val="00"/>
    <w:family w:val="roman"/>
    <w:notTrueType/>
    <w:pitch w:val="default"/>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5F36" w14:textId="611E2C8F" w:rsidR="00676018" w:rsidRDefault="00676018" w:rsidP="0008184A">
    <w:pPr>
      <w:pStyle w:val="Disclaimer"/>
    </w:pPr>
    <w:r w:rsidRPr="0008184A">
      <w:t xml:space="preserve">This </w:t>
    </w:r>
    <w:r w:rsidR="008045B4">
      <w:t>submittal</w:t>
    </w:r>
    <w:r w:rsidR="008045B4" w:rsidRPr="0008184A">
      <w:t xml:space="preserve"> </w:t>
    </w:r>
    <w:r w:rsidRPr="0008184A">
      <w:t xml:space="preserve">includes data that shall not be disclosed outside the Government and shall not be duplicated, used, or disclosed—in whole or in part—for any purpose other than to evaluate this proposal. If, however, a contract order is awarded to this offeror </w:t>
    </w:r>
    <w:proofErr w:type="gramStart"/>
    <w:r w:rsidRPr="0008184A">
      <w:t>as a result of</w:t>
    </w:r>
    <w:proofErr w:type="gramEnd"/>
    <w:r w:rsidRPr="0008184A">
      <w:t>—or in connection with—the submission of this data, the Government shall have the right to duplicate, use, or disclose the data to the extent provided in the resulting contract order. This restriction does not limit the Government's right to use information contained in this data if it is obtained from another source without restriction. The data subject to this restriction are contained in all sheets of this proposal.</w:t>
    </w:r>
  </w:p>
  <w:p w14:paraId="2A167941" w14:textId="6B97088C" w:rsidR="00676018" w:rsidRDefault="008B6830" w:rsidP="008B6830">
    <w:pPr>
      <w:pStyle w:val="CLASSIFICATION"/>
      <w:jc w:val="lef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TGblanktable"/>
      <w:tblW w:w="0" w:type="auto"/>
      <w:tblLook w:val="04A0" w:firstRow="1" w:lastRow="0" w:firstColumn="1" w:lastColumn="0" w:noHBand="0" w:noVBand="1"/>
    </w:tblPr>
    <w:tblGrid>
      <w:gridCol w:w="3091"/>
      <w:gridCol w:w="5420"/>
      <w:gridCol w:w="849"/>
    </w:tblGrid>
    <w:tr w:rsidR="00676018" w:rsidRPr="002E2D97" w14:paraId="0CA93F7D" w14:textId="77777777" w:rsidTr="477CC3B0">
      <w:trPr>
        <w:trHeight w:val="20"/>
      </w:trPr>
      <w:tc>
        <w:tcPr>
          <w:tcW w:w="2147" w:type="dxa"/>
          <w:tcBorders>
            <w:top w:val="single" w:sz="8" w:space="0" w:color="004990" w:themeColor="text2"/>
          </w:tcBorders>
        </w:tcPr>
        <w:p w14:paraId="284DEC92" w14:textId="2DA90C03" w:rsidR="00676018" w:rsidRPr="002E2D97" w:rsidRDefault="009F1373" w:rsidP="009525C0">
          <w:pPr>
            <w:pStyle w:val="Footer"/>
            <w:spacing w:before="40"/>
          </w:pPr>
          <w:r>
            <w:rPr>
              <w:noProof/>
            </w:rPr>
            <w:drawing>
              <wp:inline distT="0" distB="0" distL="0" distR="0" wp14:anchorId="67520B6D" wp14:editId="5BF6FF32">
                <wp:extent cx="1962785" cy="316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785" cy="316865"/>
                        </a:xfrm>
                        <a:prstGeom prst="rect">
                          <a:avLst/>
                        </a:prstGeom>
                        <a:noFill/>
                      </pic:spPr>
                    </pic:pic>
                  </a:graphicData>
                </a:graphic>
              </wp:inline>
            </w:drawing>
          </w:r>
        </w:p>
      </w:tc>
      <w:tc>
        <w:tcPr>
          <w:tcW w:w="6235" w:type="dxa"/>
          <w:tcBorders>
            <w:top w:val="single" w:sz="8" w:space="0" w:color="004990" w:themeColor="text2"/>
          </w:tcBorders>
        </w:tcPr>
        <w:p w14:paraId="507953F6" w14:textId="77777777" w:rsidR="00676018" w:rsidRPr="00C15B53" w:rsidRDefault="00676018" w:rsidP="009525C0">
          <w:pPr>
            <w:pStyle w:val="Footer"/>
            <w:jc w:val="center"/>
            <w:rPr>
              <w:rFonts w:ascii="Arial" w:hAnsi="Arial" w:cs="Arial"/>
              <w:sz w:val="18"/>
              <w:szCs w:val="18"/>
            </w:rPr>
          </w:pPr>
          <w:r w:rsidRPr="00C15B53">
            <w:rPr>
              <w:rFonts w:ascii="Arial" w:hAnsi="Arial" w:cs="Arial"/>
              <w:i/>
              <w:sz w:val="18"/>
              <w:szCs w:val="18"/>
            </w:rPr>
            <w:t>Use or disclosure of data contained on this sheet is subject to the restriction on the title page of this proposal.</w:t>
          </w:r>
        </w:p>
      </w:tc>
      <w:tc>
        <w:tcPr>
          <w:tcW w:w="978" w:type="dxa"/>
          <w:tcBorders>
            <w:top w:val="single" w:sz="8" w:space="0" w:color="004990" w:themeColor="text2"/>
          </w:tcBorders>
        </w:tcPr>
        <w:p w14:paraId="5996E3AD" w14:textId="77777777" w:rsidR="00676018" w:rsidRPr="002E2D97" w:rsidRDefault="00676018" w:rsidP="009525C0">
          <w:pPr>
            <w:pStyle w:val="Footer"/>
            <w:jc w:val="right"/>
          </w:pPr>
          <w:r w:rsidRPr="00D33DE2">
            <w:rPr>
              <w:sz w:val="24"/>
            </w:rPr>
            <w:fldChar w:fldCharType="begin"/>
          </w:r>
          <w:r w:rsidRPr="00D33DE2">
            <w:rPr>
              <w:sz w:val="24"/>
            </w:rPr>
            <w:instrText xml:space="preserve"> PAGE   \* MERGEFORMAT </w:instrText>
          </w:r>
          <w:r w:rsidRPr="00D33DE2">
            <w:rPr>
              <w:sz w:val="24"/>
            </w:rPr>
            <w:fldChar w:fldCharType="separate"/>
          </w:r>
          <w:r>
            <w:rPr>
              <w:noProof/>
              <w:sz w:val="24"/>
            </w:rPr>
            <w:t>2</w:t>
          </w:r>
          <w:r w:rsidRPr="00D33DE2">
            <w:rPr>
              <w:sz w:val="24"/>
            </w:rPr>
            <w:fldChar w:fldCharType="end"/>
          </w:r>
        </w:p>
      </w:tc>
    </w:tr>
  </w:tbl>
  <w:p w14:paraId="34E474E8" w14:textId="77777777" w:rsidR="00676018" w:rsidRPr="002E2D97" w:rsidRDefault="00676018" w:rsidP="009525C0">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9A30" w14:textId="77777777" w:rsidR="000D3F72" w:rsidRDefault="000D3F72" w:rsidP="0064535E">
      <w:r>
        <w:separator/>
      </w:r>
    </w:p>
    <w:p w14:paraId="4C55F9C1" w14:textId="77777777" w:rsidR="000D3F72" w:rsidRDefault="000D3F72"/>
    <w:p w14:paraId="195B448C" w14:textId="77777777" w:rsidR="000D3F72" w:rsidRDefault="000D3F72"/>
    <w:p w14:paraId="5D6163C2" w14:textId="77777777" w:rsidR="000D3F72" w:rsidRDefault="000D3F72"/>
  </w:footnote>
  <w:footnote w:type="continuationSeparator" w:id="0">
    <w:p w14:paraId="48481C52" w14:textId="77777777" w:rsidR="000D3F72" w:rsidRDefault="000D3F72" w:rsidP="0064535E">
      <w:r>
        <w:continuationSeparator/>
      </w:r>
    </w:p>
    <w:p w14:paraId="11734B23" w14:textId="77777777" w:rsidR="000D3F72" w:rsidRDefault="000D3F72"/>
    <w:p w14:paraId="0F162CEC" w14:textId="77777777" w:rsidR="000D3F72" w:rsidRDefault="000D3F72"/>
    <w:p w14:paraId="60C61DD8" w14:textId="77777777" w:rsidR="000D3F72" w:rsidRDefault="000D3F72"/>
  </w:footnote>
  <w:footnote w:type="continuationNotice" w:id="1">
    <w:p w14:paraId="136F9E01" w14:textId="77777777" w:rsidR="000D3F72" w:rsidRDefault="000D3F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787E" w14:textId="077DB9F2" w:rsidR="00676018" w:rsidRPr="002E2D97" w:rsidRDefault="00676018" w:rsidP="002F652A">
    <w:pPr>
      <w:pStyle w:val="Header"/>
      <w:rPr>
        <w:sz w:val="2"/>
        <w:szCs w:val="2"/>
      </w:rPr>
    </w:pPr>
    <w:r>
      <w:rPr>
        <w:sz w:val="2"/>
        <w:szCs w:val="2"/>
      </w:rPr>
      <w:t>Was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6D39" w14:textId="77777777" w:rsidR="00676018" w:rsidRDefault="00676018"/>
  <w:tbl>
    <w:tblPr>
      <w:tblStyle w:val="STGblanktable"/>
      <w:tblW w:w="0" w:type="auto"/>
      <w:tblLook w:val="04A0" w:firstRow="1" w:lastRow="0" w:firstColumn="1" w:lastColumn="0" w:noHBand="0" w:noVBand="1"/>
    </w:tblPr>
    <w:tblGrid>
      <w:gridCol w:w="5310"/>
      <w:gridCol w:w="4040"/>
    </w:tblGrid>
    <w:tr w:rsidR="00676018" w:rsidRPr="00C15B53" w14:paraId="3B9573E0" w14:textId="77777777" w:rsidTr="00935DBF">
      <w:tc>
        <w:tcPr>
          <w:tcW w:w="5310" w:type="dxa"/>
          <w:tcBorders>
            <w:bottom w:val="single" w:sz="8" w:space="0" w:color="004990" w:themeColor="text2"/>
          </w:tcBorders>
          <w:vAlign w:val="bottom"/>
        </w:tcPr>
        <w:p w14:paraId="2B5EB766" w14:textId="50D42066" w:rsidR="00676018" w:rsidRPr="00C15B53" w:rsidRDefault="00A256A5" w:rsidP="000E29F3">
          <w:pPr>
            <w:pStyle w:val="Header"/>
            <w:jc w:val="left"/>
            <w:rPr>
              <w:rFonts w:ascii="Arial" w:hAnsi="Arial" w:cs="Arial"/>
              <w:i/>
              <w:iCs/>
              <w:sz w:val="18"/>
              <w:szCs w:val="18"/>
            </w:rPr>
          </w:pPr>
          <w:r>
            <w:rPr>
              <w:rFonts w:ascii="Arial" w:hAnsi="Arial" w:cs="Arial"/>
              <w:i/>
              <w:iCs/>
              <w:sz w:val="18"/>
              <w:szCs w:val="18"/>
            </w:rPr>
            <w:t xml:space="preserve">USAF </w:t>
          </w:r>
          <w:r w:rsidR="009516D8" w:rsidRPr="009516D8">
            <w:rPr>
              <w:rFonts w:ascii="Arial" w:hAnsi="Arial" w:cs="Arial"/>
              <w:i/>
              <w:iCs/>
              <w:sz w:val="18"/>
              <w:szCs w:val="18"/>
            </w:rPr>
            <w:t>Awards and Decorations Services</w:t>
          </w:r>
        </w:p>
      </w:tc>
      <w:tc>
        <w:tcPr>
          <w:tcW w:w="4040" w:type="dxa"/>
          <w:tcBorders>
            <w:bottom w:val="single" w:sz="8" w:space="0" w:color="004990" w:themeColor="text2"/>
          </w:tcBorders>
          <w:vAlign w:val="bottom"/>
        </w:tcPr>
        <w:p w14:paraId="1FDEA610" w14:textId="1BB7F371" w:rsidR="00676018" w:rsidRPr="00C15B53" w:rsidRDefault="00A256A5" w:rsidP="00CA4BFC">
          <w:pPr>
            <w:pStyle w:val="Header"/>
            <w:rPr>
              <w:rFonts w:ascii="Arial" w:hAnsi="Arial" w:cs="Arial"/>
              <w:i/>
              <w:iCs/>
              <w:sz w:val="18"/>
              <w:szCs w:val="18"/>
            </w:rPr>
          </w:pPr>
          <w:r>
            <w:rPr>
              <w:rFonts w:ascii="Arial" w:hAnsi="Arial" w:cs="Arial"/>
              <w:i/>
              <w:iCs/>
              <w:sz w:val="18"/>
              <w:szCs w:val="18"/>
            </w:rPr>
            <w:t>June 27,</w:t>
          </w:r>
          <w:r w:rsidR="0067355D">
            <w:rPr>
              <w:rFonts w:ascii="Arial" w:hAnsi="Arial" w:cs="Arial"/>
              <w:i/>
              <w:iCs/>
              <w:sz w:val="18"/>
              <w:szCs w:val="18"/>
            </w:rPr>
            <w:t xml:space="preserve"> 202</w:t>
          </w:r>
          <w:r w:rsidR="005B0C6F">
            <w:rPr>
              <w:rFonts w:ascii="Arial" w:hAnsi="Arial" w:cs="Arial"/>
              <w:i/>
              <w:iCs/>
              <w:sz w:val="18"/>
              <w:szCs w:val="18"/>
            </w:rPr>
            <w:t>2</w:t>
          </w:r>
        </w:p>
      </w:tc>
    </w:tr>
  </w:tbl>
  <w:p w14:paraId="38625C2E" w14:textId="77777777" w:rsidR="00676018" w:rsidRPr="002E2D97" w:rsidRDefault="00676018" w:rsidP="002F652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00B6"/>
    <w:multiLevelType w:val="hybridMultilevel"/>
    <w:tmpl w:val="EEC0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714D2"/>
    <w:multiLevelType w:val="multilevel"/>
    <w:tmpl w:val="E20A1784"/>
    <w:name w:val="TableNum"/>
    <w:lvl w:ilvl="0">
      <w:numFmt w:val="bullet"/>
      <w:lvlText w:val="•"/>
      <w:lvlJc w:val="left"/>
      <w:pPr>
        <w:ind w:left="1080" w:hanging="720"/>
      </w:pPr>
      <w:rPr>
        <w:rFonts w:ascii="Arial Narrow" w:eastAsiaTheme="minorHAnsi" w:hAnsi="Arial Narrow"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0516C08"/>
    <w:multiLevelType w:val="hybridMultilevel"/>
    <w:tmpl w:val="B4221990"/>
    <w:lvl w:ilvl="0" w:tplc="B6B85A56">
      <w:start w:val="1"/>
      <w:numFmt w:val="decimal"/>
      <w:pStyle w:val="ListNumber"/>
      <w:lvlText w:val="%1."/>
      <w:lvlJc w:val="right"/>
      <w:pPr>
        <w:ind w:left="576" w:hanging="144"/>
      </w:pPr>
      <w:rPr>
        <w:rFonts w:hint="default"/>
      </w:rPr>
    </w:lvl>
    <w:lvl w:ilvl="1" w:tplc="F8E8A324">
      <w:start w:val="1"/>
      <w:numFmt w:val="lowerLetter"/>
      <w:lvlText w:val="%2."/>
      <w:lvlJc w:val="right"/>
      <w:pPr>
        <w:ind w:left="792" w:hanging="144"/>
      </w:pPr>
      <w:rPr>
        <w:rFonts w:hint="default"/>
      </w:rPr>
    </w:lvl>
    <w:lvl w:ilvl="2" w:tplc="304AE58C">
      <w:start w:val="1"/>
      <w:numFmt w:val="lowerRoman"/>
      <w:lvlText w:val="%3."/>
      <w:lvlJc w:val="right"/>
      <w:pPr>
        <w:ind w:left="1008" w:hanging="144"/>
      </w:pPr>
      <w:rPr>
        <w:rFonts w:hint="default"/>
      </w:rPr>
    </w:lvl>
    <w:lvl w:ilvl="3" w:tplc="F0B4B868">
      <w:start w:val="1"/>
      <w:numFmt w:val="decimal"/>
      <w:lvlText w:val="%4)"/>
      <w:lvlJc w:val="right"/>
      <w:pPr>
        <w:ind w:left="1224" w:hanging="144"/>
      </w:pPr>
      <w:rPr>
        <w:rFonts w:hint="default"/>
      </w:rPr>
    </w:lvl>
    <w:lvl w:ilvl="4" w:tplc="002286DA">
      <w:start w:val="1"/>
      <w:numFmt w:val="lowerLetter"/>
      <w:lvlText w:val="%5)"/>
      <w:lvlJc w:val="right"/>
      <w:pPr>
        <w:ind w:left="1440" w:hanging="144"/>
      </w:pPr>
      <w:rPr>
        <w:rFonts w:hint="default"/>
      </w:rPr>
    </w:lvl>
    <w:lvl w:ilvl="5" w:tplc="DF2EA292">
      <w:start w:val="1"/>
      <w:numFmt w:val="lowerRoman"/>
      <w:lvlText w:val="%6)"/>
      <w:lvlJc w:val="right"/>
      <w:pPr>
        <w:ind w:left="1656" w:hanging="144"/>
      </w:pPr>
      <w:rPr>
        <w:rFonts w:hint="default"/>
      </w:rPr>
    </w:lvl>
    <w:lvl w:ilvl="6" w:tplc="5AD07544">
      <w:start w:val="1"/>
      <w:numFmt w:val="decimal"/>
      <w:lvlText w:val="%7."/>
      <w:lvlJc w:val="right"/>
      <w:pPr>
        <w:ind w:left="1872" w:hanging="144"/>
      </w:pPr>
      <w:rPr>
        <w:rFonts w:hint="default"/>
      </w:rPr>
    </w:lvl>
    <w:lvl w:ilvl="7" w:tplc="16307F3C">
      <w:start w:val="1"/>
      <w:numFmt w:val="lowerLetter"/>
      <w:lvlText w:val="%8."/>
      <w:lvlJc w:val="right"/>
      <w:pPr>
        <w:ind w:left="2088" w:hanging="144"/>
      </w:pPr>
      <w:rPr>
        <w:rFonts w:hint="default"/>
      </w:rPr>
    </w:lvl>
    <w:lvl w:ilvl="8" w:tplc="81228A82">
      <w:start w:val="1"/>
      <w:numFmt w:val="lowerRoman"/>
      <w:lvlText w:val="%9."/>
      <w:lvlJc w:val="right"/>
      <w:pPr>
        <w:ind w:left="2304" w:hanging="144"/>
      </w:pPr>
      <w:rPr>
        <w:rFonts w:hint="default"/>
      </w:rPr>
    </w:lvl>
  </w:abstractNum>
  <w:abstractNum w:abstractNumId="3" w15:restartNumberingAfterBreak="0">
    <w:nsid w:val="20E10CCC"/>
    <w:multiLevelType w:val="hybridMultilevel"/>
    <w:tmpl w:val="02EC7F2C"/>
    <w:lvl w:ilvl="0" w:tplc="927E7F1E">
      <w:start w:val="9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C6F7C"/>
    <w:multiLevelType w:val="multilevel"/>
    <w:tmpl w:val="50460130"/>
    <w:lvl w:ilvl="0">
      <w:start w:val="1"/>
      <w:numFmt w:val="decimal"/>
      <w:pStyle w:val="Heading1"/>
      <w:suff w:val="space"/>
      <w:lvlText w:val="%1. "/>
      <w:lvlJc w:val="left"/>
      <w:pPr>
        <w:ind w:left="360" w:hanging="360"/>
      </w:pPr>
      <w:rPr>
        <w:rFonts w:hint="default"/>
      </w:rPr>
    </w:lvl>
    <w:lvl w:ilvl="1">
      <w:start w:val="1"/>
      <w:numFmt w:val="decimal"/>
      <w:pStyle w:val="Heading2"/>
      <w:suff w:val="space"/>
      <w:lvlText w:val="%1.%2 "/>
      <w:lvlJc w:val="left"/>
      <w:pPr>
        <w:ind w:left="504" w:hanging="504"/>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80" w:hanging="1080"/>
      </w:pPr>
      <w:rPr>
        <w:rFonts w:hint="default"/>
      </w:rPr>
    </w:lvl>
    <w:lvl w:ilvl="5">
      <w:start w:val="1"/>
      <w:numFmt w:val="upperLetter"/>
      <w:pStyle w:val="Heading6"/>
      <w:suff w:val="space"/>
      <w:lvlText w:val="Appendix %6. "/>
      <w:lvlJc w:val="left"/>
      <w:pPr>
        <w:ind w:left="7560" w:hanging="720"/>
      </w:pPr>
      <w:rPr>
        <w:rFonts w:hint="default"/>
      </w:rPr>
    </w:lvl>
    <w:lvl w:ilvl="6">
      <w:start w:val="1"/>
      <w:numFmt w:val="decimal"/>
      <w:pStyle w:val="Heading7"/>
      <w:suff w:val="space"/>
      <w:lvlText w:val="%6.%7 "/>
      <w:lvlJc w:val="left"/>
      <w:pPr>
        <w:ind w:left="576" w:hanging="576"/>
      </w:pPr>
      <w:rPr>
        <w:rFonts w:hint="default"/>
      </w:rPr>
    </w:lvl>
    <w:lvl w:ilvl="7">
      <w:start w:val="1"/>
      <w:numFmt w:val="decimal"/>
      <w:pStyle w:val="Heading8"/>
      <w:suff w:val="space"/>
      <w:lvlText w:val="%6.%7.%8 "/>
      <w:lvlJc w:val="left"/>
      <w:pPr>
        <w:ind w:left="720" w:hanging="720"/>
      </w:pPr>
      <w:rPr>
        <w:rFonts w:hint="default"/>
      </w:rPr>
    </w:lvl>
    <w:lvl w:ilvl="8">
      <w:start w:val="1"/>
      <w:numFmt w:val="decimal"/>
      <w:pStyle w:val="Heading9"/>
      <w:suff w:val="space"/>
      <w:lvlText w:val="%6.%7.%8.%9 "/>
      <w:lvlJc w:val="left"/>
      <w:pPr>
        <w:ind w:left="864" w:hanging="864"/>
      </w:pPr>
      <w:rPr>
        <w:rFonts w:hint="default"/>
      </w:rPr>
    </w:lvl>
  </w:abstractNum>
  <w:abstractNum w:abstractNumId="5" w15:restartNumberingAfterBreak="0">
    <w:nsid w:val="2FCA1BB3"/>
    <w:multiLevelType w:val="multilevel"/>
    <w:tmpl w:val="C8DAFD62"/>
    <w:name w:val="Bullets"/>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1D5BAD"/>
    <w:multiLevelType w:val="hybridMultilevel"/>
    <w:tmpl w:val="3362B5FC"/>
    <w:lvl w:ilvl="0" w:tplc="3028EEEE">
      <w:start w:val="1"/>
      <w:numFmt w:val="bullet"/>
      <w:pStyle w:val="FPGBullet2"/>
      <w:lvlText w:val=""/>
      <w:lvlJc w:val="left"/>
      <w:pPr>
        <w:ind w:left="720" w:hanging="360"/>
      </w:pPr>
      <w:rPr>
        <w:rFonts w:ascii="Symbol" w:hAnsi="Symbol" w:hint="default"/>
        <w:b/>
        <w:color w:val="69AFB4"/>
        <w:sz w:val="20"/>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49F5CC7"/>
    <w:multiLevelType w:val="hybridMultilevel"/>
    <w:tmpl w:val="0409001D"/>
    <w:styleLink w:val="Headings"/>
    <w:lvl w:ilvl="0" w:tplc="FFBC7C70">
      <w:start w:val="1"/>
      <w:numFmt w:val="decimal"/>
      <w:lvlText w:val="%1)"/>
      <w:lvlJc w:val="left"/>
      <w:pPr>
        <w:ind w:left="360" w:hanging="360"/>
      </w:pPr>
    </w:lvl>
    <w:lvl w:ilvl="1" w:tplc="66924FEE">
      <w:start w:val="1"/>
      <w:numFmt w:val="lowerLetter"/>
      <w:lvlText w:val="%2)"/>
      <w:lvlJc w:val="left"/>
      <w:pPr>
        <w:ind w:left="720" w:hanging="360"/>
      </w:pPr>
    </w:lvl>
    <w:lvl w:ilvl="2" w:tplc="EC5645B0">
      <w:start w:val="1"/>
      <w:numFmt w:val="lowerRoman"/>
      <w:lvlText w:val="%3)"/>
      <w:lvlJc w:val="left"/>
      <w:pPr>
        <w:ind w:left="1080" w:hanging="360"/>
      </w:pPr>
    </w:lvl>
    <w:lvl w:ilvl="3" w:tplc="E84E8B08">
      <w:start w:val="1"/>
      <w:numFmt w:val="decimal"/>
      <w:lvlText w:val="(%4)"/>
      <w:lvlJc w:val="left"/>
      <w:pPr>
        <w:ind w:left="1440" w:hanging="360"/>
      </w:pPr>
    </w:lvl>
    <w:lvl w:ilvl="4" w:tplc="135AD4A0">
      <w:start w:val="1"/>
      <w:numFmt w:val="lowerLetter"/>
      <w:lvlText w:val="(%5)"/>
      <w:lvlJc w:val="left"/>
      <w:pPr>
        <w:ind w:left="1800" w:hanging="360"/>
      </w:pPr>
    </w:lvl>
    <w:lvl w:ilvl="5" w:tplc="7E702A56">
      <w:start w:val="1"/>
      <w:numFmt w:val="lowerRoman"/>
      <w:lvlText w:val="(%6)"/>
      <w:lvlJc w:val="left"/>
      <w:pPr>
        <w:ind w:left="2160" w:hanging="360"/>
      </w:pPr>
    </w:lvl>
    <w:lvl w:ilvl="6" w:tplc="761CB190">
      <w:start w:val="1"/>
      <w:numFmt w:val="decimal"/>
      <w:lvlText w:val="%7."/>
      <w:lvlJc w:val="left"/>
      <w:pPr>
        <w:ind w:left="2520" w:hanging="360"/>
      </w:pPr>
    </w:lvl>
    <w:lvl w:ilvl="7" w:tplc="5F7A298C">
      <w:start w:val="1"/>
      <w:numFmt w:val="lowerLetter"/>
      <w:lvlText w:val="%8."/>
      <w:lvlJc w:val="left"/>
      <w:pPr>
        <w:ind w:left="2880" w:hanging="360"/>
      </w:pPr>
    </w:lvl>
    <w:lvl w:ilvl="8" w:tplc="596CF480">
      <w:start w:val="1"/>
      <w:numFmt w:val="lowerRoman"/>
      <w:lvlText w:val="%9."/>
      <w:lvlJc w:val="left"/>
      <w:pPr>
        <w:ind w:left="3240" w:hanging="360"/>
      </w:pPr>
    </w:lvl>
  </w:abstractNum>
  <w:abstractNum w:abstractNumId="8" w15:restartNumberingAfterBreak="0">
    <w:nsid w:val="47D85FE9"/>
    <w:multiLevelType w:val="hybridMultilevel"/>
    <w:tmpl w:val="D2021A42"/>
    <w:styleLink w:val="Bullets"/>
    <w:lvl w:ilvl="0" w:tplc="69069584">
      <w:start w:val="1"/>
      <w:numFmt w:val="bullet"/>
      <w:lvlText w:val=""/>
      <w:lvlJc w:val="left"/>
      <w:pPr>
        <w:ind w:left="720" w:hanging="360"/>
      </w:pPr>
      <w:rPr>
        <w:rFonts w:asciiTheme="minorHAnsi" w:hAnsiTheme="minorHAnsi" w:hint="default"/>
      </w:rPr>
    </w:lvl>
    <w:lvl w:ilvl="1" w:tplc="4ECAECE8">
      <w:start w:val="1"/>
      <w:numFmt w:val="bullet"/>
      <w:lvlText w:val="o"/>
      <w:lvlJc w:val="left"/>
      <w:pPr>
        <w:ind w:left="1440" w:hanging="360"/>
      </w:pPr>
      <w:rPr>
        <w:rFonts w:ascii="Courier New" w:hAnsi="Courier New" w:cs="Courier New" w:hint="default"/>
      </w:rPr>
    </w:lvl>
    <w:lvl w:ilvl="2" w:tplc="19506660">
      <w:start w:val="1"/>
      <w:numFmt w:val="bullet"/>
      <w:lvlText w:val=""/>
      <w:lvlJc w:val="left"/>
      <w:pPr>
        <w:ind w:left="2160" w:hanging="360"/>
      </w:pPr>
      <w:rPr>
        <w:rFonts w:ascii="Wingdings" w:hAnsi="Wingdings" w:hint="default"/>
      </w:rPr>
    </w:lvl>
    <w:lvl w:ilvl="3" w:tplc="CF989226">
      <w:start w:val="1"/>
      <w:numFmt w:val="bullet"/>
      <w:lvlText w:val=""/>
      <w:lvlJc w:val="left"/>
      <w:pPr>
        <w:ind w:left="2880" w:hanging="360"/>
      </w:pPr>
      <w:rPr>
        <w:rFonts w:ascii="Symbol" w:hAnsi="Symbol" w:hint="default"/>
      </w:rPr>
    </w:lvl>
    <w:lvl w:ilvl="4" w:tplc="1EFAB456">
      <w:start w:val="1"/>
      <w:numFmt w:val="bullet"/>
      <w:lvlText w:val="o"/>
      <w:lvlJc w:val="left"/>
      <w:pPr>
        <w:ind w:left="3600" w:hanging="360"/>
      </w:pPr>
      <w:rPr>
        <w:rFonts w:ascii="Courier New" w:hAnsi="Courier New" w:cs="Courier New" w:hint="default"/>
      </w:rPr>
    </w:lvl>
    <w:lvl w:ilvl="5" w:tplc="C7B04940">
      <w:start w:val="1"/>
      <w:numFmt w:val="bullet"/>
      <w:lvlText w:val=""/>
      <w:lvlJc w:val="left"/>
      <w:pPr>
        <w:ind w:left="4320" w:hanging="360"/>
      </w:pPr>
      <w:rPr>
        <w:rFonts w:ascii="Wingdings" w:hAnsi="Wingdings" w:hint="default"/>
      </w:rPr>
    </w:lvl>
    <w:lvl w:ilvl="6" w:tplc="916A3072">
      <w:start w:val="1"/>
      <w:numFmt w:val="bullet"/>
      <w:lvlText w:val=""/>
      <w:lvlJc w:val="left"/>
      <w:pPr>
        <w:ind w:left="5040" w:hanging="360"/>
      </w:pPr>
      <w:rPr>
        <w:rFonts w:ascii="Symbol" w:hAnsi="Symbol" w:hint="default"/>
      </w:rPr>
    </w:lvl>
    <w:lvl w:ilvl="7" w:tplc="FCBE9414">
      <w:start w:val="1"/>
      <w:numFmt w:val="bullet"/>
      <w:lvlText w:val="o"/>
      <w:lvlJc w:val="left"/>
      <w:pPr>
        <w:ind w:left="5760" w:hanging="360"/>
      </w:pPr>
      <w:rPr>
        <w:rFonts w:ascii="Courier New" w:hAnsi="Courier New" w:cs="Courier New" w:hint="default"/>
      </w:rPr>
    </w:lvl>
    <w:lvl w:ilvl="8" w:tplc="3E8E3390">
      <w:start w:val="1"/>
      <w:numFmt w:val="bullet"/>
      <w:lvlText w:val=""/>
      <w:lvlJc w:val="left"/>
      <w:pPr>
        <w:ind w:left="6480" w:hanging="360"/>
      </w:pPr>
      <w:rPr>
        <w:rFonts w:ascii="Wingdings" w:hAnsi="Wingdings" w:hint="default"/>
      </w:rPr>
    </w:lvl>
  </w:abstractNum>
  <w:abstractNum w:abstractNumId="9" w15:restartNumberingAfterBreak="0">
    <w:nsid w:val="4A5C6434"/>
    <w:multiLevelType w:val="hybridMultilevel"/>
    <w:tmpl w:val="EB049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F1C9D"/>
    <w:multiLevelType w:val="hybridMultilevel"/>
    <w:tmpl w:val="B9A6AFD8"/>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52ED1696"/>
    <w:multiLevelType w:val="multilevel"/>
    <w:tmpl w:val="53E6FAE6"/>
    <w:lvl w:ilvl="0">
      <w:start w:val="1"/>
      <w:numFmt w:val="decimal"/>
      <w:pStyle w:val="LSiHeading1"/>
      <w:lvlText w:val="%1.0"/>
      <w:lvlJc w:val="left"/>
      <w:pPr>
        <w:ind w:left="720" w:hanging="720"/>
      </w:pPr>
      <w:rPr>
        <w:rFonts w:hint="default"/>
      </w:rPr>
    </w:lvl>
    <w:lvl w:ilvl="1">
      <w:start w:val="1"/>
      <w:numFmt w:val="decimal"/>
      <w:pStyle w:val="LSiHeading2"/>
      <w:lvlText w:val="%1.%2"/>
      <w:lvlJc w:val="left"/>
      <w:pPr>
        <w:ind w:left="1440" w:hanging="1440"/>
      </w:pPr>
      <w:rPr>
        <w:rFonts w:hint="default"/>
        <w:color w:val="auto"/>
      </w:rPr>
    </w:lvl>
    <w:lvl w:ilvl="2">
      <w:start w:val="1"/>
      <w:numFmt w:val="decimal"/>
      <w:pStyle w:val="LSiHeading3"/>
      <w:lvlText w:val="%1.%2.%3"/>
      <w:lvlJc w:val="left"/>
      <w:pPr>
        <w:ind w:left="720" w:hanging="720"/>
      </w:pPr>
      <w:rPr>
        <w:rFonts w:hint="default"/>
        <w:i w:val="0"/>
        <w:color w:val="auto"/>
      </w:rPr>
    </w:lvl>
    <w:lvl w:ilvl="3">
      <w:start w:val="1"/>
      <w:numFmt w:val="decimal"/>
      <w:pStyle w:val="LSiHeading4"/>
      <w:lvlText w:val="%1.%2.%3.%4"/>
      <w:lvlJc w:val="left"/>
      <w:pPr>
        <w:ind w:left="2880" w:hanging="720"/>
      </w:pPr>
      <w:rPr>
        <w:rFonts w:hint="default"/>
        <w:color w:val="auto"/>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3622126"/>
    <w:multiLevelType w:val="hybridMultilevel"/>
    <w:tmpl w:val="A2BED58C"/>
    <w:lvl w:ilvl="0" w:tplc="63423750">
      <w:start w:val="1"/>
      <w:numFmt w:val="bullet"/>
      <w:pStyle w:val="LSiCallOutBoxDescription"/>
      <w:lvlText w:val=""/>
      <w:lvlJc w:val="left"/>
      <w:pPr>
        <w:tabs>
          <w:tab w:val="num" w:pos="360"/>
        </w:tabs>
        <w:ind w:left="187" w:hanging="187"/>
      </w:pPr>
      <w:rPr>
        <w:rFonts w:ascii="Wingdings 2" w:hAnsi="Wingdings 2" w:hint="default"/>
        <w:color w:val="7DAAD0" w:themeColor="accent2"/>
      </w:rPr>
    </w:lvl>
    <w:lvl w:ilvl="1" w:tplc="7146ED2E">
      <w:start w:val="1"/>
      <w:numFmt w:val="bullet"/>
      <w:lvlText w:val=""/>
      <w:lvlJc w:val="left"/>
      <w:pPr>
        <w:tabs>
          <w:tab w:val="num" w:pos="547"/>
        </w:tabs>
        <w:ind w:left="360" w:hanging="173"/>
      </w:pPr>
      <w:rPr>
        <w:rFonts w:ascii="Wingdings 2" w:hAnsi="Wingdings 2" w:hint="default"/>
        <w:color w:val="0000CC"/>
        <w:sz w:val="16"/>
      </w:rPr>
    </w:lvl>
    <w:lvl w:ilvl="2" w:tplc="A1CA5E2C">
      <w:start w:val="1"/>
      <w:numFmt w:val="bullet"/>
      <w:lvlText w:val=""/>
      <w:lvlJc w:val="left"/>
      <w:pPr>
        <w:tabs>
          <w:tab w:val="num" w:pos="720"/>
        </w:tabs>
        <w:ind w:left="547" w:hanging="187"/>
      </w:pPr>
      <w:rPr>
        <w:rFonts w:ascii="Wingdings 2" w:hAnsi="Wingdings 2" w:hint="default"/>
        <w:color w:val="0000CC"/>
        <w:sz w:val="12"/>
      </w:rPr>
    </w:lvl>
    <w:lvl w:ilvl="3" w:tplc="5CBE5118">
      <w:start w:val="1"/>
      <w:numFmt w:val="bullet"/>
      <w:lvlText w:val=""/>
      <w:lvlJc w:val="left"/>
      <w:pPr>
        <w:tabs>
          <w:tab w:val="num" w:pos="907"/>
        </w:tabs>
        <w:ind w:left="720" w:hanging="173"/>
      </w:pPr>
      <w:rPr>
        <w:rFonts w:ascii="Wingdings 2" w:hAnsi="Wingdings 2" w:hint="default"/>
        <w:b/>
        <w:i w:val="0"/>
        <w:color w:val="0000CC"/>
        <w:sz w:val="10"/>
      </w:rPr>
    </w:lvl>
    <w:lvl w:ilvl="4" w:tplc="691E339E">
      <w:start w:val="1"/>
      <w:numFmt w:val="none"/>
      <w:lvlText w:val=""/>
      <w:lvlJc w:val="left"/>
      <w:pPr>
        <w:tabs>
          <w:tab w:val="num" w:pos="1800"/>
        </w:tabs>
        <w:ind w:left="1800" w:hanging="360"/>
      </w:pPr>
      <w:rPr>
        <w:sz w:val="16"/>
      </w:rPr>
    </w:lvl>
    <w:lvl w:ilvl="5" w:tplc="9C70FEF4">
      <w:start w:val="1"/>
      <w:numFmt w:val="none"/>
      <w:lvlText w:val=""/>
      <w:lvlJc w:val="left"/>
      <w:pPr>
        <w:tabs>
          <w:tab w:val="num" w:pos="2160"/>
        </w:tabs>
        <w:ind w:left="2160" w:hanging="360"/>
      </w:pPr>
    </w:lvl>
    <w:lvl w:ilvl="6" w:tplc="6F207B3E">
      <w:start w:val="1"/>
      <w:numFmt w:val="none"/>
      <w:lvlText w:val=""/>
      <w:lvlJc w:val="left"/>
      <w:pPr>
        <w:tabs>
          <w:tab w:val="num" w:pos="2520"/>
        </w:tabs>
        <w:ind w:left="2520" w:hanging="360"/>
      </w:pPr>
    </w:lvl>
    <w:lvl w:ilvl="7" w:tplc="88CA52BA">
      <w:start w:val="1"/>
      <w:numFmt w:val="none"/>
      <w:lvlText w:val=""/>
      <w:lvlJc w:val="left"/>
      <w:pPr>
        <w:tabs>
          <w:tab w:val="num" w:pos="2880"/>
        </w:tabs>
        <w:ind w:left="2880" w:hanging="360"/>
      </w:pPr>
    </w:lvl>
    <w:lvl w:ilvl="8" w:tplc="289E8090">
      <w:start w:val="1"/>
      <w:numFmt w:val="none"/>
      <w:lvlText w:val=""/>
      <w:lvlJc w:val="left"/>
      <w:pPr>
        <w:tabs>
          <w:tab w:val="num" w:pos="3240"/>
        </w:tabs>
        <w:ind w:left="3240" w:hanging="360"/>
      </w:pPr>
    </w:lvl>
  </w:abstractNum>
  <w:abstractNum w:abstractNumId="13" w15:restartNumberingAfterBreak="0">
    <w:nsid w:val="53F7613D"/>
    <w:multiLevelType w:val="hybridMultilevel"/>
    <w:tmpl w:val="6E5C5F0E"/>
    <w:lvl w:ilvl="0" w:tplc="DA64B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804CF"/>
    <w:multiLevelType w:val="hybridMultilevel"/>
    <w:tmpl w:val="2AA69978"/>
    <w:name w:val="TableNum2"/>
    <w:lvl w:ilvl="0" w:tplc="0409000F">
      <w:start w:val="1"/>
      <w:numFmt w:val="bullet"/>
      <w:lvlText w:val=""/>
      <w:lvlJc w:val="left"/>
      <w:pPr>
        <w:ind w:left="749" w:hanging="360"/>
      </w:pPr>
      <w:rPr>
        <w:rFonts w:ascii="Wingdings" w:hAnsi="Wingdings" w:hint="default"/>
        <w:color w:val="004990" w:themeColor="text2"/>
      </w:rPr>
    </w:lvl>
    <w:lvl w:ilvl="1" w:tplc="04090019" w:tentative="1">
      <w:start w:val="1"/>
      <w:numFmt w:val="bullet"/>
      <w:lvlText w:val="o"/>
      <w:lvlJc w:val="left"/>
      <w:pPr>
        <w:ind w:left="1469" w:hanging="360"/>
      </w:pPr>
      <w:rPr>
        <w:rFonts w:ascii="Courier New" w:hAnsi="Courier New" w:cs="Courier New" w:hint="default"/>
      </w:rPr>
    </w:lvl>
    <w:lvl w:ilvl="2" w:tplc="0409001B" w:tentative="1">
      <w:start w:val="1"/>
      <w:numFmt w:val="bullet"/>
      <w:lvlText w:val=""/>
      <w:lvlJc w:val="left"/>
      <w:pPr>
        <w:ind w:left="2189" w:hanging="360"/>
      </w:pPr>
      <w:rPr>
        <w:rFonts w:ascii="Wingdings" w:hAnsi="Wingdings" w:hint="default"/>
      </w:rPr>
    </w:lvl>
    <w:lvl w:ilvl="3" w:tplc="0409000F" w:tentative="1">
      <w:start w:val="1"/>
      <w:numFmt w:val="bullet"/>
      <w:lvlText w:val=""/>
      <w:lvlJc w:val="left"/>
      <w:pPr>
        <w:ind w:left="2909" w:hanging="360"/>
      </w:pPr>
      <w:rPr>
        <w:rFonts w:ascii="Symbol" w:hAnsi="Symbol" w:hint="default"/>
      </w:rPr>
    </w:lvl>
    <w:lvl w:ilvl="4" w:tplc="04090019" w:tentative="1">
      <w:start w:val="1"/>
      <w:numFmt w:val="bullet"/>
      <w:lvlText w:val="o"/>
      <w:lvlJc w:val="left"/>
      <w:pPr>
        <w:ind w:left="3629" w:hanging="360"/>
      </w:pPr>
      <w:rPr>
        <w:rFonts w:ascii="Courier New" w:hAnsi="Courier New" w:cs="Courier New" w:hint="default"/>
      </w:rPr>
    </w:lvl>
    <w:lvl w:ilvl="5" w:tplc="0409001B" w:tentative="1">
      <w:start w:val="1"/>
      <w:numFmt w:val="bullet"/>
      <w:lvlText w:val=""/>
      <w:lvlJc w:val="left"/>
      <w:pPr>
        <w:ind w:left="4349" w:hanging="360"/>
      </w:pPr>
      <w:rPr>
        <w:rFonts w:ascii="Wingdings" w:hAnsi="Wingdings" w:hint="default"/>
      </w:rPr>
    </w:lvl>
    <w:lvl w:ilvl="6" w:tplc="0409000F" w:tentative="1">
      <w:start w:val="1"/>
      <w:numFmt w:val="bullet"/>
      <w:lvlText w:val=""/>
      <w:lvlJc w:val="left"/>
      <w:pPr>
        <w:ind w:left="5069" w:hanging="360"/>
      </w:pPr>
      <w:rPr>
        <w:rFonts w:ascii="Symbol" w:hAnsi="Symbol" w:hint="default"/>
      </w:rPr>
    </w:lvl>
    <w:lvl w:ilvl="7" w:tplc="04090019" w:tentative="1">
      <w:start w:val="1"/>
      <w:numFmt w:val="bullet"/>
      <w:lvlText w:val="o"/>
      <w:lvlJc w:val="left"/>
      <w:pPr>
        <w:ind w:left="5789" w:hanging="360"/>
      </w:pPr>
      <w:rPr>
        <w:rFonts w:ascii="Courier New" w:hAnsi="Courier New" w:cs="Courier New" w:hint="default"/>
      </w:rPr>
    </w:lvl>
    <w:lvl w:ilvl="8" w:tplc="0409001B" w:tentative="1">
      <w:start w:val="1"/>
      <w:numFmt w:val="bullet"/>
      <w:lvlText w:val=""/>
      <w:lvlJc w:val="left"/>
      <w:pPr>
        <w:ind w:left="6509" w:hanging="360"/>
      </w:pPr>
      <w:rPr>
        <w:rFonts w:ascii="Wingdings" w:hAnsi="Wingdings" w:hint="default"/>
      </w:rPr>
    </w:lvl>
  </w:abstractNum>
  <w:abstractNum w:abstractNumId="15" w15:restartNumberingAfterBreak="0">
    <w:nsid w:val="5ACD30AD"/>
    <w:multiLevelType w:val="hybridMultilevel"/>
    <w:tmpl w:val="FD122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44901"/>
    <w:multiLevelType w:val="hybridMultilevel"/>
    <w:tmpl w:val="51A6C026"/>
    <w:lvl w:ilvl="0" w:tplc="544A2156">
      <w:start w:val="1"/>
      <w:numFmt w:val="bullet"/>
      <w:pStyle w:val="DOSEOTableBullet1"/>
      <w:lvlText w:val=""/>
      <w:lvlJc w:val="left"/>
      <w:pPr>
        <w:ind w:left="360" w:hanging="360"/>
      </w:pPr>
      <w:rPr>
        <w:rFonts w:ascii="Wingdings" w:hAnsi="Wingdings" w:hint="default"/>
        <w:color w:val="E46C0A"/>
        <w:sz w:val="24"/>
        <w:szCs w:val="18"/>
      </w:rPr>
    </w:lvl>
    <w:lvl w:ilvl="1" w:tplc="227A04EE">
      <w:start w:val="1"/>
      <w:numFmt w:val="bullet"/>
      <w:lvlText w:val="o"/>
      <w:lvlJc w:val="left"/>
      <w:pPr>
        <w:ind w:left="1440" w:hanging="360"/>
      </w:pPr>
      <w:rPr>
        <w:rFonts w:ascii="Courier New" w:hAnsi="Courier New" w:cs="Courier New" w:hint="default"/>
      </w:rPr>
    </w:lvl>
    <w:lvl w:ilvl="2" w:tplc="82C8BB70">
      <w:start w:val="1"/>
      <w:numFmt w:val="bullet"/>
      <w:lvlText w:val=""/>
      <w:lvlJc w:val="left"/>
      <w:pPr>
        <w:ind w:left="2160" w:hanging="360"/>
      </w:pPr>
      <w:rPr>
        <w:rFonts w:ascii="Wingdings" w:hAnsi="Wingdings" w:hint="default"/>
      </w:rPr>
    </w:lvl>
    <w:lvl w:ilvl="3" w:tplc="320AEFC2">
      <w:start w:val="1"/>
      <w:numFmt w:val="bullet"/>
      <w:lvlText w:val=""/>
      <w:lvlJc w:val="left"/>
      <w:pPr>
        <w:ind w:left="2880" w:hanging="360"/>
      </w:pPr>
      <w:rPr>
        <w:rFonts w:ascii="Symbol" w:hAnsi="Symbol" w:hint="default"/>
      </w:rPr>
    </w:lvl>
    <w:lvl w:ilvl="4" w:tplc="8B5E27D2">
      <w:start w:val="1"/>
      <w:numFmt w:val="bullet"/>
      <w:lvlText w:val="o"/>
      <w:lvlJc w:val="left"/>
      <w:pPr>
        <w:ind w:left="3600" w:hanging="360"/>
      </w:pPr>
      <w:rPr>
        <w:rFonts w:ascii="Courier New" w:hAnsi="Courier New" w:cs="Courier New" w:hint="default"/>
      </w:rPr>
    </w:lvl>
    <w:lvl w:ilvl="5" w:tplc="00CE2108">
      <w:start w:val="1"/>
      <w:numFmt w:val="bullet"/>
      <w:lvlText w:val=""/>
      <w:lvlJc w:val="left"/>
      <w:pPr>
        <w:ind w:left="4320" w:hanging="360"/>
      </w:pPr>
      <w:rPr>
        <w:rFonts w:ascii="Wingdings" w:hAnsi="Wingdings" w:hint="default"/>
      </w:rPr>
    </w:lvl>
    <w:lvl w:ilvl="6" w:tplc="B80AFB2E">
      <w:start w:val="1"/>
      <w:numFmt w:val="bullet"/>
      <w:lvlText w:val=""/>
      <w:lvlJc w:val="left"/>
      <w:pPr>
        <w:ind w:left="5040" w:hanging="360"/>
      </w:pPr>
      <w:rPr>
        <w:rFonts w:ascii="Symbol" w:hAnsi="Symbol" w:hint="default"/>
      </w:rPr>
    </w:lvl>
    <w:lvl w:ilvl="7" w:tplc="B3C2B2BA">
      <w:start w:val="1"/>
      <w:numFmt w:val="bullet"/>
      <w:lvlText w:val="o"/>
      <w:lvlJc w:val="left"/>
      <w:pPr>
        <w:ind w:left="5760" w:hanging="360"/>
      </w:pPr>
      <w:rPr>
        <w:rFonts w:ascii="Courier New" w:hAnsi="Courier New" w:cs="Courier New" w:hint="default"/>
      </w:rPr>
    </w:lvl>
    <w:lvl w:ilvl="8" w:tplc="05806A2E">
      <w:start w:val="1"/>
      <w:numFmt w:val="bullet"/>
      <w:lvlText w:val=""/>
      <w:lvlJc w:val="left"/>
      <w:pPr>
        <w:ind w:left="6480" w:hanging="360"/>
      </w:pPr>
      <w:rPr>
        <w:rFonts w:ascii="Wingdings" w:hAnsi="Wingdings" w:hint="default"/>
      </w:rPr>
    </w:lvl>
  </w:abstractNum>
  <w:abstractNum w:abstractNumId="17" w15:restartNumberingAfterBreak="0">
    <w:nsid w:val="5DE96CC4"/>
    <w:multiLevelType w:val="hybridMultilevel"/>
    <w:tmpl w:val="5726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A464E9"/>
    <w:multiLevelType w:val="hybridMultilevel"/>
    <w:tmpl w:val="DF14B30E"/>
    <w:lvl w:ilvl="0" w:tplc="17C64CE6">
      <w:start w:val="1"/>
      <w:numFmt w:val="bullet"/>
      <w:pStyle w:val="ListBullet"/>
      <w:lvlText w:val=""/>
      <w:lvlJc w:val="left"/>
      <w:pPr>
        <w:ind w:left="576" w:hanging="216"/>
      </w:pPr>
      <w:rPr>
        <w:rFonts w:ascii="Symbol" w:hAnsi="Symbol" w:hint="default"/>
        <w:color w:val="004990" w:themeColor="text2"/>
      </w:rPr>
    </w:lvl>
    <w:lvl w:ilvl="1" w:tplc="7420586E">
      <w:start w:val="1"/>
      <w:numFmt w:val="bullet"/>
      <w:lvlText w:val="–"/>
      <w:lvlJc w:val="left"/>
      <w:pPr>
        <w:ind w:left="792" w:hanging="216"/>
      </w:pPr>
      <w:rPr>
        <w:rFonts w:ascii="Times New Roman" w:hAnsi="Times New Roman" w:cs="Times New Roman" w:hint="default"/>
        <w:color w:val="004990" w:themeColor="text2"/>
      </w:rPr>
    </w:lvl>
    <w:lvl w:ilvl="2" w:tplc="FD6CB060">
      <w:start w:val="1"/>
      <w:numFmt w:val="bullet"/>
      <w:lvlText w:val=""/>
      <w:lvlJc w:val="left"/>
      <w:pPr>
        <w:ind w:left="1008" w:hanging="216"/>
      </w:pPr>
      <w:rPr>
        <w:rFonts w:ascii="Wingdings" w:hAnsi="Wingdings" w:hint="default"/>
        <w:color w:val="004990" w:themeColor="text2"/>
      </w:rPr>
    </w:lvl>
    <w:lvl w:ilvl="3" w:tplc="CEF65E58">
      <w:start w:val="1"/>
      <w:numFmt w:val="bullet"/>
      <w:lvlText w:val=""/>
      <w:lvlJc w:val="left"/>
      <w:pPr>
        <w:ind w:left="1224" w:hanging="216"/>
      </w:pPr>
      <w:rPr>
        <w:rFonts w:ascii="Symbol" w:hAnsi="Symbol" w:hint="default"/>
      </w:rPr>
    </w:lvl>
    <w:lvl w:ilvl="4" w:tplc="DA22D436">
      <w:start w:val="1"/>
      <w:numFmt w:val="bullet"/>
      <w:lvlText w:val="o"/>
      <w:lvlJc w:val="left"/>
      <w:pPr>
        <w:ind w:left="1440" w:hanging="216"/>
      </w:pPr>
      <w:rPr>
        <w:rFonts w:ascii="Courier New" w:hAnsi="Courier New" w:cs="Courier New" w:hint="default"/>
      </w:rPr>
    </w:lvl>
    <w:lvl w:ilvl="5" w:tplc="91A84248">
      <w:start w:val="1"/>
      <w:numFmt w:val="bullet"/>
      <w:lvlText w:val=""/>
      <w:lvlJc w:val="left"/>
      <w:pPr>
        <w:ind w:left="1656" w:hanging="216"/>
      </w:pPr>
      <w:rPr>
        <w:rFonts w:ascii="Wingdings" w:hAnsi="Wingdings" w:hint="default"/>
      </w:rPr>
    </w:lvl>
    <w:lvl w:ilvl="6" w:tplc="424CB67C">
      <w:start w:val="1"/>
      <w:numFmt w:val="bullet"/>
      <w:lvlText w:val=""/>
      <w:lvlJc w:val="left"/>
      <w:pPr>
        <w:ind w:left="1872" w:hanging="216"/>
      </w:pPr>
      <w:rPr>
        <w:rFonts w:ascii="Symbol" w:hAnsi="Symbol" w:hint="default"/>
      </w:rPr>
    </w:lvl>
    <w:lvl w:ilvl="7" w:tplc="4380E5CE">
      <w:start w:val="1"/>
      <w:numFmt w:val="bullet"/>
      <w:lvlText w:val="o"/>
      <w:lvlJc w:val="left"/>
      <w:pPr>
        <w:ind w:left="2088" w:hanging="216"/>
      </w:pPr>
      <w:rPr>
        <w:rFonts w:ascii="Courier New" w:hAnsi="Courier New" w:cs="Courier New" w:hint="default"/>
      </w:rPr>
    </w:lvl>
    <w:lvl w:ilvl="8" w:tplc="94C4B096">
      <w:start w:val="1"/>
      <w:numFmt w:val="bullet"/>
      <w:lvlText w:val=""/>
      <w:lvlJc w:val="left"/>
      <w:pPr>
        <w:ind w:left="2304" w:hanging="216"/>
      </w:pPr>
      <w:rPr>
        <w:rFonts w:ascii="Wingdings" w:hAnsi="Wingdings" w:hint="default"/>
      </w:rPr>
    </w:lvl>
  </w:abstractNum>
  <w:abstractNum w:abstractNumId="19" w15:restartNumberingAfterBreak="0">
    <w:nsid w:val="68597CFF"/>
    <w:multiLevelType w:val="hybridMultilevel"/>
    <w:tmpl w:val="A58689E4"/>
    <w:lvl w:ilvl="0" w:tplc="11CC17CE">
      <w:start w:val="1"/>
      <w:numFmt w:val="bullet"/>
      <w:pStyle w:val="DSENTOPSTableBullets"/>
      <w:lvlText w:val=""/>
      <w:lvlJc w:val="left"/>
      <w:pPr>
        <w:ind w:left="216" w:hanging="144"/>
      </w:pPr>
      <w:rPr>
        <w:rFonts w:ascii="Symbol" w:hAnsi="Symbol" w:hint="default"/>
        <w:color w:val="004990" w:themeColor="text2"/>
      </w:rPr>
    </w:lvl>
    <w:lvl w:ilvl="1" w:tplc="8FEA951C">
      <w:start w:val="1"/>
      <w:numFmt w:val="bullet"/>
      <w:lvlText w:val="–"/>
      <w:lvlJc w:val="left"/>
      <w:pPr>
        <w:ind w:left="432" w:hanging="144"/>
      </w:pPr>
      <w:rPr>
        <w:rFonts w:ascii="Times New Roman" w:hAnsi="Times New Roman" w:cs="Times New Roman" w:hint="default"/>
        <w:color w:val="004990" w:themeColor="text2"/>
      </w:rPr>
    </w:lvl>
    <w:lvl w:ilvl="2" w:tplc="BE5AF446">
      <w:start w:val="1"/>
      <w:numFmt w:val="bullet"/>
      <w:lvlText w:val=""/>
      <w:lvlJc w:val="left"/>
      <w:pPr>
        <w:ind w:left="648" w:hanging="144"/>
      </w:pPr>
      <w:rPr>
        <w:rFonts w:ascii="Wingdings" w:hAnsi="Wingdings" w:hint="default"/>
        <w:color w:val="004990" w:themeColor="text2"/>
      </w:rPr>
    </w:lvl>
    <w:lvl w:ilvl="3" w:tplc="B67AE730">
      <w:start w:val="1"/>
      <w:numFmt w:val="bullet"/>
      <w:lvlText w:val=""/>
      <w:lvlJc w:val="left"/>
      <w:pPr>
        <w:ind w:left="864" w:hanging="144"/>
      </w:pPr>
      <w:rPr>
        <w:rFonts w:ascii="Symbol" w:hAnsi="Symbol" w:hint="default"/>
      </w:rPr>
    </w:lvl>
    <w:lvl w:ilvl="4" w:tplc="A1F82DD0">
      <w:start w:val="1"/>
      <w:numFmt w:val="bullet"/>
      <w:lvlText w:val="o"/>
      <w:lvlJc w:val="left"/>
      <w:pPr>
        <w:ind w:left="1080" w:hanging="144"/>
      </w:pPr>
      <w:rPr>
        <w:rFonts w:ascii="Courier New" w:hAnsi="Courier New" w:cs="Courier New" w:hint="default"/>
      </w:rPr>
    </w:lvl>
    <w:lvl w:ilvl="5" w:tplc="CC58DBC6">
      <w:start w:val="1"/>
      <w:numFmt w:val="bullet"/>
      <w:lvlText w:val=""/>
      <w:lvlJc w:val="left"/>
      <w:pPr>
        <w:ind w:left="1296" w:hanging="144"/>
      </w:pPr>
      <w:rPr>
        <w:rFonts w:ascii="Wingdings" w:hAnsi="Wingdings" w:hint="default"/>
      </w:rPr>
    </w:lvl>
    <w:lvl w:ilvl="6" w:tplc="FA88FA9A">
      <w:start w:val="1"/>
      <w:numFmt w:val="bullet"/>
      <w:lvlText w:val=""/>
      <w:lvlJc w:val="left"/>
      <w:pPr>
        <w:ind w:left="1512" w:hanging="144"/>
      </w:pPr>
      <w:rPr>
        <w:rFonts w:ascii="Symbol" w:hAnsi="Symbol" w:hint="default"/>
      </w:rPr>
    </w:lvl>
    <w:lvl w:ilvl="7" w:tplc="9EF0051C">
      <w:start w:val="1"/>
      <w:numFmt w:val="bullet"/>
      <w:lvlText w:val="o"/>
      <w:lvlJc w:val="left"/>
      <w:pPr>
        <w:ind w:left="1728" w:hanging="144"/>
      </w:pPr>
      <w:rPr>
        <w:rFonts w:ascii="Courier New" w:hAnsi="Courier New" w:cs="Courier New" w:hint="default"/>
      </w:rPr>
    </w:lvl>
    <w:lvl w:ilvl="8" w:tplc="4AB22074">
      <w:start w:val="1"/>
      <w:numFmt w:val="bullet"/>
      <w:lvlText w:val=""/>
      <w:lvlJc w:val="left"/>
      <w:pPr>
        <w:ind w:left="1944" w:hanging="144"/>
      </w:pPr>
      <w:rPr>
        <w:rFonts w:ascii="Wingdings" w:hAnsi="Wingdings" w:hint="default"/>
      </w:rPr>
    </w:lvl>
  </w:abstractNum>
  <w:abstractNum w:abstractNumId="20" w15:restartNumberingAfterBreak="0">
    <w:nsid w:val="745A6287"/>
    <w:multiLevelType w:val="hybridMultilevel"/>
    <w:tmpl w:val="29A2869E"/>
    <w:lvl w:ilvl="0" w:tplc="D49E5B1A">
      <w:start w:val="1"/>
      <w:numFmt w:val="bullet"/>
      <w:pStyle w:val="Bullet1First"/>
      <w:lvlText w:val=""/>
      <w:lvlJc w:val="left"/>
      <w:pPr>
        <w:tabs>
          <w:tab w:val="num" w:pos="180"/>
        </w:tabs>
        <w:ind w:left="180" w:hanging="180"/>
      </w:pPr>
      <w:rPr>
        <w:rFonts w:ascii="Wingdings" w:hAnsi="Wingdings" w:hint="default"/>
        <w:color w:val="FF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D7A0226"/>
    <w:multiLevelType w:val="hybridMultilevel"/>
    <w:tmpl w:val="D02A975A"/>
    <w:name w:val="TableNum"/>
    <w:lvl w:ilvl="0" w:tplc="476ED3F0">
      <w:start w:val="1"/>
      <w:numFmt w:val="decimal"/>
      <w:lvlText w:val="%1."/>
      <w:lvlJc w:val="left"/>
      <w:pPr>
        <w:tabs>
          <w:tab w:val="num" w:pos="432"/>
        </w:tabs>
        <w:ind w:left="216"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DD44DFC">
      <w:start w:val="1"/>
      <w:numFmt w:val="lowerLetter"/>
      <w:lvlText w:val="%2."/>
      <w:lvlJc w:val="left"/>
      <w:pPr>
        <w:tabs>
          <w:tab w:val="num" w:pos="648"/>
        </w:tabs>
        <w:ind w:left="432" w:hanging="144"/>
      </w:pPr>
      <w:rPr>
        <w:rFonts w:hint="default"/>
      </w:rPr>
    </w:lvl>
    <w:lvl w:ilvl="2" w:tplc="285E1ADE">
      <w:start w:val="1"/>
      <w:numFmt w:val="lowerRoman"/>
      <w:lvlText w:val="%3."/>
      <w:lvlJc w:val="left"/>
      <w:pPr>
        <w:tabs>
          <w:tab w:val="num" w:pos="864"/>
        </w:tabs>
        <w:ind w:left="648" w:hanging="144"/>
      </w:pPr>
      <w:rPr>
        <w:rFonts w:hint="default"/>
      </w:rPr>
    </w:lvl>
    <w:lvl w:ilvl="3" w:tplc="061A7B18">
      <w:start w:val="1"/>
      <w:numFmt w:val="decimal"/>
      <w:lvlText w:val="%4)"/>
      <w:lvlJc w:val="left"/>
      <w:pPr>
        <w:tabs>
          <w:tab w:val="num" w:pos="1080"/>
        </w:tabs>
        <w:ind w:left="864" w:hanging="144"/>
      </w:pPr>
      <w:rPr>
        <w:rFonts w:hint="default"/>
      </w:rPr>
    </w:lvl>
    <w:lvl w:ilvl="4" w:tplc="AF2EF02E">
      <w:start w:val="1"/>
      <w:numFmt w:val="lowerLetter"/>
      <w:lvlText w:val="%5)"/>
      <w:lvlJc w:val="left"/>
      <w:pPr>
        <w:tabs>
          <w:tab w:val="num" w:pos="1296"/>
        </w:tabs>
        <w:ind w:left="1080" w:hanging="144"/>
      </w:pPr>
      <w:rPr>
        <w:rFonts w:hint="default"/>
      </w:rPr>
    </w:lvl>
    <w:lvl w:ilvl="5" w:tplc="A0D48280">
      <w:start w:val="1"/>
      <w:numFmt w:val="lowerRoman"/>
      <w:lvlText w:val="%6)"/>
      <w:lvlJc w:val="left"/>
      <w:pPr>
        <w:tabs>
          <w:tab w:val="num" w:pos="1512"/>
        </w:tabs>
        <w:ind w:left="1296" w:hanging="144"/>
      </w:pPr>
      <w:rPr>
        <w:rFonts w:hint="default"/>
      </w:rPr>
    </w:lvl>
    <w:lvl w:ilvl="6" w:tplc="D4A0BE6C">
      <w:start w:val="1"/>
      <w:numFmt w:val="decimal"/>
      <w:lvlText w:val="%7."/>
      <w:lvlJc w:val="left"/>
      <w:pPr>
        <w:tabs>
          <w:tab w:val="num" w:pos="1728"/>
        </w:tabs>
        <w:ind w:left="1512" w:hanging="144"/>
      </w:pPr>
      <w:rPr>
        <w:rFonts w:hint="default"/>
      </w:rPr>
    </w:lvl>
    <w:lvl w:ilvl="7" w:tplc="D48A50F4">
      <w:start w:val="1"/>
      <w:numFmt w:val="lowerLetter"/>
      <w:lvlText w:val="%8."/>
      <w:lvlJc w:val="left"/>
      <w:pPr>
        <w:tabs>
          <w:tab w:val="num" w:pos="1944"/>
        </w:tabs>
        <w:ind w:left="1728" w:hanging="144"/>
      </w:pPr>
      <w:rPr>
        <w:rFonts w:hint="default"/>
      </w:rPr>
    </w:lvl>
    <w:lvl w:ilvl="8" w:tplc="1A301B16">
      <w:start w:val="1"/>
      <w:numFmt w:val="lowerRoman"/>
      <w:lvlText w:val="%9."/>
      <w:lvlJc w:val="left"/>
      <w:pPr>
        <w:tabs>
          <w:tab w:val="num" w:pos="2160"/>
        </w:tabs>
        <w:ind w:left="1944" w:hanging="144"/>
      </w:pPr>
      <w:rPr>
        <w:rFonts w:hint="default"/>
      </w:rPr>
    </w:lvl>
  </w:abstractNum>
  <w:num w:numId="1">
    <w:abstractNumId w:val="7"/>
  </w:num>
  <w:num w:numId="2">
    <w:abstractNumId w:val="8"/>
  </w:num>
  <w:num w:numId="3">
    <w:abstractNumId w:val="18"/>
  </w:num>
  <w:num w:numId="4">
    <w:abstractNumId w:val="19"/>
  </w:num>
  <w:num w:numId="5">
    <w:abstractNumId w:val="4"/>
  </w:num>
  <w:num w:numId="6">
    <w:abstractNumId w:val="16"/>
  </w:num>
  <w:num w:numId="7">
    <w:abstractNumId w:val="6"/>
  </w:num>
  <w:num w:numId="8">
    <w:abstractNumId w:val="1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7"/>
  </w:num>
  <w:num w:numId="14">
    <w:abstractNumId w:val="11"/>
  </w:num>
  <w:num w:numId="15">
    <w:abstractNumId w:val="15"/>
  </w:num>
  <w:num w:numId="16">
    <w:abstractNumId w:val="0"/>
  </w:num>
  <w:num w:numId="17">
    <w:abstractNumId w:val="13"/>
  </w:num>
  <w:num w:numId="18">
    <w:abstractNumId w:val="9"/>
  </w:num>
  <w:num w:numId="1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cumentProtection w:edit="comments" w:enforcement="0"/>
  <w:defaultTabStop w:val="720"/>
  <w:defaultTableStyle w:val="DSENTOPSTableStyle1"/>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AD"/>
    <w:rsid w:val="0000127E"/>
    <w:rsid w:val="00001724"/>
    <w:rsid w:val="0000193F"/>
    <w:rsid w:val="00003484"/>
    <w:rsid w:val="000056D2"/>
    <w:rsid w:val="0000570B"/>
    <w:rsid w:val="0000609D"/>
    <w:rsid w:val="00006392"/>
    <w:rsid w:val="000066AD"/>
    <w:rsid w:val="00007356"/>
    <w:rsid w:val="00007604"/>
    <w:rsid w:val="00007E3D"/>
    <w:rsid w:val="000112BC"/>
    <w:rsid w:val="000113C3"/>
    <w:rsid w:val="00013E4F"/>
    <w:rsid w:val="00014B0E"/>
    <w:rsid w:val="000172EE"/>
    <w:rsid w:val="000174EE"/>
    <w:rsid w:val="00017935"/>
    <w:rsid w:val="000214BA"/>
    <w:rsid w:val="00021D98"/>
    <w:rsid w:val="00022064"/>
    <w:rsid w:val="00023241"/>
    <w:rsid w:val="0002392E"/>
    <w:rsid w:val="00023ABB"/>
    <w:rsid w:val="00025348"/>
    <w:rsid w:val="00025992"/>
    <w:rsid w:val="00026E60"/>
    <w:rsid w:val="00027753"/>
    <w:rsid w:val="00027C71"/>
    <w:rsid w:val="00030B25"/>
    <w:rsid w:val="00031D59"/>
    <w:rsid w:val="00031DC3"/>
    <w:rsid w:val="00033A15"/>
    <w:rsid w:val="00033E48"/>
    <w:rsid w:val="00035732"/>
    <w:rsid w:val="00036721"/>
    <w:rsid w:val="00036D68"/>
    <w:rsid w:val="0004124B"/>
    <w:rsid w:val="0004208A"/>
    <w:rsid w:val="00042106"/>
    <w:rsid w:val="00043732"/>
    <w:rsid w:val="000441EC"/>
    <w:rsid w:val="00044676"/>
    <w:rsid w:val="00047B2D"/>
    <w:rsid w:val="0005024A"/>
    <w:rsid w:val="0005141A"/>
    <w:rsid w:val="0005282A"/>
    <w:rsid w:val="000528D9"/>
    <w:rsid w:val="000549E8"/>
    <w:rsid w:val="0005518F"/>
    <w:rsid w:val="0005577E"/>
    <w:rsid w:val="00055DEF"/>
    <w:rsid w:val="00056B81"/>
    <w:rsid w:val="0005763B"/>
    <w:rsid w:val="000578B2"/>
    <w:rsid w:val="00060763"/>
    <w:rsid w:val="00060A33"/>
    <w:rsid w:val="00062AE0"/>
    <w:rsid w:val="00062E76"/>
    <w:rsid w:val="000642A1"/>
    <w:rsid w:val="00064EED"/>
    <w:rsid w:val="00071955"/>
    <w:rsid w:val="00071C0D"/>
    <w:rsid w:val="00071F85"/>
    <w:rsid w:val="00072C0C"/>
    <w:rsid w:val="00073867"/>
    <w:rsid w:val="00073BA2"/>
    <w:rsid w:val="00075F9B"/>
    <w:rsid w:val="00076262"/>
    <w:rsid w:val="00077335"/>
    <w:rsid w:val="00081685"/>
    <w:rsid w:val="0008184A"/>
    <w:rsid w:val="00081863"/>
    <w:rsid w:val="0008223A"/>
    <w:rsid w:val="00082CF2"/>
    <w:rsid w:val="00084CE4"/>
    <w:rsid w:val="00085169"/>
    <w:rsid w:val="0008522D"/>
    <w:rsid w:val="000869C3"/>
    <w:rsid w:val="0008785D"/>
    <w:rsid w:val="000878E9"/>
    <w:rsid w:val="00087D6C"/>
    <w:rsid w:val="00090C67"/>
    <w:rsid w:val="00094074"/>
    <w:rsid w:val="000943C3"/>
    <w:rsid w:val="0009484A"/>
    <w:rsid w:val="000974D6"/>
    <w:rsid w:val="00097D3A"/>
    <w:rsid w:val="000A091B"/>
    <w:rsid w:val="000A12C6"/>
    <w:rsid w:val="000A21D4"/>
    <w:rsid w:val="000A272C"/>
    <w:rsid w:val="000A2ACB"/>
    <w:rsid w:val="000A2F24"/>
    <w:rsid w:val="000A3308"/>
    <w:rsid w:val="000A3CDB"/>
    <w:rsid w:val="000A4123"/>
    <w:rsid w:val="000A41FB"/>
    <w:rsid w:val="000A4F2B"/>
    <w:rsid w:val="000A4F42"/>
    <w:rsid w:val="000A55BE"/>
    <w:rsid w:val="000B0A0D"/>
    <w:rsid w:val="000B2D89"/>
    <w:rsid w:val="000B37A9"/>
    <w:rsid w:val="000B3B8A"/>
    <w:rsid w:val="000B451B"/>
    <w:rsid w:val="000B4B8D"/>
    <w:rsid w:val="000B4BBE"/>
    <w:rsid w:val="000B62C6"/>
    <w:rsid w:val="000C05AA"/>
    <w:rsid w:val="000C0B1E"/>
    <w:rsid w:val="000C208E"/>
    <w:rsid w:val="000C23C1"/>
    <w:rsid w:val="000C2B40"/>
    <w:rsid w:val="000C2F11"/>
    <w:rsid w:val="000C3963"/>
    <w:rsid w:val="000C4207"/>
    <w:rsid w:val="000C46B3"/>
    <w:rsid w:val="000C69AA"/>
    <w:rsid w:val="000C7735"/>
    <w:rsid w:val="000D0F1E"/>
    <w:rsid w:val="000D2570"/>
    <w:rsid w:val="000D2733"/>
    <w:rsid w:val="000D2964"/>
    <w:rsid w:val="000D3F72"/>
    <w:rsid w:val="000D3F8A"/>
    <w:rsid w:val="000D6AFA"/>
    <w:rsid w:val="000D78BA"/>
    <w:rsid w:val="000D7F9C"/>
    <w:rsid w:val="000E00A5"/>
    <w:rsid w:val="000E065F"/>
    <w:rsid w:val="000E0B99"/>
    <w:rsid w:val="000E1CA7"/>
    <w:rsid w:val="000E21ED"/>
    <w:rsid w:val="000E28E9"/>
    <w:rsid w:val="000E29F3"/>
    <w:rsid w:val="000E2BD2"/>
    <w:rsid w:val="000E3321"/>
    <w:rsid w:val="000E345E"/>
    <w:rsid w:val="000E43C3"/>
    <w:rsid w:val="000E4A57"/>
    <w:rsid w:val="000E5CE0"/>
    <w:rsid w:val="000F240D"/>
    <w:rsid w:val="000F2EA1"/>
    <w:rsid w:val="000F32A1"/>
    <w:rsid w:val="000F4267"/>
    <w:rsid w:val="000F46E3"/>
    <w:rsid w:val="000F4E85"/>
    <w:rsid w:val="000F5EC4"/>
    <w:rsid w:val="000F6A02"/>
    <w:rsid w:val="000F6B17"/>
    <w:rsid w:val="000F7831"/>
    <w:rsid w:val="00100C6C"/>
    <w:rsid w:val="00100D79"/>
    <w:rsid w:val="001010CB"/>
    <w:rsid w:val="00101E7C"/>
    <w:rsid w:val="00104718"/>
    <w:rsid w:val="00104FE6"/>
    <w:rsid w:val="00105B2C"/>
    <w:rsid w:val="00105D7F"/>
    <w:rsid w:val="001067B4"/>
    <w:rsid w:val="00107561"/>
    <w:rsid w:val="00107F3F"/>
    <w:rsid w:val="001104CF"/>
    <w:rsid w:val="00110A1C"/>
    <w:rsid w:val="0011105A"/>
    <w:rsid w:val="00112299"/>
    <w:rsid w:val="001129B2"/>
    <w:rsid w:val="00113B53"/>
    <w:rsid w:val="00114DCA"/>
    <w:rsid w:val="0011514D"/>
    <w:rsid w:val="00115757"/>
    <w:rsid w:val="001164DE"/>
    <w:rsid w:val="00117F7B"/>
    <w:rsid w:val="00120518"/>
    <w:rsid w:val="00120567"/>
    <w:rsid w:val="001209A2"/>
    <w:rsid w:val="001229DA"/>
    <w:rsid w:val="00122D9B"/>
    <w:rsid w:val="00123852"/>
    <w:rsid w:val="00123A6A"/>
    <w:rsid w:val="00123D4B"/>
    <w:rsid w:val="00123F48"/>
    <w:rsid w:val="00124832"/>
    <w:rsid w:val="001265EC"/>
    <w:rsid w:val="00126B09"/>
    <w:rsid w:val="00127F48"/>
    <w:rsid w:val="001318CA"/>
    <w:rsid w:val="00131BC6"/>
    <w:rsid w:val="0013307D"/>
    <w:rsid w:val="001345ED"/>
    <w:rsid w:val="00135240"/>
    <w:rsid w:val="00135886"/>
    <w:rsid w:val="001367F6"/>
    <w:rsid w:val="00137BCF"/>
    <w:rsid w:val="00140F03"/>
    <w:rsid w:val="00142C31"/>
    <w:rsid w:val="00144DAF"/>
    <w:rsid w:val="00145F15"/>
    <w:rsid w:val="001460E7"/>
    <w:rsid w:val="00147EC1"/>
    <w:rsid w:val="00151617"/>
    <w:rsid w:val="00153598"/>
    <w:rsid w:val="00153C6C"/>
    <w:rsid w:val="0015695C"/>
    <w:rsid w:val="0015716A"/>
    <w:rsid w:val="00157711"/>
    <w:rsid w:val="00160BAA"/>
    <w:rsid w:val="00161572"/>
    <w:rsid w:val="001621E8"/>
    <w:rsid w:val="00162EEF"/>
    <w:rsid w:val="00163D6A"/>
    <w:rsid w:val="00163F84"/>
    <w:rsid w:val="00165876"/>
    <w:rsid w:val="001658FB"/>
    <w:rsid w:val="001678F2"/>
    <w:rsid w:val="0017144B"/>
    <w:rsid w:val="00172E79"/>
    <w:rsid w:val="0017367F"/>
    <w:rsid w:val="00173F51"/>
    <w:rsid w:val="00180720"/>
    <w:rsid w:val="00181D9B"/>
    <w:rsid w:val="00182956"/>
    <w:rsid w:val="00183C9E"/>
    <w:rsid w:val="001844D9"/>
    <w:rsid w:val="00184577"/>
    <w:rsid w:val="001846DA"/>
    <w:rsid w:val="00185FA0"/>
    <w:rsid w:val="001866F3"/>
    <w:rsid w:val="00186913"/>
    <w:rsid w:val="00186B0F"/>
    <w:rsid w:val="00191082"/>
    <w:rsid w:val="001920C7"/>
    <w:rsid w:val="0019283E"/>
    <w:rsid w:val="001940A9"/>
    <w:rsid w:val="001957D2"/>
    <w:rsid w:val="0019609F"/>
    <w:rsid w:val="00196185"/>
    <w:rsid w:val="001962C0"/>
    <w:rsid w:val="00196940"/>
    <w:rsid w:val="00196F36"/>
    <w:rsid w:val="00197545"/>
    <w:rsid w:val="001A1430"/>
    <w:rsid w:val="001A1C55"/>
    <w:rsid w:val="001A1FDA"/>
    <w:rsid w:val="001A3A33"/>
    <w:rsid w:val="001A4FD1"/>
    <w:rsid w:val="001A7C33"/>
    <w:rsid w:val="001B11F7"/>
    <w:rsid w:val="001B150C"/>
    <w:rsid w:val="001B238B"/>
    <w:rsid w:val="001B2BC0"/>
    <w:rsid w:val="001B434F"/>
    <w:rsid w:val="001B4539"/>
    <w:rsid w:val="001B492B"/>
    <w:rsid w:val="001B5D5F"/>
    <w:rsid w:val="001B65A4"/>
    <w:rsid w:val="001B66DD"/>
    <w:rsid w:val="001B75B7"/>
    <w:rsid w:val="001C049C"/>
    <w:rsid w:val="001C0D9A"/>
    <w:rsid w:val="001C24B0"/>
    <w:rsid w:val="001C24CD"/>
    <w:rsid w:val="001C4059"/>
    <w:rsid w:val="001C49C2"/>
    <w:rsid w:val="001C73C0"/>
    <w:rsid w:val="001C7BDC"/>
    <w:rsid w:val="001D067B"/>
    <w:rsid w:val="001D10E1"/>
    <w:rsid w:val="001D1F96"/>
    <w:rsid w:val="001D23F5"/>
    <w:rsid w:val="001D3346"/>
    <w:rsid w:val="001D3550"/>
    <w:rsid w:val="001D5223"/>
    <w:rsid w:val="001D5425"/>
    <w:rsid w:val="001D5FEE"/>
    <w:rsid w:val="001D6FF4"/>
    <w:rsid w:val="001D7FF3"/>
    <w:rsid w:val="001E0D06"/>
    <w:rsid w:val="001E194D"/>
    <w:rsid w:val="001E2B98"/>
    <w:rsid w:val="001E31DB"/>
    <w:rsid w:val="001E3E5A"/>
    <w:rsid w:val="001E50CF"/>
    <w:rsid w:val="001E5A12"/>
    <w:rsid w:val="001E5B3F"/>
    <w:rsid w:val="001E5CF9"/>
    <w:rsid w:val="001E7642"/>
    <w:rsid w:val="001E7936"/>
    <w:rsid w:val="001F008B"/>
    <w:rsid w:val="001F0C4B"/>
    <w:rsid w:val="001F0F76"/>
    <w:rsid w:val="001F1175"/>
    <w:rsid w:val="001F1DDB"/>
    <w:rsid w:val="001F2656"/>
    <w:rsid w:val="001F28A5"/>
    <w:rsid w:val="001F36F6"/>
    <w:rsid w:val="001F37D7"/>
    <w:rsid w:val="001F3D40"/>
    <w:rsid w:val="001F5BAB"/>
    <w:rsid w:val="001F7119"/>
    <w:rsid w:val="001F7534"/>
    <w:rsid w:val="001F78E4"/>
    <w:rsid w:val="00200414"/>
    <w:rsid w:val="00200BE4"/>
    <w:rsid w:val="00201F45"/>
    <w:rsid w:val="002023F4"/>
    <w:rsid w:val="00202596"/>
    <w:rsid w:val="0020350B"/>
    <w:rsid w:val="00203F33"/>
    <w:rsid w:val="00203FB6"/>
    <w:rsid w:val="0020645F"/>
    <w:rsid w:val="0021017A"/>
    <w:rsid w:val="002114A9"/>
    <w:rsid w:val="00211DAA"/>
    <w:rsid w:val="0021262A"/>
    <w:rsid w:val="00214E6E"/>
    <w:rsid w:val="0021575F"/>
    <w:rsid w:val="0021606C"/>
    <w:rsid w:val="00216F26"/>
    <w:rsid w:val="0021742D"/>
    <w:rsid w:val="00217D77"/>
    <w:rsid w:val="002206F6"/>
    <w:rsid w:val="00220A7F"/>
    <w:rsid w:val="002223A6"/>
    <w:rsid w:val="00222607"/>
    <w:rsid w:val="00225A3C"/>
    <w:rsid w:val="00225A54"/>
    <w:rsid w:val="002319FA"/>
    <w:rsid w:val="00231D10"/>
    <w:rsid w:val="0023379C"/>
    <w:rsid w:val="002339FF"/>
    <w:rsid w:val="00234B2C"/>
    <w:rsid w:val="00234D0A"/>
    <w:rsid w:val="0023526C"/>
    <w:rsid w:val="0023696A"/>
    <w:rsid w:val="00242919"/>
    <w:rsid w:val="00244150"/>
    <w:rsid w:val="00244328"/>
    <w:rsid w:val="002444BA"/>
    <w:rsid w:val="00245592"/>
    <w:rsid w:val="00246075"/>
    <w:rsid w:val="002467D3"/>
    <w:rsid w:val="00247062"/>
    <w:rsid w:val="0025168F"/>
    <w:rsid w:val="00251D3B"/>
    <w:rsid w:val="00252385"/>
    <w:rsid w:val="00252B0D"/>
    <w:rsid w:val="00254018"/>
    <w:rsid w:val="0025753C"/>
    <w:rsid w:val="002577D2"/>
    <w:rsid w:val="00257A49"/>
    <w:rsid w:val="0026013D"/>
    <w:rsid w:val="002604D4"/>
    <w:rsid w:val="002609C0"/>
    <w:rsid w:val="00261007"/>
    <w:rsid w:val="002627C5"/>
    <w:rsid w:val="00262D83"/>
    <w:rsid w:val="00263498"/>
    <w:rsid w:val="002661C0"/>
    <w:rsid w:val="002670F4"/>
    <w:rsid w:val="00271480"/>
    <w:rsid w:val="00273EEF"/>
    <w:rsid w:val="0027455E"/>
    <w:rsid w:val="00275E20"/>
    <w:rsid w:val="0027642A"/>
    <w:rsid w:val="00277D90"/>
    <w:rsid w:val="00280568"/>
    <w:rsid w:val="00280DAB"/>
    <w:rsid w:val="00280F5F"/>
    <w:rsid w:val="00280FF8"/>
    <w:rsid w:val="0028108B"/>
    <w:rsid w:val="00281A0F"/>
    <w:rsid w:val="00281A76"/>
    <w:rsid w:val="00281D58"/>
    <w:rsid w:val="00282616"/>
    <w:rsid w:val="00282DF2"/>
    <w:rsid w:val="002838C7"/>
    <w:rsid w:val="00284082"/>
    <w:rsid w:val="00284E81"/>
    <w:rsid w:val="00284EE8"/>
    <w:rsid w:val="00285255"/>
    <w:rsid w:val="00286197"/>
    <w:rsid w:val="002912E3"/>
    <w:rsid w:val="00291597"/>
    <w:rsid w:val="002915D0"/>
    <w:rsid w:val="00292E5A"/>
    <w:rsid w:val="00293626"/>
    <w:rsid w:val="00294676"/>
    <w:rsid w:val="00294B24"/>
    <w:rsid w:val="002958B0"/>
    <w:rsid w:val="00295CBC"/>
    <w:rsid w:val="0029633F"/>
    <w:rsid w:val="00296CA0"/>
    <w:rsid w:val="002A0099"/>
    <w:rsid w:val="002A0804"/>
    <w:rsid w:val="002A0D72"/>
    <w:rsid w:val="002A1512"/>
    <w:rsid w:val="002A1EB6"/>
    <w:rsid w:val="002A2DA8"/>
    <w:rsid w:val="002A4CFE"/>
    <w:rsid w:val="002A629F"/>
    <w:rsid w:val="002A691C"/>
    <w:rsid w:val="002A6963"/>
    <w:rsid w:val="002A6DA6"/>
    <w:rsid w:val="002A762B"/>
    <w:rsid w:val="002A7E2D"/>
    <w:rsid w:val="002B12CD"/>
    <w:rsid w:val="002B25A7"/>
    <w:rsid w:val="002B4C8E"/>
    <w:rsid w:val="002B5CFE"/>
    <w:rsid w:val="002B607D"/>
    <w:rsid w:val="002B6155"/>
    <w:rsid w:val="002B661C"/>
    <w:rsid w:val="002B6CAD"/>
    <w:rsid w:val="002B7070"/>
    <w:rsid w:val="002C0B07"/>
    <w:rsid w:val="002C14CB"/>
    <w:rsid w:val="002C249C"/>
    <w:rsid w:val="002C2840"/>
    <w:rsid w:val="002C343A"/>
    <w:rsid w:val="002C4769"/>
    <w:rsid w:val="002C6697"/>
    <w:rsid w:val="002C6876"/>
    <w:rsid w:val="002D1071"/>
    <w:rsid w:val="002D2432"/>
    <w:rsid w:val="002D278B"/>
    <w:rsid w:val="002D5260"/>
    <w:rsid w:val="002D5597"/>
    <w:rsid w:val="002D779B"/>
    <w:rsid w:val="002E0CA0"/>
    <w:rsid w:val="002E20E5"/>
    <w:rsid w:val="002E2D97"/>
    <w:rsid w:val="002E3506"/>
    <w:rsid w:val="002E3CF6"/>
    <w:rsid w:val="002E471B"/>
    <w:rsid w:val="002E5EAC"/>
    <w:rsid w:val="002E5F0A"/>
    <w:rsid w:val="002E7A8B"/>
    <w:rsid w:val="002F0C25"/>
    <w:rsid w:val="002F1939"/>
    <w:rsid w:val="002F26E7"/>
    <w:rsid w:val="002F27C9"/>
    <w:rsid w:val="002F315D"/>
    <w:rsid w:val="002F325B"/>
    <w:rsid w:val="002F3831"/>
    <w:rsid w:val="002F38E3"/>
    <w:rsid w:val="002F3C3A"/>
    <w:rsid w:val="002F4080"/>
    <w:rsid w:val="002F53AD"/>
    <w:rsid w:val="002F56A4"/>
    <w:rsid w:val="002F652A"/>
    <w:rsid w:val="00300161"/>
    <w:rsid w:val="0030383C"/>
    <w:rsid w:val="00304143"/>
    <w:rsid w:val="003053A0"/>
    <w:rsid w:val="00307D2C"/>
    <w:rsid w:val="0031156B"/>
    <w:rsid w:val="00311B89"/>
    <w:rsid w:val="00312176"/>
    <w:rsid w:val="00312565"/>
    <w:rsid w:val="00312FD7"/>
    <w:rsid w:val="00313331"/>
    <w:rsid w:val="00313D20"/>
    <w:rsid w:val="003143B7"/>
    <w:rsid w:val="003164BE"/>
    <w:rsid w:val="00320844"/>
    <w:rsid w:val="00320928"/>
    <w:rsid w:val="00320E8C"/>
    <w:rsid w:val="00321266"/>
    <w:rsid w:val="00321CC9"/>
    <w:rsid w:val="003221AC"/>
    <w:rsid w:val="00322A3E"/>
    <w:rsid w:val="00323164"/>
    <w:rsid w:val="00325BD5"/>
    <w:rsid w:val="00327CD9"/>
    <w:rsid w:val="00327FC6"/>
    <w:rsid w:val="00330282"/>
    <w:rsid w:val="003313A7"/>
    <w:rsid w:val="0033243A"/>
    <w:rsid w:val="00332F5F"/>
    <w:rsid w:val="00333111"/>
    <w:rsid w:val="0033346D"/>
    <w:rsid w:val="00334966"/>
    <w:rsid w:val="00335195"/>
    <w:rsid w:val="00335C9F"/>
    <w:rsid w:val="00336E85"/>
    <w:rsid w:val="00336EBD"/>
    <w:rsid w:val="00337235"/>
    <w:rsid w:val="003411CF"/>
    <w:rsid w:val="00341E64"/>
    <w:rsid w:val="003420CD"/>
    <w:rsid w:val="00342541"/>
    <w:rsid w:val="00342ACD"/>
    <w:rsid w:val="00342B88"/>
    <w:rsid w:val="003446BA"/>
    <w:rsid w:val="00344A9B"/>
    <w:rsid w:val="00344BE5"/>
    <w:rsid w:val="00345278"/>
    <w:rsid w:val="003457A9"/>
    <w:rsid w:val="00347648"/>
    <w:rsid w:val="00350837"/>
    <w:rsid w:val="00351339"/>
    <w:rsid w:val="00352240"/>
    <w:rsid w:val="00353062"/>
    <w:rsid w:val="0035351C"/>
    <w:rsid w:val="00353C44"/>
    <w:rsid w:val="00356140"/>
    <w:rsid w:val="00356211"/>
    <w:rsid w:val="00356C3E"/>
    <w:rsid w:val="00357066"/>
    <w:rsid w:val="0035756B"/>
    <w:rsid w:val="00357CF4"/>
    <w:rsid w:val="00360463"/>
    <w:rsid w:val="00360A81"/>
    <w:rsid w:val="00360F98"/>
    <w:rsid w:val="00362AD8"/>
    <w:rsid w:val="00363247"/>
    <w:rsid w:val="003637E3"/>
    <w:rsid w:val="00363F2B"/>
    <w:rsid w:val="00365BB0"/>
    <w:rsid w:val="0036643A"/>
    <w:rsid w:val="0036673F"/>
    <w:rsid w:val="00366D60"/>
    <w:rsid w:val="003679FA"/>
    <w:rsid w:val="0037076F"/>
    <w:rsid w:val="00370853"/>
    <w:rsid w:val="00371211"/>
    <w:rsid w:val="003719E3"/>
    <w:rsid w:val="003733DD"/>
    <w:rsid w:val="0037390F"/>
    <w:rsid w:val="00374672"/>
    <w:rsid w:val="00375E68"/>
    <w:rsid w:val="00376578"/>
    <w:rsid w:val="00377573"/>
    <w:rsid w:val="00380D26"/>
    <w:rsid w:val="003832D0"/>
    <w:rsid w:val="0038439C"/>
    <w:rsid w:val="00385427"/>
    <w:rsid w:val="00386CC7"/>
    <w:rsid w:val="0038716A"/>
    <w:rsid w:val="003906A7"/>
    <w:rsid w:val="00392D5F"/>
    <w:rsid w:val="0039354C"/>
    <w:rsid w:val="003935AD"/>
    <w:rsid w:val="00394357"/>
    <w:rsid w:val="003949D0"/>
    <w:rsid w:val="00394A54"/>
    <w:rsid w:val="00395A23"/>
    <w:rsid w:val="00395BBF"/>
    <w:rsid w:val="00395DAF"/>
    <w:rsid w:val="00396061"/>
    <w:rsid w:val="003969A3"/>
    <w:rsid w:val="003A05EC"/>
    <w:rsid w:val="003A0971"/>
    <w:rsid w:val="003A0B62"/>
    <w:rsid w:val="003A0D10"/>
    <w:rsid w:val="003A17FB"/>
    <w:rsid w:val="003A237A"/>
    <w:rsid w:val="003A354B"/>
    <w:rsid w:val="003A39F6"/>
    <w:rsid w:val="003A412B"/>
    <w:rsid w:val="003A4CAA"/>
    <w:rsid w:val="003A4EC9"/>
    <w:rsid w:val="003A57F2"/>
    <w:rsid w:val="003A7542"/>
    <w:rsid w:val="003A7CBD"/>
    <w:rsid w:val="003A7FB0"/>
    <w:rsid w:val="003B05BA"/>
    <w:rsid w:val="003B1BAB"/>
    <w:rsid w:val="003B2631"/>
    <w:rsid w:val="003B313D"/>
    <w:rsid w:val="003B37FA"/>
    <w:rsid w:val="003B3C0D"/>
    <w:rsid w:val="003B3E9C"/>
    <w:rsid w:val="003B4854"/>
    <w:rsid w:val="003B4CA9"/>
    <w:rsid w:val="003B5023"/>
    <w:rsid w:val="003B6E36"/>
    <w:rsid w:val="003B708E"/>
    <w:rsid w:val="003C046C"/>
    <w:rsid w:val="003C04E4"/>
    <w:rsid w:val="003C0631"/>
    <w:rsid w:val="003C149A"/>
    <w:rsid w:val="003C2837"/>
    <w:rsid w:val="003C2A1F"/>
    <w:rsid w:val="003C36FB"/>
    <w:rsid w:val="003C42BE"/>
    <w:rsid w:val="003C4A37"/>
    <w:rsid w:val="003C532B"/>
    <w:rsid w:val="003C7EFA"/>
    <w:rsid w:val="003D0B6A"/>
    <w:rsid w:val="003D0FDA"/>
    <w:rsid w:val="003D2B0B"/>
    <w:rsid w:val="003D4696"/>
    <w:rsid w:val="003D4925"/>
    <w:rsid w:val="003D5FF1"/>
    <w:rsid w:val="003D60C5"/>
    <w:rsid w:val="003D7423"/>
    <w:rsid w:val="003D75E8"/>
    <w:rsid w:val="003E30F5"/>
    <w:rsid w:val="003E3DDD"/>
    <w:rsid w:val="003E42E3"/>
    <w:rsid w:val="003E5AEC"/>
    <w:rsid w:val="003E5C22"/>
    <w:rsid w:val="003E7582"/>
    <w:rsid w:val="003E7A5D"/>
    <w:rsid w:val="003E7E95"/>
    <w:rsid w:val="003E7FDA"/>
    <w:rsid w:val="003F202B"/>
    <w:rsid w:val="003F2045"/>
    <w:rsid w:val="003F2392"/>
    <w:rsid w:val="003F2467"/>
    <w:rsid w:val="003F24FB"/>
    <w:rsid w:val="003F40E0"/>
    <w:rsid w:val="003F43E2"/>
    <w:rsid w:val="003F4728"/>
    <w:rsid w:val="003F4878"/>
    <w:rsid w:val="003F4EB6"/>
    <w:rsid w:val="003F5B5D"/>
    <w:rsid w:val="003F6CF1"/>
    <w:rsid w:val="00401137"/>
    <w:rsid w:val="004014DB"/>
    <w:rsid w:val="0040207B"/>
    <w:rsid w:val="00402415"/>
    <w:rsid w:val="00402641"/>
    <w:rsid w:val="004042E3"/>
    <w:rsid w:val="004047FE"/>
    <w:rsid w:val="00404988"/>
    <w:rsid w:val="00405443"/>
    <w:rsid w:val="0040596A"/>
    <w:rsid w:val="00405D4E"/>
    <w:rsid w:val="00406D61"/>
    <w:rsid w:val="0040769E"/>
    <w:rsid w:val="00407FAD"/>
    <w:rsid w:val="00410F8E"/>
    <w:rsid w:val="00411F28"/>
    <w:rsid w:val="004120DA"/>
    <w:rsid w:val="004126CA"/>
    <w:rsid w:val="004137AD"/>
    <w:rsid w:val="00414D51"/>
    <w:rsid w:val="004156A4"/>
    <w:rsid w:val="00415ADB"/>
    <w:rsid w:val="00416A62"/>
    <w:rsid w:val="00416B57"/>
    <w:rsid w:val="00416CCB"/>
    <w:rsid w:val="0041780A"/>
    <w:rsid w:val="004205ED"/>
    <w:rsid w:val="00420F37"/>
    <w:rsid w:val="00421379"/>
    <w:rsid w:val="00421B0B"/>
    <w:rsid w:val="004223D5"/>
    <w:rsid w:val="0042281E"/>
    <w:rsid w:val="0042342E"/>
    <w:rsid w:val="00424390"/>
    <w:rsid w:val="004250DC"/>
    <w:rsid w:val="00425A01"/>
    <w:rsid w:val="0042638B"/>
    <w:rsid w:val="0042670F"/>
    <w:rsid w:val="004271C9"/>
    <w:rsid w:val="004271EB"/>
    <w:rsid w:val="00427843"/>
    <w:rsid w:val="00430490"/>
    <w:rsid w:val="004306CF"/>
    <w:rsid w:val="004316FF"/>
    <w:rsid w:val="004333D8"/>
    <w:rsid w:val="00435835"/>
    <w:rsid w:val="004365EB"/>
    <w:rsid w:val="004376D4"/>
    <w:rsid w:val="004406AE"/>
    <w:rsid w:val="004407C1"/>
    <w:rsid w:val="00440984"/>
    <w:rsid w:val="004415FD"/>
    <w:rsid w:val="00441C1F"/>
    <w:rsid w:val="004435F8"/>
    <w:rsid w:val="004436D4"/>
    <w:rsid w:val="004438C6"/>
    <w:rsid w:val="00444118"/>
    <w:rsid w:val="00444407"/>
    <w:rsid w:val="00445226"/>
    <w:rsid w:val="00445562"/>
    <w:rsid w:val="00445818"/>
    <w:rsid w:val="00446C66"/>
    <w:rsid w:val="00447789"/>
    <w:rsid w:val="0045379A"/>
    <w:rsid w:val="00453DDF"/>
    <w:rsid w:val="00455CED"/>
    <w:rsid w:val="004604F0"/>
    <w:rsid w:val="004616E5"/>
    <w:rsid w:val="00461B30"/>
    <w:rsid w:val="0046225C"/>
    <w:rsid w:val="00462911"/>
    <w:rsid w:val="00462A33"/>
    <w:rsid w:val="00463F50"/>
    <w:rsid w:val="004652DE"/>
    <w:rsid w:val="00465CC8"/>
    <w:rsid w:val="00466A46"/>
    <w:rsid w:val="00466C18"/>
    <w:rsid w:val="004703A4"/>
    <w:rsid w:val="0047127C"/>
    <w:rsid w:val="00471820"/>
    <w:rsid w:val="004744F9"/>
    <w:rsid w:val="00474AD0"/>
    <w:rsid w:val="004751C8"/>
    <w:rsid w:val="0047543F"/>
    <w:rsid w:val="00475A10"/>
    <w:rsid w:val="0047664F"/>
    <w:rsid w:val="00477099"/>
    <w:rsid w:val="004803E0"/>
    <w:rsid w:val="0048137A"/>
    <w:rsid w:val="00481614"/>
    <w:rsid w:val="00482293"/>
    <w:rsid w:val="00482663"/>
    <w:rsid w:val="0048270F"/>
    <w:rsid w:val="00482802"/>
    <w:rsid w:val="0048357B"/>
    <w:rsid w:val="00483ACD"/>
    <w:rsid w:val="00484147"/>
    <w:rsid w:val="004846B0"/>
    <w:rsid w:val="00484F68"/>
    <w:rsid w:val="00485B20"/>
    <w:rsid w:val="0048646B"/>
    <w:rsid w:val="00490EB3"/>
    <w:rsid w:val="00491DDC"/>
    <w:rsid w:val="00493135"/>
    <w:rsid w:val="00493D70"/>
    <w:rsid w:val="00495B2B"/>
    <w:rsid w:val="004969EE"/>
    <w:rsid w:val="00497262"/>
    <w:rsid w:val="004978E4"/>
    <w:rsid w:val="00497BFF"/>
    <w:rsid w:val="004A085F"/>
    <w:rsid w:val="004A188F"/>
    <w:rsid w:val="004A50E8"/>
    <w:rsid w:val="004A54DF"/>
    <w:rsid w:val="004A657A"/>
    <w:rsid w:val="004A6E90"/>
    <w:rsid w:val="004A7325"/>
    <w:rsid w:val="004A7594"/>
    <w:rsid w:val="004A7C8F"/>
    <w:rsid w:val="004B0B8F"/>
    <w:rsid w:val="004B0FC7"/>
    <w:rsid w:val="004B1B38"/>
    <w:rsid w:val="004B408D"/>
    <w:rsid w:val="004B45C3"/>
    <w:rsid w:val="004B537A"/>
    <w:rsid w:val="004B6110"/>
    <w:rsid w:val="004B7EF7"/>
    <w:rsid w:val="004C11A0"/>
    <w:rsid w:val="004C1FA1"/>
    <w:rsid w:val="004C3171"/>
    <w:rsid w:val="004C38A7"/>
    <w:rsid w:val="004C5034"/>
    <w:rsid w:val="004C6AAD"/>
    <w:rsid w:val="004C6EF4"/>
    <w:rsid w:val="004C7756"/>
    <w:rsid w:val="004D05D5"/>
    <w:rsid w:val="004D1498"/>
    <w:rsid w:val="004D36BF"/>
    <w:rsid w:val="004D3E3C"/>
    <w:rsid w:val="004D4717"/>
    <w:rsid w:val="004D61F0"/>
    <w:rsid w:val="004D64AE"/>
    <w:rsid w:val="004D6C77"/>
    <w:rsid w:val="004D6EA6"/>
    <w:rsid w:val="004E0023"/>
    <w:rsid w:val="004E0172"/>
    <w:rsid w:val="004E0BB8"/>
    <w:rsid w:val="004E0F41"/>
    <w:rsid w:val="004E1811"/>
    <w:rsid w:val="004E19D1"/>
    <w:rsid w:val="004E283A"/>
    <w:rsid w:val="004E2C3E"/>
    <w:rsid w:val="004E3963"/>
    <w:rsid w:val="004E4049"/>
    <w:rsid w:val="004E41E9"/>
    <w:rsid w:val="004E5553"/>
    <w:rsid w:val="004E568C"/>
    <w:rsid w:val="004E6F3E"/>
    <w:rsid w:val="004E7599"/>
    <w:rsid w:val="004F0DEE"/>
    <w:rsid w:val="004F24FA"/>
    <w:rsid w:val="004F2CC6"/>
    <w:rsid w:val="004F2DE9"/>
    <w:rsid w:val="004F2EAD"/>
    <w:rsid w:val="004F3B8F"/>
    <w:rsid w:val="004F4333"/>
    <w:rsid w:val="004F48BD"/>
    <w:rsid w:val="004F4C10"/>
    <w:rsid w:val="004F538A"/>
    <w:rsid w:val="004F596A"/>
    <w:rsid w:val="004F5D5B"/>
    <w:rsid w:val="004F6638"/>
    <w:rsid w:val="00500A4B"/>
    <w:rsid w:val="00500C07"/>
    <w:rsid w:val="0050110B"/>
    <w:rsid w:val="00501147"/>
    <w:rsid w:val="005016A4"/>
    <w:rsid w:val="00504E7D"/>
    <w:rsid w:val="005050B6"/>
    <w:rsid w:val="00507929"/>
    <w:rsid w:val="005106FD"/>
    <w:rsid w:val="00511152"/>
    <w:rsid w:val="00511332"/>
    <w:rsid w:val="00512CEF"/>
    <w:rsid w:val="00512DD1"/>
    <w:rsid w:val="00512E22"/>
    <w:rsid w:val="005144A0"/>
    <w:rsid w:val="0051450A"/>
    <w:rsid w:val="0051494B"/>
    <w:rsid w:val="005158F0"/>
    <w:rsid w:val="0051599B"/>
    <w:rsid w:val="00516925"/>
    <w:rsid w:val="00516C49"/>
    <w:rsid w:val="00517995"/>
    <w:rsid w:val="0052006B"/>
    <w:rsid w:val="005223FE"/>
    <w:rsid w:val="00522E39"/>
    <w:rsid w:val="00524341"/>
    <w:rsid w:val="00524D2D"/>
    <w:rsid w:val="00525776"/>
    <w:rsid w:val="005260A6"/>
    <w:rsid w:val="00526B7A"/>
    <w:rsid w:val="00527438"/>
    <w:rsid w:val="00530560"/>
    <w:rsid w:val="00530F02"/>
    <w:rsid w:val="005338E8"/>
    <w:rsid w:val="00534B55"/>
    <w:rsid w:val="00535BD8"/>
    <w:rsid w:val="005366CD"/>
    <w:rsid w:val="00536C0B"/>
    <w:rsid w:val="00536EA2"/>
    <w:rsid w:val="00536FD8"/>
    <w:rsid w:val="005379DC"/>
    <w:rsid w:val="0054011B"/>
    <w:rsid w:val="00540DC4"/>
    <w:rsid w:val="00541433"/>
    <w:rsid w:val="00541660"/>
    <w:rsid w:val="005417B7"/>
    <w:rsid w:val="00541E90"/>
    <w:rsid w:val="00543FA6"/>
    <w:rsid w:val="005447BA"/>
    <w:rsid w:val="00544C10"/>
    <w:rsid w:val="00545DDA"/>
    <w:rsid w:val="00545EC1"/>
    <w:rsid w:val="005465F2"/>
    <w:rsid w:val="00546F2A"/>
    <w:rsid w:val="00546F99"/>
    <w:rsid w:val="0055068A"/>
    <w:rsid w:val="00550D8E"/>
    <w:rsid w:val="00551468"/>
    <w:rsid w:val="00551952"/>
    <w:rsid w:val="0055281C"/>
    <w:rsid w:val="005528DC"/>
    <w:rsid w:val="0055317F"/>
    <w:rsid w:val="00553CD3"/>
    <w:rsid w:val="005572AF"/>
    <w:rsid w:val="00557F7B"/>
    <w:rsid w:val="005609FE"/>
    <w:rsid w:val="00560DBD"/>
    <w:rsid w:val="00563294"/>
    <w:rsid w:val="005632AE"/>
    <w:rsid w:val="0056341F"/>
    <w:rsid w:val="0056658C"/>
    <w:rsid w:val="00566E5B"/>
    <w:rsid w:val="0056734F"/>
    <w:rsid w:val="00567E9D"/>
    <w:rsid w:val="00570EA0"/>
    <w:rsid w:val="00572227"/>
    <w:rsid w:val="00572DA2"/>
    <w:rsid w:val="00572FA8"/>
    <w:rsid w:val="005732CD"/>
    <w:rsid w:val="0057377A"/>
    <w:rsid w:val="005743A8"/>
    <w:rsid w:val="0057485C"/>
    <w:rsid w:val="00574C38"/>
    <w:rsid w:val="005759B6"/>
    <w:rsid w:val="00576AD5"/>
    <w:rsid w:val="005774C0"/>
    <w:rsid w:val="00580C03"/>
    <w:rsid w:val="00581284"/>
    <w:rsid w:val="0058530C"/>
    <w:rsid w:val="005856B1"/>
    <w:rsid w:val="00585DAE"/>
    <w:rsid w:val="00586992"/>
    <w:rsid w:val="00586F48"/>
    <w:rsid w:val="00587143"/>
    <w:rsid w:val="0059034C"/>
    <w:rsid w:val="00590432"/>
    <w:rsid w:val="005909DD"/>
    <w:rsid w:val="00592772"/>
    <w:rsid w:val="005939A1"/>
    <w:rsid w:val="00594E76"/>
    <w:rsid w:val="005954CF"/>
    <w:rsid w:val="00595C9D"/>
    <w:rsid w:val="005968FD"/>
    <w:rsid w:val="00597B79"/>
    <w:rsid w:val="00597C52"/>
    <w:rsid w:val="00597C54"/>
    <w:rsid w:val="005A17C2"/>
    <w:rsid w:val="005A24E7"/>
    <w:rsid w:val="005A2DF7"/>
    <w:rsid w:val="005A2E05"/>
    <w:rsid w:val="005A2E68"/>
    <w:rsid w:val="005A2FA2"/>
    <w:rsid w:val="005A3CC8"/>
    <w:rsid w:val="005A474F"/>
    <w:rsid w:val="005A47B9"/>
    <w:rsid w:val="005A5A84"/>
    <w:rsid w:val="005A624D"/>
    <w:rsid w:val="005A6958"/>
    <w:rsid w:val="005A6FF2"/>
    <w:rsid w:val="005A7C43"/>
    <w:rsid w:val="005B0708"/>
    <w:rsid w:val="005B0B1E"/>
    <w:rsid w:val="005B0C6F"/>
    <w:rsid w:val="005B1ABA"/>
    <w:rsid w:val="005B2E65"/>
    <w:rsid w:val="005B2FA9"/>
    <w:rsid w:val="005B48C4"/>
    <w:rsid w:val="005C05ED"/>
    <w:rsid w:val="005C123A"/>
    <w:rsid w:val="005C16A4"/>
    <w:rsid w:val="005C1A06"/>
    <w:rsid w:val="005C2650"/>
    <w:rsid w:val="005C3081"/>
    <w:rsid w:val="005C4AF5"/>
    <w:rsid w:val="005C4B25"/>
    <w:rsid w:val="005C69CB"/>
    <w:rsid w:val="005D07FC"/>
    <w:rsid w:val="005D1384"/>
    <w:rsid w:val="005D15E9"/>
    <w:rsid w:val="005D1842"/>
    <w:rsid w:val="005D1D6C"/>
    <w:rsid w:val="005D3B77"/>
    <w:rsid w:val="005D3C3F"/>
    <w:rsid w:val="005D3CAE"/>
    <w:rsid w:val="005D486D"/>
    <w:rsid w:val="005D4BF8"/>
    <w:rsid w:val="005D4EE9"/>
    <w:rsid w:val="005D5391"/>
    <w:rsid w:val="005D7818"/>
    <w:rsid w:val="005E078F"/>
    <w:rsid w:val="005E0D4A"/>
    <w:rsid w:val="005E0DCA"/>
    <w:rsid w:val="005E3456"/>
    <w:rsid w:val="005E3D44"/>
    <w:rsid w:val="005E45DD"/>
    <w:rsid w:val="005F0226"/>
    <w:rsid w:val="005F056F"/>
    <w:rsid w:val="005F14BB"/>
    <w:rsid w:val="005F37EF"/>
    <w:rsid w:val="005F3ACF"/>
    <w:rsid w:val="005F49D5"/>
    <w:rsid w:val="005F4A12"/>
    <w:rsid w:val="005F7551"/>
    <w:rsid w:val="0060005C"/>
    <w:rsid w:val="006015F0"/>
    <w:rsid w:val="0060272A"/>
    <w:rsid w:val="0060552C"/>
    <w:rsid w:val="00605855"/>
    <w:rsid w:val="00607729"/>
    <w:rsid w:val="0061108E"/>
    <w:rsid w:val="00612070"/>
    <w:rsid w:val="0061271B"/>
    <w:rsid w:val="006142DB"/>
    <w:rsid w:val="0061603F"/>
    <w:rsid w:val="00617330"/>
    <w:rsid w:val="00621981"/>
    <w:rsid w:val="00621BE7"/>
    <w:rsid w:val="00622256"/>
    <w:rsid w:val="006229BD"/>
    <w:rsid w:val="0062443C"/>
    <w:rsid w:val="006244EF"/>
    <w:rsid w:val="00625822"/>
    <w:rsid w:val="0062588F"/>
    <w:rsid w:val="00626520"/>
    <w:rsid w:val="00626675"/>
    <w:rsid w:val="006268B1"/>
    <w:rsid w:val="00627EA1"/>
    <w:rsid w:val="00630B1F"/>
    <w:rsid w:val="00632688"/>
    <w:rsid w:val="00632CD7"/>
    <w:rsid w:val="00632DDD"/>
    <w:rsid w:val="00633309"/>
    <w:rsid w:val="00634734"/>
    <w:rsid w:val="00634DC8"/>
    <w:rsid w:val="0063537B"/>
    <w:rsid w:val="00635B5D"/>
    <w:rsid w:val="006364CA"/>
    <w:rsid w:val="00636899"/>
    <w:rsid w:val="0063786A"/>
    <w:rsid w:val="006403A8"/>
    <w:rsid w:val="00640630"/>
    <w:rsid w:val="00641176"/>
    <w:rsid w:val="0064125D"/>
    <w:rsid w:val="00641E57"/>
    <w:rsid w:val="006422F8"/>
    <w:rsid w:val="00643DC9"/>
    <w:rsid w:val="0064535E"/>
    <w:rsid w:val="0064708F"/>
    <w:rsid w:val="0065010C"/>
    <w:rsid w:val="006507EC"/>
    <w:rsid w:val="00651799"/>
    <w:rsid w:val="00652494"/>
    <w:rsid w:val="00652732"/>
    <w:rsid w:val="00652EF4"/>
    <w:rsid w:val="00653117"/>
    <w:rsid w:val="0065355A"/>
    <w:rsid w:val="00653AF8"/>
    <w:rsid w:val="00654405"/>
    <w:rsid w:val="00654BB6"/>
    <w:rsid w:val="006571F8"/>
    <w:rsid w:val="00657D94"/>
    <w:rsid w:val="006604BB"/>
    <w:rsid w:val="006620D9"/>
    <w:rsid w:val="006631CA"/>
    <w:rsid w:val="00663AE9"/>
    <w:rsid w:val="006659D3"/>
    <w:rsid w:val="00665AE5"/>
    <w:rsid w:val="00665F29"/>
    <w:rsid w:val="00666129"/>
    <w:rsid w:val="00667832"/>
    <w:rsid w:val="00670D9F"/>
    <w:rsid w:val="00672FDA"/>
    <w:rsid w:val="0067320A"/>
    <w:rsid w:val="0067355D"/>
    <w:rsid w:val="00674573"/>
    <w:rsid w:val="00674643"/>
    <w:rsid w:val="00675C91"/>
    <w:rsid w:val="00676018"/>
    <w:rsid w:val="0067717F"/>
    <w:rsid w:val="006772C0"/>
    <w:rsid w:val="00677E57"/>
    <w:rsid w:val="006830B5"/>
    <w:rsid w:val="00683798"/>
    <w:rsid w:val="00683DD7"/>
    <w:rsid w:val="00685D4D"/>
    <w:rsid w:val="00687EB9"/>
    <w:rsid w:val="006914A4"/>
    <w:rsid w:val="00691843"/>
    <w:rsid w:val="00692E33"/>
    <w:rsid w:val="0069317F"/>
    <w:rsid w:val="0069320E"/>
    <w:rsid w:val="00694BEE"/>
    <w:rsid w:val="00697300"/>
    <w:rsid w:val="0069789A"/>
    <w:rsid w:val="00697AD1"/>
    <w:rsid w:val="00697D85"/>
    <w:rsid w:val="00697F4A"/>
    <w:rsid w:val="006A0427"/>
    <w:rsid w:val="006A19B8"/>
    <w:rsid w:val="006A2A20"/>
    <w:rsid w:val="006A30A6"/>
    <w:rsid w:val="006A37DE"/>
    <w:rsid w:val="006A39CD"/>
    <w:rsid w:val="006A3CD2"/>
    <w:rsid w:val="006A4817"/>
    <w:rsid w:val="006A545E"/>
    <w:rsid w:val="006A63F6"/>
    <w:rsid w:val="006B0E17"/>
    <w:rsid w:val="006B4DEC"/>
    <w:rsid w:val="006B649B"/>
    <w:rsid w:val="006B6A8A"/>
    <w:rsid w:val="006B71BF"/>
    <w:rsid w:val="006B7312"/>
    <w:rsid w:val="006B7E6D"/>
    <w:rsid w:val="006C01D7"/>
    <w:rsid w:val="006C244B"/>
    <w:rsid w:val="006C56D0"/>
    <w:rsid w:val="006C5902"/>
    <w:rsid w:val="006D2345"/>
    <w:rsid w:val="006D2AA0"/>
    <w:rsid w:val="006D3639"/>
    <w:rsid w:val="006D36A8"/>
    <w:rsid w:val="006D50CC"/>
    <w:rsid w:val="006D5795"/>
    <w:rsid w:val="006D6CAD"/>
    <w:rsid w:val="006D6E69"/>
    <w:rsid w:val="006E1DF7"/>
    <w:rsid w:val="006E228F"/>
    <w:rsid w:val="006E38C0"/>
    <w:rsid w:val="006E40A9"/>
    <w:rsid w:val="006E4A5D"/>
    <w:rsid w:val="006E4A63"/>
    <w:rsid w:val="006E5469"/>
    <w:rsid w:val="006E58B8"/>
    <w:rsid w:val="006E5990"/>
    <w:rsid w:val="006E7281"/>
    <w:rsid w:val="006E7941"/>
    <w:rsid w:val="006F11F4"/>
    <w:rsid w:val="006F226C"/>
    <w:rsid w:val="006F2C92"/>
    <w:rsid w:val="006F3357"/>
    <w:rsid w:val="006F3DF8"/>
    <w:rsid w:val="006F41A5"/>
    <w:rsid w:val="006F52FC"/>
    <w:rsid w:val="006F5C3B"/>
    <w:rsid w:val="00701596"/>
    <w:rsid w:val="00704E50"/>
    <w:rsid w:val="00705135"/>
    <w:rsid w:val="00705C9E"/>
    <w:rsid w:val="007070D6"/>
    <w:rsid w:val="007074A2"/>
    <w:rsid w:val="00707D56"/>
    <w:rsid w:val="00710132"/>
    <w:rsid w:val="0071121A"/>
    <w:rsid w:val="0071229E"/>
    <w:rsid w:val="007122EA"/>
    <w:rsid w:val="007130EF"/>
    <w:rsid w:val="007134CF"/>
    <w:rsid w:val="00715800"/>
    <w:rsid w:val="0071635E"/>
    <w:rsid w:val="00716924"/>
    <w:rsid w:val="007226CB"/>
    <w:rsid w:val="00723630"/>
    <w:rsid w:val="007238A3"/>
    <w:rsid w:val="007243B1"/>
    <w:rsid w:val="0072464D"/>
    <w:rsid w:val="007253B4"/>
    <w:rsid w:val="00725834"/>
    <w:rsid w:val="00725E72"/>
    <w:rsid w:val="00725F7F"/>
    <w:rsid w:val="00726323"/>
    <w:rsid w:val="00730079"/>
    <w:rsid w:val="0073010A"/>
    <w:rsid w:val="007307B8"/>
    <w:rsid w:val="00730B90"/>
    <w:rsid w:val="00733189"/>
    <w:rsid w:val="00733C81"/>
    <w:rsid w:val="00733CD1"/>
    <w:rsid w:val="00733D46"/>
    <w:rsid w:val="00735631"/>
    <w:rsid w:val="00736050"/>
    <w:rsid w:val="00736ACB"/>
    <w:rsid w:val="00736FC9"/>
    <w:rsid w:val="007373E3"/>
    <w:rsid w:val="00740150"/>
    <w:rsid w:val="00740352"/>
    <w:rsid w:val="00741119"/>
    <w:rsid w:val="0074214E"/>
    <w:rsid w:val="00743580"/>
    <w:rsid w:val="00744D2D"/>
    <w:rsid w:val="00746571"/>
    <w:rsid w:val="0075193D"/>
    <w:rsid w:val="00751D79"/>
    <w:rsid w:val="00753A68"/>
    <w:rsid w:val="00753D03"/>
    <w:rsid w:val="00753F2E"/>
    <w:rsid w:val="00754503"/>
    <w:rsid w:val="00754698"/>
    <w:rsid w:val="00755B7E"/>
    <w:rsid w:val="00755CDF"/>
    <w:rsid w:val="0075672F"/>
    <w:rsid w:val="00756783"/>
    <w:rsid w:val="007567CD"/>
    <w:rsid w:val="00756E5D"/>
    <w:rsid w:val="007572C0"/>
    <w:rsid w:val="0076132F"/>
    <w:rsid w:val="00762CAD"/>
    <w:rsid w:val="00762FE0"/>
    <w:rsid w:val="00765B01"/>
    <w:rsid w:val="0077036E"/>
    <w:rsid w:val="007705FA"/>
    <w:rsid w:val="0077082F"/>
    <w:rsid w:val="0077190D"/>
    <w:rsid w:val="007724CC"/>
    <w:rsid w:val="0077366B"/>
    <w:rsid w:val="00773AF1"/>
    <w:rsid w:val="00775B84"/>
    <w:rsid w:val="00775BB9"/>
    <w:rsid w:val="00776F30"/>
    <w:rsid w:val="00777ABC"/>
    <w:rsid w:val="00780F88"/>
    <w:rsid w:val="00780FE0"/>
    <w:rsid w:val="00785442"/>
    <w:rsid w:val="00785D40"/>
    <w:rsid w:val="007868B6"/>
    <w:rsid w:val="00786A0E"/>
    <w:rsid w:val="00786E0D"/>
    <w:rsid w:val="00786FE1"/>
    <w:rsid w:val="00787037"/>
    <w:rsid w:val="00790006"/>
    <w:rsid w:val="00791B41"/>
    <w:rsid w:val="00791FDE"/>
    <w:rsid w:val="007934F4"/>
    <w:rsid w:val="00795E46"/>
    <w:rsid w:val="00796072"/>
    <w:rsid w:val="007A121D"/>
    <w:rsid w:val="007A1398"/>
    <w:rsid w:val="007A2839"/>
    <w:rsid w:val="007A2B5B"/>
    <w:rsid w:val="007A325B"/>
    <w:rsid w:val="007A356F"/>
    <w:rsid w:val="007A3917"/>
    <w:rsid w:val="007A431C"/>
    <w:rsid w:val="007A4723"/>
    <w:rsid w:val="007A4B51"/>
    <w:rsid w:val="007A4DA2"/>
    <w:rsid w:val="007A5D1D"/>
    <w:rsid w:val="007A7075"/>
    <w:rsid w:val="007B19EE"/>
    <w:rsid w:val="007B303A"/>
    <w:rsid w:val="007B4B89"/>
    <w:rsid w:val="007B5267"/>
    <w:rsid w:val="007B5B88"/>
    <w:rsid w:val="007B6659"/>
    <w:rsid w:val="007B6905"/>
    <w:rsid w:val="007B7384"/>
    <w:rsid w:val="007C1158"/>
    <w:rsid w:val="007C2EE7"/>
    <w:rsid w:val="007C3774"/>
    <w:rsid w:val="007C6643"/>
    <w:rsid w:val="007C77B3"/>
    <w:rsid w:val="007C7E05"/>
    <w:rsid w:val="007C7EB5"/>
    <w:rsid w:val="007D3494"/>
    <w:rsid w:val="007D39A3"/>
    <w:rsid w:val="007D408C"/>
    <w:rsid w:val="007D5F74"/>
    <w:rsid w:val="007D74B2"/>
    <w:rsid w:val="007D7686"/>
    <w:rsid w:val="007E09CD"/>
    <w:rsid w:val="007E0DFD"/>
    <w:rsid w:val="007E10A4"/>
    <w:rsid w:val="007E21B7"/>
    <w:rsid w:val="007E2FEA"/>
    <w:rsid w:val="007E4B63"/>
    <w:rsid w:val="007E57A9"/>
    <w:rsid w:val="007F0292"/>
    <w:rsid w:val="007F041E"/>
    <w:rsid w:val="007F082B"/>
    <w:rsid w:val="007F0D4C"/>
    <w:rsid w:val="007F164B"/>
    <w:rsid w:val="007F1686"/>
    <w:rsid w:val="007F1A50"/>
    <w:rsid w:val="007F2EB4"/>
    <w:rsid w:val="007F3613"/>
    <w:rsid w:val="007F4892"/>
    <w:rsid w:val="007F4AE3"/>
    <w:rsid w:val="007F5000"/>
    <w:rsid w:val="007F518B"/>
    <w:rsid w:val="007F6698"/>
    <w:rsid w:val="007F6C9E"/>
    <w:rsid w:val="007F7F43"/>
    <w:rsid w:val="00800030"/>
    <w:rsid w:val="00801756"/>
    <w:rsid w:val="00802ED7"/>
    <w:rsid w:val="00803251"/>
    <w:rsid w:val="008037FC"/>
    <w:rsid w:val="00803975"/>
    <w:rsid w:val="008045B4"/>
    <w:rsid w:val="00805162"/>
    <w:rsid w:val="008059E3"/>
    <w:rsid w:val="00805A53"/>
    <w:rsid w:val="00805D3E"/>
    <w:rsid w:val="00806DEF"/>
    <w:rsid w:val="00807201"/>
    <w:rsid w:val="00807591"/>
    <w:rsid w:val="00810036"/>
    <w:rsid w:val="0081205C"/>
    <w:rsid w:val="0081225E"/>
    <w:rsid w:val="00813142"/>
    <w:rsid w:val="0081511B"/>
    <w:rsid w:val="008151F9"/>
    <w:rsid w:val="00817243"/>
    <w:rsid w:val="0082014B"/>
    <w:rsid w:val="008204C3"/>
    <w:rsid w:val="00820967"/>
    <w:rsid w:val="008217DC"/>
    <w:rsid w:val="00822229"/>
    <w:rsid w:val="008259EC"/>
    <w:rsid w:val="00825CAC"/>
    <w:rsid w:val="00825DC5"/>
    <w:rsid w:val="00827257"/>
    <w:rsid w:val="00830243"/>
    <w:rsid w:val="0083099E"/>
    <w:rsid w:val="008329E9"/>
    <w:rsid w:val="00832E0C"/>
    <w:rsid w:val="0083380E"/>
    <w:rsid w:val="00833E92"/>
    <w:rsid w:val="00834407"/>
    <w:rsid w:val="008362F6"/>
    <w:rsid w:val="00836669"/>
    <w:rsid w:val="00837411"/>
    <w:rsid w:val="0084080D"/>
    <w:rsid w:val="0084091D"/>
    <w:rsid w:val="00840E57"/>
    <w:rsid w:val="00840ED8"/>
    <w:rsid w:val="008411BC"/>
    <w:rsid w:val="00841501"/>
    <w:rsid w:val="00841981"/>
    <w:rsid w:val="00841B84"/>
    <w:rsid w:val="008433C4"/>
    <w:rsid w:val="008433F5"/>
    <w:rsid w:val="008437E6"/>
    <w:rsid w:val="0084557D"/>
    <w:rsid w:val="008455EB"/>
    <w:rsid w:val="008459DC"/>
    <w:rsid w:val="0084608B"/>
    <w:rsid w:val="008464A0"/>
    <w:rsid w:val="00846B11"/>
    <w:rsid w:val="0084767A"/>
    <w:rsid w:val="0085039C"/>
    <w:rsid w:val="00854885"/>
    <w:rsid w:val="0085681E"/>
    <w:rsid w:val="008578DB"/>
    <w:rsid w:val="00857DAC"/>
    <w:rsid w:val="00860598"/>
    <w:rsid w:val="00864323"/>
    <w:rsid w:val="00864763"/>
    <w:rsid w:val="00864F66"/>
    <w:rsid w:val="00865308"/>
    <w:rsid w:val="008662C3"/>
    <w:rsid w:val="00866DEB"/>
    <w:rsid w:val="00867D54"/>
    <w:rsid w:val="00867FA3"/>
    <w:rsid w:val="00871281"/>
    <w:rsid w:val="0087147A"/>
    <w:rsid w:val="00872678"/>
    <w:rsid w:val="008728DE"/>
    <w:rsid w:val="00873D4E"/>
    <w:rsid w:val="00873DF7"/>
    <w:rsid w:val="008745E1"/>
    <w:rsid w:val="0087501D"/>
    <w:rsid w:val="00875969"/>
    <w:rsid w:val="00875C76"/>
    <w:rsid w:val="00876F36"/>
    <w:rsid w:val="00877484"/>
    <w:rsid w:val="008808EC"/>
    <w:rsid w:val="00882AA2"/>
    <w:rsid w:val="008846F4"/>
    <w:rsid w:val="00884B79"/>
    <w:rsid w:val="00884FE0"/>
    <w:rsid w:val="00885714"/>
    <w:rsid w:val="00885BF3"/>
    <w:rsid w:val="00886738"/>
    <w:rsid w:val="00887731"/>
    <w:rsid w:val="00890396"/>
    <w:rsid w:val="00891022"/>
    <w:rsid w:val="008911C3"/>
    <w:rsid w:val="008918EF"/>
    <w:rsid w:val="0089336A"/>
    <w:rsid w:val="00894137"/>
    <w:rsid w:val="0089432A"/>
    <w:rsid w:val="00897250"/>
    <w:rsid w:val="008972EC"/>
    <w:rsid w:val="008A11AD"/>
    <w:rsid w:val="008A190A"/>
    <w:rsid w:val="008A2CC8"/>
    <w:rsid w:val="008A3650"/>
    <w:rsid w:val="008A40E9"/>
    <w:rsid w:val="008A49D3"/>
    <w:rsid w:val="008A504D"/>
    <w:rsid w:val="008A5098"/>
    <w:rsid w:val="008A6F24"/>
    <w:rsid w:val="008B08FE"/>
    <w:rsid w:val="008B0D5E"/>
    <w:rsid w:val="008B0FE5"/>
    <w:rsid w:val="008B1E9B"/>
    <w:rsid w:val="008B29B9"/>
    <w:rsid w:val="008B2E0B"/>
    <w:rsid w:val="008B31AD"/>
    <w:rsid w:val="008B419A"/>
    <w:rsid w:val="008B598B"/>
    <w:rsid w:val="008B625D"/>
    <w:rsid w:val="008B63CC"/>
    <w:rsid w:val="008B678C"/>
    <w:rsid w:val="008B6830"/>
    <w:rsid w:val="008B78CD"/>
    <w:rsid w:val="008B7D10"/>
    <w:rsid w:val="008C01D4"/>
    <w:rsid w:val="008C0BD2"/>
    <w:rsid w:val="008C109F"/>
    <w:rsid w:val="008C14C3"/>
    <w:rsid w:val="008C1A2A"/>
    <w:rsid w:val="008C1A8F"/>
    <w:rsid w:val="008C2FC8"/>
    <w:rsid w:val="008C3E42"/>
    <w:rsid w:val="008C45A8"/>
    <w:rsid w:val="008C45B5"/>
    <w:rsid w:val="008C4F0B"/>
    <w:rsid w:val="008C4F30"/>
    <w:rsid w:val="008C60FF"/>
    <w:rsid w:val="008C6576"/>
    <w:rsid w:val="008C791C"/>
    <w:rsid w:val="008C7B3F"/>
    <w:rsid w:val="008D1F07"/>
    <w:rsid w:val="008D2494"/>
    <w:rsid w:val="008D2F28"/>
    <w:rsid w:val="008D3B5B"/>
    <w:rsid w:val="008D3BDA"/>
    <w:rsid w:val="008D3E82"/>
    <w:rsid w:val="008D4260"/>
    <w:rsid w:val="008D4732"/>
    <w:rsid w:val="008D4918"/>
    <w:rsid w:val="008D5A43"/>
    <w:rsid w:val="008D6426"/>
    <w:rsid w:val="008D7170"/>
    <w:rsid w:val="008D7377"/>
    <w:rsid w:val="008D7999"/>
    <w:rsid w:val="008E0714"/>
    <w:rsid w:val="008E09BC"/>
    <w:rsid w:val="008E1673"/>
    <w:rsid w:val="008E2075"/>
    <w:rsid w:val="008E38B6"/>
    <w:rsid w:val="008E4014"/>
    <w:rsid w:val="008E586D"/>
    <w:rsid w:val="008E592E"/>
    <w:rsid w:val="008E68DA"/>
    <w:rsid w:val="008E6DC5"/>
    <w:rsid w:val="008F093C"/>
    <w:rsid w:val="008F1431"/>
    <w:rsid w:val="008F1773"/>
    <w:rsid w:val="008F21A1"/>
    <w:rsid w:val="008F2824"/>
    <w:rsid w:val="008F2BDD"/>
    <w:rsid w:val="008F3C29"/>
    <w:rsid w:val="008F3D4D"/>
    <w:rsid w:val="008F6123"/>
    <w:rsid w:val="008F6E5A"/>
    <w:rsid w:val="008F75A5"/>
    <w:rsid w:val="0090017B"/>
    <w:rsid w:val="009013C9"/>
    <w:rsid w:val="009017F1"/>
    <w:rsid w:val="009028AF"/>
    <w:rsid w:val="00902BE5"/>
    <w:rsid w:val="009039E2"/>
    <w:rsid w:val="00903D22"/>
    <w:rsid w:val="009055CC"/>
    <w:rsid w:val="00905711"/>
    <w:rsid w:val="00905E23"/>
    <w:rsid w:val="009061B3"/>
    <w:rsid w:val="00907320"/>
    <w:rsid w:val="009076C0"/>
    <w:rsid w:val="00907F0F"/>
    <w:rsid w:val="00910D5A"/>
    <w:rsid w:val="00912690"/>
    <w:rsid w:val="009144D2"/>
    <w:rsid w:val="009161DF"/>
    <w:rsid w:val="0091652A"/>
    <w:rsid w:val="00916B4F"/>
    <w:rsid w:val="00916CBD"/>
    <w:rsid w:val="0091714A"/>
    <w:rsid w:val="009175A0"/>
    <w:rsid w:val="00917C85"/>
    <w:rsid w:val="009200EA"/>
    <w:rsid w:val="009220AB"/>
    <w:rsid w:val="00922FBC"/>
    <w:rsid w:val="0092368B"/>
    <w:rsid w:val="00925586"/>
    <w:rsid w:val="00926503"/>
    <w:rsid w:val="00926B69"/>
    <w:rsid w:val="009279CE"/>
    <w:rsid w:val="00927B99"/>
    <w:rsid w:val="0093112B"/>
    <w:rsid w:val="00931935"/>
    <w:rsid w:val="00932800"/>
    <w:rsid w:val="00934408"/>
    <w:rsid w:val="00934DD2"/>
    <w:rsid w:val="00935DBF"/>
    <w:rsid w:val="0093673C"/>
    <w:rsid w:val="0093755A"/>
    <w:rsid w:val="009377CE"/>
    <w:rsid w:val="00940CF2"/>
    <w:rsid w:val="00942371"/>
    <w:rsid w:val="00943479"/>
    <w:rsid w:val="009436AE"/>
    <w:rsid w:val="00945D25"/>
    <w:rsid w:val="00946CF3"/>
    <w:rsid w:val="0094723B"/>
    <w:rsid w:val="00947510"/>
    <w:rsid w:val="00947DC4"/>
    <w:rsid w:val="009500DB"/>
    <w:rsid w:val="009506EE"/>
    <w:rsid w:val="00951160"/>
    <w:rsid w:val="00951187"/>
    <w:rsid w:val="00951550"/>
    <w:rsid w:val="009516D8"/>
    <w:rsid w:val="009521AE"/>
    <w:rsid w:val="009525C0"/>
    <w:rsid w:val="009549C3"/>
    <w:rsid w:val="00954F16"/>
    <w:rsid w:val="00955F12"/>
    <w:rsid w:val="0095740C"/>
    <w:rsid w:val="009608F1"/>
    <w:rsid w:val="00960918"/>
    <w:rsid w:val="00960BCD"/>
    <w:rsid w:val="0096178D"/>
    <w:rsid w:val="00961B9E"/>
    <w:rsid w:val="00961EA6"/>
    <w:rsid w:val="00963213"/>
    <w:rsid w:val="009632DB"/>
    <w:rsid w:val="009639FB"/>
    <w:rsid w:val="00964470"/>
    <w:rsid w:val="0096497B"/>
    <w:rsid w:val="00967160"/>
    <w:rsid w:val="00967A25"/>
    <w:rsid w:val="00970DAF"/>
    <w:rsid w:val="0097171D"/>
    <w:rsid w:val="00971CD1"/>
    <w:rsid w:val="00971FE0"/>
    <w:rsid w:val="00974476"/>
    <w:rsid w:val="0097448E"/>
    <w:rsid w:val="00974C56"/>
    <w:rsid w:val="009752F4"/>
    <w:rsid w:val="00975AEA"/>
    <w:rsid w:val="00975DCD"/>
    <w:rsid w:val="00977669"/>
    <w:rsid w:val="0097778C"/>
    <w:rsid w:val="0098131C"/>
    <w:rsid w:val="00981354"/>
    <w:rsid w:val="009813BF"/>
    <w:rsid w:val="00981C24"/>
    <w:rsid w:val="00982233"/>
    <w:rsid w:val="009828CE"/>
    <w:rsid w:val="00983CB2"/>
    <w:rsid w:val="00983E7C"/>
    <w:rsid w:val="009848ED"/>
    <w:rsid w:val="00984D25"/>
    <w:rsid w:val="009858E2"/>
    <w:rsid w:val="00985E35"/>
    <w:rsid w:val="009870D6"/>
    <w:rsid w:val="009876E8"/>
    <w:rsid w:val="00987E14"/>
    <w:rsid w:val="00990D7A"/>
    <w:rsid w:val="00991008"/>
    <w:rsid w:val="00991795"/>
    <w:rsid w:val="00991FDE"/>
    <w:rsid w:val="00992BE8"/>
    <w:rsid w:val="00992DED"/>
    <w:rsid w:val="00993326"/>
    <w:rsid w:val="00993B5D"/>
    <w:rsid w:val="00995615"/>
    <w:rsid w:val="0099597C"/>
    <w:rsid w:val="009961C0"/>
    <w:rsid w:val="00997CC2"/>
    <w:rsid w:val="00997F5C"/>
    <w:rsid w:val="009A0189"/>
    <w:rsid w:val="009A0F4F"/>
    <w:rsid w:val="009A16B4"/>
    <w:rsid w:val="009A1AEF"/>
    <w:rsid w:val="009A2022"/>
    <w:rsid w:val="009A3B70"/>
    <w:rsid w:val="009A5683"/>
    <w:rsid w:val="009A7784"/>
    <w:rsid w:val="009A792A"/>
    <w:rsid w:val="009A7D48"/>
    <w:rsid w:val="009A7FD4"/>
    <w:rsid w:val="009B17ED"/>
    <w:rsid w:val="009B28A0"/>
    <w:rsid w:val="009B3474"/>
    <w:rsid w:val="009B6176"/>
    <w:rsid w:val="009C1286"/>
    <w:rsid w:val="009C59CD"/>
    <w:rsid w:val="009C6C10"/>
    <w:rsid w:val="009C739E"/>
    <w:rsid w:val="009C749C"/>
    <w:rsid w:val="009C78E0"/>
    <w:rsid w:val="009D0221"/>
    <w:rsid w:val="009D1BAA"/>
    <w:rsid w:val="009D2B49"/>
    <w:rsid w:val="009D32A4"/>
    <w:rsid w:val="009D3C5D"/>
    <w:rsid w:val="009D4019"/>
    <w:rsid w:val="009D68D8"/>
    <w:rsid w:val="009D6E72"/>
    <w:rsid w:val="009E199E"/>
    <w:rsid w:val="009E2FE5"/>
    <w:rsid w:val="009E38E2"/>
    <w:rsid w:val="009E3C50"/>
    <w:rsid w:val="009E4F17"/>
    <w:rsid w:val="009F0246"/>
    <w:rsid w:val="009F0FE8"/>
    <w:rsid w:val="009F1373"/>
    <w:rsid w:val="009F312E"/>
    <w:rsid w:val="009F5203"/>
    <w:rsid w:val="009F53E8"/>
    <w:rsid w:val="009F5970"/>
    <w:rsid w:val="009F5B0D"/>
    <w:rsid w:val="009F5BED"/>
    <w:rsid w:val="009F5F79"/>
    <w:rsid w:val="009F64DA"/>
    <w:rsid w:val="009F6DCE"/>
    <w:rsid w:val="009F70A5"/>
    <w:rsid w:val="009F7791"/>
    <w:rsid w:val="009F7A63"/>
    <w:rsid w:val="00A01643"/>
    <w:rsid w:val="00A01CD0"/>
    <w:rsid w:val="00A01D13"/>
    <w:rsid w:val="00A02E98"/>
    <w:rsid w:val="00A0422D"/>
    <w:rsid w:val="00A04E82"/>
    <w:rsid w:val="00A053F8"/>
    <w:rsid w:val="00A12EC0"/>
    <w:rsid w:val="00A13253"/>
    <w:rsid w:val="00A14010"/>
    <w:rsid w:val="00A16234"/>
    <w:rsid w:val="00A1728F"/>
    <w:rsid w:val="00A17486"/>
    <w:rsid w:val="00A1796B"/>
    <w:rsid w:val="00A17E61"/>
    <w:rsid w:val="00A21653"/>
    <w:rsid w:val="00A239A9"/>
    <w:rsid w:val="00A25060"/>
    <w:rsid w:val="00A256A5"/>
    <w:rsid w:val="00A25A09"/>
    <w:rsid w:val="00A25E50"/>
    <w:rsid w:val="00A26FB8"/>
    <w:rsid w:val="00A27488"/>
    <w:rsid w:val="00A274CA"/>
    <w:rsid w:val="00A27E75"/>
    <w:rsid w:val="00A30092"/>
    <w:rsid w:val="00A30382"/>
    <w:rsid w:val="00A30A3E"/>
    <w:rsid w:val="00A3431C"/>
    <w:rsid w:val="00A34BE5"/>
    <w:rsid w:val="00A354C4"/>
    <w:rsid w:val="00A36029"/>
    <w:rsid w:val="00A37858"/>
    <w:rsid w:val="00A43230"/>
    <w:rsid w:val="00A433BD"/>
    <w:rsid w:val="00A437EB"/>
    <w:rsid w:val="00A44E4A"/>
    <w:rsid w:val="00A4603B"/>
    <w:rsid w:val="00A46EAC"/>
    <w:rsid w:val="00A47666"/>
    <w:rsid w:val="00A51591"/>
    <w:rsid w:val="00A5308A"/>
    <w:rsid w:val="00A530D4"/>
    <w:rsid w:val="00A535D0"/>
    <w:rsid w:val="00A53675"/>
    <w:rsid w:val="00A542D3"/>
    <w:rsid w:val="00A5492C"/>
    <w:rsid w:val="00A5584D"/>
    <w:rsid w:val="00A55B22"/>
    <w:rsid w:val="00A5688A"/>
    <w:rsid w:val="00A56EC9"/>
    <w:rsid w:val="00A57F36"/>
    <w:rsid w:val="00A60117"/>
    <w:rsid w:val="00A6084D"/>
    <w:rsid w:val="00A60860"/>
    <w:rsid w:val="00A60E9E"/>
    <w:rsid w:val="00A61774"/>
    <w:rsid w:val="00A6389E"/>
    <w:rsid w:val="00A63E40"/>
    <w:rsid w:val="00A6473B"/>
    <w:rsid w:val="00A64D50"/>
    <w:rsid w:val="00A65708"/>
    <w:rsid w:val="00A65A4A"/>
    <w:rsid w:val="00A65F52"/>
    <w:rsid w:val="00A66491"/>
    <w:rsid w:val="00A66C2B"/>
    <w:rsid w:val="00A66FA3"/>
    <w:rsid w:val="00A66FD5"/>
    <w:rsid w:val="00A7016D"/>
    <w:rsid w:val="00A73B8F"/>
    <w:rsid w:val="00A744EA"/>
    <w:rsid w:val="00A75F1F"/>
    <w:rsid w:val="00A77DA2"/>
    <w:rsid w:val="00A80670"/>
    <w:rsid w:val="00A82568"/>
    <w:rsid w:val="00A82B63"/>
    <w:rsid w:val="00A83D24"/>
    <w:rsid w:val="00A845E4"/>
    <w:rsid w:val="00A84CC2"/>
    <w:rsid w:val="00A85B65"/>
    <w:rsid w:val="00A85BC8"/>
    <w:rsid w:val="00A85F46"/>
    <w:rsid w:val="00A912B2"/>
    <w:rsid w:val="00A92B9D"/>
    <w:rsid w:val="00A9388F"/>
    <w:rsid w:val="00A93914"/>
    <w:rsid w:val="00A94C46"/>
    <w:rsid w:val="00A9511C"/>
    <w:rsid w:val="00A95539"/>
    <w:rsid w:val="00A95BDF"/>
    <w:rsid w:val="00A95E9B"/>
    <w:rsid w:val="00A966A7"/>
    <w:rsid w:val="00A969AE"/>
    <w:rsid w:val="00A97D1D"/>
    <w:rsid w:val="00AA0D0D"/>
    <w:rsid w:val="00AA1985"/>
    <w:rsid w:val="00AA1D05"/>
    <w:rsid w:val="00AA456E"/>
    <w:rsid w:val="00AA5E69"/>
    <w:rsid w:val="00AA6446"/>
    <w:rsid w:val="00AA68EA"/>
    <w:rsid w:val="00AA6A0F"/>
    <w:rsid w:val="00AA6BDE"/>
    <w:rsid w:val="00AA6CBF"/>
    <w:rsid w:val="00AB17DC"/>
    <w:rsid w:val="00AB299E"/>
    <w:rsid w:val="00AB4004"/>
    <w:rsid w:val="00AB415D"/>
    <w:rsid w:val="00AB53AC"/>
    <w:rsid w:val="00AB6A3C"/>
    <w:rsid w:val="00AB7AA8"/>
    <w:rsid w:val="00AC00ED"/>
    <w:rsid w:val="00AC350A"/>
    <w:rsid w:val="00AC47D9"/>
    <w:rsid w:val="00AC5BBE"/>
    <w:rsid w:val="00AC5FD3"/>
    <w:rsid w:val="00AC66D1"/>
    <w:rsid w:val="00AC7F31"/>
    <w:rsid w:val="00AD0668"/>
    <w:rsid w:val="00AD0E69"/>
    <w:rsid w:val="00AD1B69"/>
    <w:rsid w:val="00AD2BC3"/>
    <w:rsid w:val="00AD3953"/>
    <w:rsid w:val="00AD39BB"/>
    <w:rsid w:val="00AD3D2F"/>
    <w:rsid w:val="00AD43F5"/>
    <w:rsid w:val="00AD4E01"/>
    <w:rsid w:val="00AD4F78"/>
    <w:rsid w:val="00AD7BC0"/>
    <w:rsid w:val="00AD7D35"/>
    <w:rsid w:val="00AE07F4"/>
    <w:rsid w:val="00AE0988"/>
    <w:rsid w:val="00AE224E"/>
    <w:rsid w:val="00AE3D0B"/>
    <w:rsid w:val="00AE4988"/>
    <w:rsid w:val="00AE56B1"/>
    <w:rsid w:val="00AE5BF2"/>
    <w:rsid w:val="00AE5C19"/>
    <w:rsid w:val="00AE5E0D"/>
    <w:rsid w:val="00AE5F61"/>
    <w:rsid w:val="00AE6A46"/>
    <w:rsid w:val="00AE6DA5"/>
    <w:rsid w:val="00AE7526"/>
    <w:rsid w:val="00AE7ACD"/>
    <w:rsid w:val="00AE7DF3"/>
    <w:rsid w:val="00AF02E9"/>
    <w:rsid w:val="00AF0364"/>
    <w:rsid w:val="00AF0B89"/>
    <w:rsid w:val="00AF13DA"/>
    <w:rsid w:val="00AF186C"/>
    <w:rsid w:val="00AF2163"/>
    <w:rsid w:val="00AF24CE"/>
    <w:rsid w:val="00AF32CA"/>
    <w:rsid w:val="00AF33C6"/>
    <w:rsid w:val="00AF3713"/>
    <w:rsid w:val="00AF3F45"/>
    <w:rsid w:val="00AF465E"/>
    <w:rsid w:val="00AF4A9D"/>
    <w:rsid w:val="00AF50F7"/>
    <w:rsid w:val="00AF52B4"/>
    <w:rsid w:val="00AF73A3"/>
    <w:rsid w:val="00AF7AF9"/>
    <w:rsid w:val="00B0092B"/>
    <w:rsid w:val="00B00948"/>
    <w:rsid w:val="00B00D9A"/>
    <w:rsid w:val="00B01163"/>
    <w:rsid w:val="00B01348"/>
    <w:rsid w:val="00B01EB0"/>
    <w:rsid w:val="00B01F43"/>
    <w:rsid w:val="00B026F5"/>
    <w:rsid w:val="00B06D90"/>
    <w:rsid w:val="00B06EF0"/>
    <w:rsid w:val="00B07990"/>
    <w:rsid w:val="00B07D26"/>
    <w:rsid w:val="00B10039"/>
    <w:rsid w:val="00B13D5F"/>
    <w:rsid w:val="00B14367"/>
    <w:rsid w:val="00B14ABD"/>
    <w:rsid w:val="00B21092"/>
    <w:rsid w:val="00B2131E"/>
    <w:rsid w:val="00B21334"/>
    <w:rsid w:val="00B21479"/>
    <w:rsid w:val="00B21A3F"/>
    <w:rsid w:val="00B21C81"/>
    <w:rsid w:val="00B221BE"/>
    <w:rsid w:val="00B22226"/>
    <w:rsid w:val="00B236FE"/>
    <w:rsid w:val="00B260F1"/>
    <w:rsid w:val="00B272E8"/>
    <w:rsid w:val="00B27B43"/>
    <w:rsid w:val="00B301F4"/>
    <w:rsid w:val="00B31B7D"/>
    <w:rsid w:val="00B33A31"/>
    <w:rsid w:val="00B347DE"/>
    <w:rsid w:val="00B35DB4"/>
    <w:rsid w:val="00B36B37"/>
    <w:rsid w:val="00B374F1"/>
    <w:rsid w:val="00B409E7"/>
    <w:rsid w:val="00B4199E"/>
    <w:rsid w:val="00B41C1A"/>
    <w:rsid w:val="00B43860"/>
    <w:rsid w:val="00B454BC"/>
    <w:rsid w:val="00B47CD9"/>
    <w:rsid w:val="00B5011E"/>
    <w:rsid w:val="00B548AE"/>
    <w:rsid w:val="00B550FB"/>
    <w:rsid w:val="00B551C5"/>
    <w:rsid w:val="00B5573D"/>
    <w:rsid w:val="00B56C44"/>
    <w:rsid w:val="00B5726B"/>
    <w:rsid w:val="00B606C5"/>
    <w:rsid w:val="00B614E5"/>
    <w:rsid w:val="00B618E8"/>
    <w:rsid w:val="00B62A7F"/>
    <w:rsid w:val="00B63458"/>
    <w:rsid w:val="00B63ACD"/>
    <w:rsid w:val="00B63C4E"/>
    <w:rsid w:val="00B63E38"/>
    <w:rsid w:val="00B63F11"/>
    <w:rsid w:val="00B65EDB"/>
    <w:rsid w:val="00B67862"/>
    <w:rsid w:val="00B67D7F"/>
    <w:rsid w:val="00B702B2"/>
    <w:rsid w:val="00B70526"/>
    <w:rsid w:val="00B708D4"/>
    <w:rsid w:val="00B71D80"/>
    <w:rsid w:val="00B726C0"/>
    <w:rsid w:val="00B7383C"/>
    <w:rsid w:val="00B749BA"/>
    <w:rsid w:val="00B7562C"/>
    <w:rsid w:val="00B75D4D"/>
    <w:rsid w:val="00B8113E"/>
    <w:rsid w:val="00B819CF"/>
    <w:rsid w:val="00B82CF2"/>
    <w:rsid w:val="00B82FC2"/>
    <w:rsid w:val="00B83873"/>
    <w:rsid w:val="00B8423B"/>
    <w:rsid w:val="00B84B79"/>
    <w:rsid w:val="00B854C6"/>
    <w:rsid w:val="00B85547"/>
    <w:rsid w:val="00B864B5"/>
    <w:rsid w:val="00B86CA5"/>
    <w:rsid w:val="00B90D70"/>
    <w:rsid w:val="00B91190"/>
    <w:rsid w:val="00B91A4C"/>
    <w:rsid w:val="00B91B48"/>
    <w:rsid w:val="00B94352"/>
    <w:rsid w:val="00B95D80"/>
    <w:rsid w:val="00B966B6"/>
    <w:rsid w:val="00B9780A"/>
    <w:rsid w:val="00BA075F"/>
    <w:rsid w:val="00BA1CF2"/>
    <w:rsid w:val="00BA1E93"/>
    <w:rsid w:val="00BA2553"/>
    <w:rsid w:val="00BA2E24"/>
    <w:rsid w:val="00BA5067"/>
    <w:rsid w:val="00BA5170"/>
    <w:rsid w:val="00BA5459"/>
    <w:rsid w:val="00BA5E32"/>
    <w:rsid w:val="00BA6A63"/>
    <w:rsid w:val="00BB0D37"/>
    <w:rsid w:val="00BB1853"/>
    <w:rsid w:val="00BB3316"/>
    <w:rsid w:val="00BB4026"/>
    <w:rsid w:val="00BB4E38"/>
    <w:rsid w:val="00BB5099"/>
    <w:rsid w:val="00BB5DA7"/>
    <w:rsid w:val="00BB5F93"/>
    <w:rsid w:val="00BB6663"/>
    <w:rsid w:val="00BB7060"/>
    <w:rsid w:val="00BB7B4A"/>
    <w:rsid w:val="00BB7F67"/>
    <w:rsid w:val="00BC16C0"/>
    <w:rsid w:val="00BC1CAF"/>
    <w:rsid w:val="00BC1D86"/>
    <w:rsid w:val="00BC2915"/>
    <w:rsid w:val="00BC3065"/>
    <w:rsid w:val="00BC3D3F"/>
    <w:rsid w:val="00BC40DE"/>
    <w:rsid w:val="00BC4FD4"/>
    <w:rsid w:val="00BC50D9"/>
    <w:rsid w:val="00BC5286"/>
    <w:rsid w:val="00BC55AB"/>
    <w:rsid w:val="00BC6949"/>
    <w:rsid w:val="00BC7144"/>
    <w:rsid w:val="00BC7700"/>
    <w:rsid w:val="00BD18E3"/>
    <w:rsid w:val="00BD2604"/>
    <w:rsid w:val="00BD3820"/>
    <w:rsid w:val="00BD3833"/>
    <w:rsid w:val="00BD44F4"/>
    <w:rsid w:val="00BD58C0"/>
    <w:rsid w:val="00BD5C93"/>
    <w:rsid w:val="00BD659E"/>
    <w:rsid w:val="00BD7049"/>
    <w:rsid w:val="00BE23B2"/>
    <w:rsid w:val="00BE332A"/>
    <w:rsid w:val="00BE3B38"/>
    <w:rsid w:val="00BE3DD4"/>
    <w:rsid w:val="00BE44E7"/>
    <w:rsid w:val="00BE6FBF"/>
    <w:rsid w:val="00BE7B05"/>
    <w:rsid w:val="00BF09A6"/>
    <w:rsid w:val="00BF1924"/>
    <w:rsid w:val="00BF1983"/>
    <w:rsid w:val="00BF3B8A"/>
    <w:rsid w:val="00BF3FAD"/>
    <w:rsid w:val="00BF5D5D"/>
    <w:rsid w:val="00BF6311"/>
    <w:rsid w:val="00BF662D"/>
    <w:rsid w:val="00BF69F1"/>
    <w:rsid w:val="00BF6AEC"/>
    <w:rsid w:val="00C01C13"/>
    <w:rsid w:val="00C01CE3"/>
    <w:rsid w:val="00C025E5"/>
    <w:rsid w:val="00C02B9E"/>
    <w:rsid w:val="00C02C36"/>
    <w:rsid w:val="00C03418"/>
    <w:rsid w:val="00C03C0E"/>
    <w:rsid w:val="00C0681E"/>
    <w:rsid w:val="00C104ED"/>
    <w:rsid w:val="00C1166E"/>
    <w:rsid w:val="00C11C41"/>
    <w:rsid w:val="00C13335"/>
    <w:rsid w:val="00C13FF7"/>
    <w:rsid w:val="00C15A7F"/>
    <w:rsid w:val="00C15B53"/>
    <w:rsid w:val="00C219F2"/>
    <w:rsid w:val="00C21CFA"/>
    <w:rsid w:val="00C237F8"/>
    <w:rsid w:val="00C25B21"/>
    <w:rsid w:val="00C25EA3"/>
    <w:rsid w:val="00C2747C"/>
    <w:rsid w:val="00C275AE"/>
    <w:rsid w:val="00C27C3E"/>
    <w:rsid w:val="00C300A0"/>
    <w:rsid w:val="00C3135B"/>
    <w:rsid w:val="00C32414"/>
    <w:rsid w:val="00C32482"/>
    <w:rsid w:val="00C34C2F"/>
    <w:rsid w:val="00C359F7"/>
    <w:rsid w:val="00C36E14"/>
    <w:rsid w:val="00C3723E"/>
    <w:rsid w:val="00C37953"/>
    <w:rsid w:val="00C40D4C"/>
    <w:rsid w:val="00C4195D"/>
    <w:rsid w:val="00C4209D"/>
    <w:rsid w:val="00C426D2"/>
    <w:rsid w:val="00C4375C"/>
    <w:rsid w:val="00C4405B"/>
    <w:rsid w:val="00C461CF"/>
    <w:rsid w:val="00C47514"/>
    <w:rsid w:val="00C52C82"/>
    <w:rsid w:val="00C5316E"/>
    <w:rsid w:val="00C53469"/>
    <w:rsid w:val="00C53C40"/>
    <w:rsid w:val="00C53EA8"/>
    <w:rsid w:val="00C5448F"/>
    <w:rsid w:val="00C5449E"/>
    <w:rsid w:val="00C5460E"/>
    <w:rsid w:val="00C55E31"/>
    <w:rsid w:val="00C56FC4"/>
    <w:rsid w:val="00C5756E"/>
    <w:rsid w:val="00C636FF"/>
    <w:rsid w:val="00C63E59"/>
    <w:rsid w:val="00C63FB9"/>
    <w:rsid w:val="00C65FD7"/>
    <w:rsid w:val="00C66535"/>
    <w:rsid w:val="00C66B9A"/>
    <w:rsid w:val="00C679AC"/>
    <w:rsid w:val="00C67F83"/>
    <w:rsid w:val="00C70160"/>
    <w:rsid w:val="00C70268"/>
    <w:rsid w:val="00C7122C"/>
    <w:rsid w:val="00C712F7"/>
    <w:rsid w:val="00C7168D"/>
    <w:rsid w:val="00C72959"/>
    <w:rsid w:val="00C73451"/>
    <w:rsid w:val="00C73E9A"/>
    <w:rsid w:val="00C7419A"/>
    <w:rsid w:val="00C806FB"/>
    <w:rsid w:val="00C80B50"/>
    <w:rsid w:val="00C8100D"/>
    <w:rsid w:val="00C81643"/>
    <w:rsid w:val="00C8299E"/>
    <w:rsid w:val="00C8301A"/>
    <w:rsid w:val="00C844C0"/>
    <w:rsid w:val="00C84573"/>
    <w:rsid w:val="00C86B92"/>
    <w:rsid w:val="00C86D9E"/>
    <w:rsid w:val="00C87619"/>
    <w:rsid w:val="00C8789C"/>
    <w:rsid w:val="00C87C67"/>
    <w:rsid w:val="00C921CA"/>
    <w:rsid w:val="00C92BB8"/>
    <w:rsid w:val="00C95375"/>
    <w:rsid w:val="00C95384"/>
    <w:rsid w:val="00C9614F"/>
    <w:rsid w:val="00C96702"/>
    <w:rsid w:val="00C9776A"/>
    <w:rsid w:val="00CA1F37"/>
    <w:rsid w:val="00CA43E7"/>
    <w:rsid w:val="00CA4BFC"/>
    <w:rsid w:val="00CA5A0C"/>
    <w:rsid w:val="00CA61A6"/>
    <w:rsid w:val="00CA71EB"/>
    <w:rsid w:val="00CA7310"/>
    <w:rsid w:val="00CA7A94"/>
    <w:rsid w:val="00CA7EEB"/>
    <w:rsid w:val="00CB1AB9"/>
    <w:rsid w:val="00CB1B48"/>
    <w:rsid w:val="00CB1B60"/>
    <w:rsid w:val="00CB2AED"/>
    <w:rsid w:val="00CB3419"/>
    <w:rsid w:val="00CB420F"/>
    <w:rsid w:val="00CB54A9"/>
    <w:rsid w:val="00CB6081"/>
    <w:rsid w:val="00CB609B"/>
    <w:rsid w:val="00CB684F"/>
    <w:rsid w:val="00CB70FE"/>
    <w:rsid w:val="00CB7EA5"/>
    <w:rsid w:val="00CC046F"/>
    <w:rsid w:val="00CC0530"/>
    <w:rsid w:val="00CC0813"/>
    <w:rsid w:val="00CC1903"/>
    <w:rsid w:val="00CC2862"/>
    <w:rsid w:val="00CC2FEB"/>
    <w:rsid w:val="00CC31F1"/>
    <w:rsid w:val="00CC34A8"/>
    <w:rsid w:val="00CC440B"/>
    <w:rsid w:val="00CC480F"/>
    <w:rsid w:val="00CC4A45"/>
    <w:rsid w:val="00CC535B"/>
    <w:rsid w:val="00CC53A4"/>
    <w:rsid w:val="00CC5BBA"/>
    <w:rsid w:val="00CC669B"/>
    <w:rsid w:val="00CC686C"/>
    <w:rsid w:val="00CC6D1B"/>
    <w:rsid w:val="00CC733A"/>
    <w:rsid w:val="00CD1D2A"/>
    <w:rsid w:val="00CD27C6"/>
    <w:rsid w:val="00CD332D"/>
    <w:rsid w:val="00CD3835"/>
    <w:rsid w:val="00CD398B"/>
    <w:rsid w:val="00CD3D7F"/>
    <w:rsid w:val="00CD5558"/>
    <w:rsid w:val="00CD594D"/>
    <w:rsid w:val="00CD7CB1"/>
    <w:rsid w:val="00CE0177"/>
    <w:rsid w:val="00CE1DAC"/>
    <w:rsid w:val="00CE28A2"/>
    <w:rsid w:val="00CE3446"/>
    <w:rsid w:val="00CE3628"/>
    <w:rsid w:val="00CE3F3A"/>
    <w:rsid w:val="00CE5CD2"/>
    <w:rsid w:val="00CE7B1D"/>
    <w:rsid w:val="00CF206B"/>
    <w:rsid w:val="00CF252F"/>
    <w:rsid w:val="00CF646E"/>
    <w:rsid w:val="00CF6F88"/>
    <w:rsid w:val="00CF7289"/>
    <w:rsid w:val="00D012E3"/>
    <w:rsid w:val="00D022FA"/>
    <w:rsid w:val="00D02C7C"/>
    <w:rsid w:val="00D0300C"/>
    <w:rsid w:val="00D04246"/>
    <w:rsid w:val="00D04BA1"/>
    <w:rsid w:val="00D04C62"/>
    <w:rsid w:val="00D0537E"/>
    <w:rsid w:val="00D05416"/>
    <w:rsid w:val="00D05ABB"/>
    <w:rsid w:val="00D05B37"/>
    <w:rsid w:val="00D05DEA"/>
    <w:rsid w:val="00D06517"/>
    <w:rsid w:val="00D06AFA"/>
    <w:rsid w:val="00D11BBC"/>
    <w:rsid w:val="00D122E5"/>
    <w:rsid w:val="00D13543"/>
    <w:rsid w:val="00D139D3"/>
    <w:rsid w:val="00D13A16"/>
    <w:rsid w:val="00D13DFE"/>
    <w:rsid w:val="00D1450A"/>
    <w:rsid w:val="00D154DB"/>
    <w:rsid w:val="00D155FE"/>
    <w:rsid w:val="00D166BD"/>
    <w:rsid w:val="00D16E16"/>
    <w:rsid w:val="00D17264"/>
    <w:rsid w:val="00D17364"/>
    <w:rsid w:val="00D176BB"/>
    <w:rsid w:val="00D176C6"/>
    <w:rsid w:val="00D208B0"/>
    <w:rsid w:val="00D2391C"/>
    <w:rsid w:val="00D25C8B"/>
    <w:rsid w:val="00D26179"/>
    <w:rsid w:val="00D266A1"/>
    <w:rsid w:val="00D26E19"/>
    <w:rsid w:val="00D319D8"/>
    <w:rsid w:val="00D31DB9"/>
    <w:rsid w:val="00D3236F"/>
    <w:rsid w:val="00D33392"/>
    <w:rsid w:val="00D339FB"/>
    <w:rsid w:val="00D33DE2"/>
    <w:rsid w:val="00D34190"/>
    <w:rsid w:val="00D34812"/>
    <w:rsid w:val="00D35D6E"/>
    <w:rsid w:val="00D367C5"/>
    <w:rsid w:val="00D37CDD"/>
    <w:rsid w:val="00D4269D"/>
    <w:rsid w:val="00D4297E"/>
    <w:rsid w:val="00D42E8D"/>
    <w:rsid w:val="00D44228"/>
    <w:rsid w:val="00D45F29"/>
    <w:rsid w:val="00D47210"/>
    <w:rsid w:val="00D4746E"/>
    <w:rsid w:val="00D47BDC"/>
    <w:rsid w:val="00D50663"/>
    <w:rsid w:val="00D51358"/>
    <w:rsid w:val="00D52102"/>
    <w:rsid w:val="00D52203"/>
    <w:rsid w:val="00D52AFB"/>
    <w:rsid w:val="00D534A3"/>
    <w:rsid w:val="00D535DF"/>
    <w:rsid w:val="00D54DE1"/>
    <w:rsid w:val="00D5517F"/>
    <w:rsid w:val="00D55333"/>
    <w:rsid w:val="00D5763A"/>
    <w:rsid w:val="00D6047D"/>
    <w:rsid w:val="00D618E3"/>
    <w:rsid w:val="00D61B40"/>
    <w:rsid w:val="00D62E97"/>
    <w:rsid w:val="00D65094"/>
    <w:rsid w:val="00D66E70"/>
    <w:rsid w:val="00D67FA6"/>
    <w:rsid w:val="00D70560"/>
    <w:rsid w:val="00D70C3F"/>
    <w:rsid w:val="00D71A60"/>
    <w:rsid w:val="00D726D6"/>
    <w:rsid w:val="00D7317D"/>
    <w:rsid w:val="00D73C2D"/>
    <w:rsid w:val="00D757D5"/>
    <w:rsid w:val="00D76EBE"/>
    <w:rsid w:val="00D8065B"/>
    <w:rsid w:val="00D8072E"/>
    <w:rsid w:val="00D827A7"/>
    <w:rsid w:val="00D83180"/>
    <w:rsid w:val="00D83496"/>
    <w:rsid w:val="00D84F94"/>
    <w:rsid w:val="00D864C9"/>
    <w:rsid w:val="00D8799C"/>
    <w:rsid w:val="00D87FFC"/>
    <w:rsid w:val="00D905CC"/>
    <w:rsid w:val="00D907CE"/>
    <w:rsid w:val="00D92447"/>
    <w:rsid w:val="00D926B9"/>
    <w:rsid w:val="00D9471A"/>
    <w:rsid w:val="00D94A83"/>
    <w:rsid w:val="00D94C62"/>
    <w:rsid w:val="00DA1947"/>
    <w:rsid w:val="00DA2499"/>
    <w:rsid w:val="00DA28A6"/>
    <w:rsid w:val="00DA306F"/>
    <w:rsid w:val="00DA3961"/>
    <w:rsid w:val="00DA5717"/>
    <w:rsid w:val="00DA6296"/>
    <w:rsid w:val="00DA62E4"/>
    <w:rsid w:val="00DA67AA"/>
    <w:rsid w:val="00DA75D5"/>
    <w:rsid w:val="00DA767B"/>
    <w:rsid w:val="00DA7B1F"/>
    <w:rsid w:val="00DB2622"/>
    <w:rsid w:val="00DB2C2D"/>
    <w:rsid w:val="00DB40B4"/>
    <w:rsid w:val="00DB4DB8"/>
    <w:rsid w:val="00DB4EE8"/>
    <w:rsid w:val="00DB7AC2"/>
    <w:rsid w:val="00DC00F5"/>
    <w:rsid w:val="00DC114A"/>
    <w:rsid w:val="00DC13B0"/>
    <w:rsid w:val="00DC3898"/>
    <w:rsid w:val="00DC3C27"/>
    <w:rsid w:val="00DC5506"/>
    <w:rsid w:val="00DD3F5E"/>
    <w:rsid w:val="00DD4812"/>
    <w:rsid w:val="00DD6166"/>
    <w:rsid w:val="00DD68F7"/>
    <w:rsid w:val="00DD73EF"/>
    <w:rsid w:val="00DD765A"/>
    <w:rsid w:val="00DE076B"/>
    <w:rsid w:val="00DE0CB3"/>
    <w:rsid w:val="00DE0FED"/>
    <w:rsid w:val="00DE1676"/>
    <w:rsid w:val="00DE1D54"/>
    <w:rsid w:val="00DE1EBF"/>
    <w:rsid w:val="00DE2896"/>
    <w:rsid w:val="00DE29DF"/>
    <w:rsid w:val="00DE2BF2"/>
    <w:rsid w:val="00DE2EF9"/>
    <w:rsid w:val="00DE3526"/>
    <w:rsid w:val="00DE59E7"/>
    <w:rsid w:val="00DE5A8C"/>
    <w:rsid w:val="00DE5E2D"/>
    <w:rsid w:val="00DE7582"/>
    <w:rsid w:val="00DE7DBA"/>
    <w:rsid w:val="00DF03BC"/>
    <w:rsid w:val="00DF044A"/>
    <w:rsid w:val="00DF0625"/>
    <w:rsid w:val="00DF0C86"/>
    <w:rsid w:val="00DF0FD9"/>
    <w:rsid w:val="00DF13C4"/>
    <w:rsid w:val="00DF1B12"/>
    <w:rsid w:val="00DF34F9"/>
    <w:rsid w:val="00DF4865"/>
    <w:rsid w:val="00DF6BDC"/>
    <w:rsid w:val="00DF733A"/>
    <w:rsid w:val="00DF7375"/>
    <w:rsid w:val="00E0259F"/>
    <w:rsid w:val="00E03462"/>
    <w:rsid w:val="00E06646"/>
    <w:rsid w:val="00E069FF"/>
    <w:rsid w:val="00E06B43"/>
    <w:rsid w:val="00E07ECF"/>
    <w:rsid w:val="00E1025E"/>
    <w:rsid w:val="00E11814"/>
    <w:rsid w:val="00E13872"/>
    <w:rsid w:val="00E142A0"/>
    <w:rsid w:val="00E15321"/>
    <w:rsid w:val="00E169DA"/>
    <w:rsid w:val="00E16D34"/>
    <w:rsid w:val="00E20646"/>
    <w:rsid w:val="00E21172"/>
    <w:rsid w:val="00E2125D"/>
    <w:rsid w:val="00E216FA"/>
    <w:rsid w:val="00E2275B"/>
    <w:rsid w:val="00E22E46"/>
    <w:rsid w:val="00E242CC"/>
    <w:rsid w:val="00E24E58"/>
    <w:rsid w:val="00E26BFE"/>
    <w:rsid w:val="00E27086"/>
    <w:rsid w:val="00E3328B"/>
    <w:rsid w:val="00E340B3"/>
    <w:rsid w:val="00E36397"/>
    <w:rsid w:val="00E36674"/>
    <w:rsid w:val="00E369F0"/>
    <w:rsid w:val="00E40D29"/>
    <w:rsid w:val="00E4281F"/>
    <w:rsid w:val="00E436B0"/>
    <w:rsid w:val="00E439C4"/>
    <w:rsid w:val="00E446C3"/>
    <w:rsid w:val="00E44E03"/>
    <w:rsid w:val="00E4533E"/>
    <w:rsid w:val="00E45DD5"/>
    <w:rsid w:val="00E46970"/>
    <w:rsid w:val="00E4731D"/>
    <w:rsid w:val="00E50359"/>
    <w:rsid w:val="00E506F2"/>
    <w:rsid w:val="00E5263D"/>
    <w:rsid w:val="00E52999"/>
    <w:rsid w:val="00E52B89"/>
    <w:rsid w:val="00E53832"/>
    <w:rsid w:val="00E54029"/>
    <w:rsid w:val="00E5456F"/>
    <w:rsid w:val="00E55708"/>
    <w:rsid w:val="00E55A5B"/>
    <w:rsid w:val="00E56953"/>
    <w:rsid w:val="00E573DF"/>
    <w:rsid w:val="00E60E80"/>
    <w:rsid w:val="00E61140"/>
    <w:rsid w:val="00E61A5B"/>
    <w:rsid w:val="00E61BD4"/>
    <w:rsid w:val="00E63E97"/>
    <w:rsid w:val="00E64870"/>
    <w:rsid w:val="00E65E89"/>
    <w:rsid w:val="00E65FC3"/>
    <w:rsid w:val="00E6619E"/>
    <w:rsid w:val="00E705D7"/>
    <w:rsid w:val="00E71045"/>
    <w:rsid w:val="00E711A4"/>
    <w:rsid w:val="00E75E44"/>
    <w:rsid w:val="00E75EB9"/>
    <w:rsid w:val="00E77442"/>
    <w:rsid w:val="00E77999"/>
    <w:rsid w:val="00E77C9E"/>
    <w:rsid w:val="00E80551"/>
    <w:rsid w:val="00E808CA"/>
    <w:rsid w:val="00E80BE9"/>
    <w:rsid w:val="00E80D9B"/>
    <w:rsid w:val="00E830CE"/>
    <w:rsid w:val="00E8329F"/>
    <w:rsid w:val="00E8396C"/>
    <w:rsid w:val="00E84418"/>
    <w:rsid w:val="00E84626"/>
    <w:rsid w:val="00E85446"/>
    <w:rsid w:val="00E86D13"/>
    <w:rsid w:val="00E872B9"/>
    <w:rsid w:val="00E908B6"/>
    <w:rsid w:val="00E9145E"/>
    <w:rsid w:val="00E915A3"/>
    <w:rsid w:val="00E92299"/>
    <w:rsid w:val="00E92567"/>
    <w:rsid w:val="00E92AC6"/>
    <w:rsid w:val="00E93A91"/>
    <w:rsid w:val="00E93EFC"/>
    <w:rsid w:val="00E94725"/>
    <w:rsid w:val="00E94951"/>
    <w:rsid w:val="00E94B55"/>
    <w:rsid w:val="00E95326"/>
    <w:rsid w:val="00E955B5"/>
    <w:rsid w:val="00E964A1"/>
    <w:rsid w:val="00E96789"/>
    <w:rsid w:val="00E96E07"/>
    <w:rsid w:val="00EA0675"/>
    <w:rsid w:val="00EA1306"/>
    <w:rsid w:val="00EA1B87"/>
    <w:rsid w:val="00EA26A9"/>
    <w:rsid w:val="00EA2DF9"/>
    <w:rsid w:val="00EA2F13"/>
    <w:rsid w:val="00EA52CB"/>
    <w:rsid w:val="00EA60A4"/>
    <w:rsid w:val="00EA7065"/>
    <w:rsid w:val="00EA7310"/>
    <w:rsid w:val="00EA73B9"/>
    <w:rsid w:val="00EA78A4"/>
    <w:rsid w:val="00EB1E5E"/>
    <w:rsid w:val="00EB252F"/>
    <w:rsid w:val="00EB2B2E"/>
    <w:rsid w:val="00EB319D"/>
    <w:rsid w:val="00EB352E"/>
    <w:rsid w:val="00EB3A1F"/>
    <w:rsid w:val="00EB70F5"/>
    <w:rsid w:val="00EC1354"/>
    <w:rsid w:val="00EC43CD"/>
    <w:rsid w:val="00EC43E1"/>
    <w:rsid w:val="00EC4520"/>
    <w:rsid w:val="00EC5794"/>
    <w:rsid w:val="00EC5F86"/>
    <w:rsid w:val="00EC62F0"/>
    <w:rsid w:val="00EC6E8B"/>
    <w:rsid w:val="00ED15B0"/>
    <w:rsid w:val="00ED4A20"/>
    <w:rsid w:val="00ED4BB1"/>
    <w:rsid w:val="00ED4C0D"/>
    <w:rsid w:val="00ED4C9C"/>
    <w:rsid w:val="00ED5831"/>
    <w:rsid w:val="00ED58DD"/>
    <w:rsid w:val="00ED5B39"/>
    <w:rsid w:val="00ED750C"/>
    <w:rsid w:val="00ED75EA"/>
    <w:rsid w:val="00ED78FD"/>
    <w:rsid w:val="00ED7F62"/>
    <w:rsid w:val="00EE0A08"/>
    <w:rsid w:val="00EE13D1"/>
    <w:rsid w:val="00EE1983"/>
    <w:rsid w:val="00EE2612"/>
    <w:rsid w:val="00EE27B3"/>
    <w:rsid w:val="00EE565E"/>
    <w:rsid w:val="00EE6B49"/>
    <w:rsid w:val="00EE6E75"/>
    <w:rsid w:val="00EE7B22"/>
    <w:rsid w:val="00EF420F"/>
    <w:rsid w:val="00EF55A4"/>
    <w:rsid w:val="00EF71D9"/>
    <w:rsid w:val="00EF7591"/>
    <w:rsid w:val="00F00760"/>
    <w:rsid w:val="00F00D32"/>
    <w:rsid w:val="00F00F56"/>
    <w:rsid w:val="00F01DCC"/>
    <w:rsid w:val="00F01FE1"/>
    <w:rsid w:val="00F022A0"/>
    <w:rsid w:val="00F0243D"/>
    <w:rsid w:val="00F02A5A"/>
    <w:rsid w:val="00F03651"/>
    <w:rsid w:val="00F05533"/>
    <w:rsid w:val="00F05995"/>
    <w:rsid w:val="00F06548"/>
    <w:rsid w:val="00F0751C"/>
    <w:rsid w:val="00F104C7"/>
    <w:rsid w:val="00F10BF2"/>
    <w:rsid w:val="00F11050"/>
    <w:rsid w:val="00F1167A"/>
    <w:rsid w:val="00F12461"/>
    <w:rsid w:val="00F12CA9"/>
    <w:rsid w:val="00F14292"/>
    <w:rsid w:val="00F15DCE"/>
    <w:rsid w:val="00F160E0"/>
    <w:rsid w:val="00F161B1"/>
    <w:rsid w:val="00F1632C"/>
    <w:rsid w:val="00F16616"/>
    <w:rsid w:val="00F20000"/>
    <w:rsid w:val="00F20D05"/>
    <w:rsid w:val="00F20F48"/>
    <w:rsid w:val="00F22282"/>
    <w:rsid w:val="00F228B6"/>
    <w:rsid w:val="00F246EF"/>
    <w:rsid w:val="00F26102"/>
    <w:rsid w:val="00F27B33"/>
    <w:rsid w:val="00F30BB7"/>
    <w:rsid w:val="00F31251"/>
    <w:rsid w:val="00F32720"/>
    <w:rsid w:val="00F32B28"/>
    <w:rsid w:val="00F33734"/>
    <w:rsid w:val="00F33F9F"/>
    <w:rsid w:val="00F347C8"/>
    <w:rsid w:val="00F353CF"/>
    <w:rsid w:val="00F356DF"/>
    <w:rsid w:val="00F3607D"/>
    <w:rsid w:val="00F371F6"/>
    <w:rsid w:val="00F40D21"/>
    <w:rsid w:val="00F41297"/>
    <w:rsid w:val="00F4294A"/>
    <w:rsid w:val="00F4419F"/>
    <w:rsid w:val="00F443D0"/>
    <w:rsid w:val="00F45014"/>
    <w:rsid w:val="00F458BF"/>
    <w:rsid w:val="00F45D1A"/>
    <w:rsid w:val="00F467F3"/>
    <w:rsid w:val="00F478CD"/>
    <w:rsid w:val="00F51266"/>
    <w:rsid w:val="00F51538"/>
    <w:rsid w:val="00F51712"/>
    <w:rsid w:val="00F5194D"/>
    <w:rsid w:val="00F52813"/>
    <w:rsid w:val="00F533A2"/>
    <w:rsid w:val="00F5360C"/>
    <w:rsid w:val="00F53C5C"/>
    <w:rsid w:val="00F54D13"/>
    <w:rsid w:val="00F5620B"/>
    <w:rsid w:val="00F5781F"/>
    <w:rsid w:val="00F57FFA"/>
    <w:rsid w:val="00F608C0"/>
    <w:rsid w:val="00F60E90"/>
    <w:rsid w:val="00F60EAE"/>
    <w:rsid w:val="00F61246"/>
    <w:rsid w:val="00F64C80"/>
    <w:rsid w:val="00F67E07"/>
    <w:rsid w:val="00F710F8"/>
    <w:rsid w:val="00F73D10"/>
    <w:rsid w:val="00F7533E"/>
    <w:rsid w:val="00F7690C"/>
    <w:rsid w:val="00F800D8"/>
    <w:rsid w:val="00F805C2"/>
    <w:rsid w:val="00F808B3"/>
    <w:rsid w:val="00F83895"/>
    <w:rsid w:val="00F85C61"/>
    <w:rsid w:val="00F8613C"/>
    <w:rsid w:val="00F872D9"/>
    <w:rsid w:val="00F87D46"/>
    <w:rsid w:val="00F87E30"/>
    <w:rsid w:val="00F87FC4"/>
    <w:rsid w:val="00F90690"/>
    <w:rsid w:val="00F90B58"/>
    <w:rsid w:val="00F914B4"/>
    <w:rsid w:val="00F9178C"/>
    <w:rsid w:val="00F925D9"/>
    <w:rsid w:val="00F92A8B"/>
    <w:rsid w:val="00F92D91"/>
    <w:rsid w:val="00F92EAE"/>
    <w:rsid w:val="00F94A0E"/>
    <w:rsid w:val="00F94B53"/>
    <w:rsid w:val="00F95B94"/>
    <w:rsid w:val="00F95CB3"/>
    <w:rsid w:val="00F96AE9"/>
    <w:rsid w:val="00F97DDC"/>
    <w:rsid w:val="00FA0BB6"/>
    <w:rsid w:val="00FA1730"/>
    <w:rsid w:val="00FA21C7"/>
    <w:rsid w:val="00FA44E8"/>
    <w:rsid w:val="00FA4DB8"/>
    <w:rsid w:val="00FA5C64"/>
    <w:rsid w:val="00FA783F"/>
    <w:rsid w:val="00FA7954"/>
    <w:rsid w:val="00FA7A46"/>
    <w:rsid w:val="00FB055D"/>
    <w:rsid w:val="00FB28B5"/>
    <w:rsid w:val="00FB2B04"/>
    <w:rsid w:val="00FB31EF"/>
    <w:rsid w:val="00FB3C9B"/>
    <w:rsid w:val="00FB405F"/>
    <w:rsid w:val="00FB5657"/>
    <w:rsid w:val="00FB7278"/>
    <w:rsid w:val="00FB757A"/>
    <w:rsid w:val="00FC01C8"/>
    <w:rsid w:val="00FC107B"/>
    <w:rsid w:val="00FC1450"/>
    <w:rsid w:val="00FC1665"/>
    <w:rsid w:val="00FC1F4B"/>
    <w:rsid w:val="00FC26D4"/>
    <w:rsid w:val="00FC3618"/>
    <w:rsid w:val="00FC3C46"/>
    <w:rsid w:val="00FC4024"/>
    <w:rsid w:val="00FC5173"/>
    <w:rsid w:val="00FC5B3A"/>
    <w:rsid w:val="00FC5BA7"/>
    <w:rsid w:val="00FC641B"/>
    <w:rsid w:val="00FC6539"/>
    <w:rsid w:val="00FC729B"/>
    <w:rsid w:val="00FC7CF1"/>
    <w:rsid w:val="00FD2388"/>
    <w:rsid w:val="00FD2714"/>
    <w:rsid w:val="00FD2F3A"/>
    <w:rsid w:val="00FD3B11"/>
    <w:rsid w:val="00FD4729"/>
    <w:rsid w:val="00FD64D4"/>
    <w:rsid w:val="00FD7B3B"/>
    <w:rsid w:val="00FE17B5"/>
    <w:rsid w:val="00FE3110"/>
    <w:rsid w:val="00FE31B6"/>
    <w:rsid w:val="00FE3394"/>
    <w:rsid w:val="00FE6204"/>
    <w:rsid w:val="00FE6FFC"/>
    <w:rsid w:val="00FE7E0F"/>
    <w:rsid w:val="00FF1C76"/>
    <w:rsid w:val="00FF1CC0"/>
    <w:rsid w:val="00FF424D"/>
    <w:rsid w:val="00FF5B40"/>
    <w:rsid w:val="00FF5C33"/>
    <w:rsid w:val="00FF6EA5"/>
    <w:rsid w:val="00FF6FFF"/>
    <w:rsid w:val="0496870D"/>
    <w:rsid w:val="10AEAA46"/>
    <w:rsid w:val="1A4D6D30"/>
    <w:rsid w:val="1A7B022A"/>
    <w:rsid w:val="1AC6E985"/>
    <w:rsid w:val="1D466FF7"/>
    <w:rsid w:val="1E0BD3A7"/>
    <w:rsid w:val="20E22452"/>
    <w:rsid w:val="2315C369"/>
    <w:rsid w:val="23435863"/>
    <w:rsid w:val="295E9330"/>
    <w:rsid w:val="2B923247"/>
    <w:rsid w:val="32EC4D19"/>
    <w:rsid w:val="3AF92566"/>
    <w:rsid w:val="3B0048A3"/>
    <w:rsid w:val="3BC5AC53"/>
    <w:rsid w:val="3EBEAF1A"/>
    <w:rsid w:val="4026C45E"/>
    <w:rsid w:val="4276B4EC"/>
    <w:rsid w:val="454718FB"/>
    <w:rsid w:val="4675BA48"/>
    <w:rsid w:val="477CC3B0"/>
    <w:rsid w:val="4F572931"/>
    <w:rsid w:val="517C9276"/>
    <w:rsid w:val="5703F8A2"/>
    <w:rsid w:val="5AFB8FE8"/>
    <w:rsid w:val="5B91692E"/>
    <w:rsid w:val="5C7887C6"/>
    <w:rsid w:val="7AED33BB"/>
    <w:rsid w:val="7CDF7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EF0E1D"/>
  <w15:chartTrackingRefBased/>
  <w15:docId w15:val="{FF885B57-3701-4584-A881-BABAF8BB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nhideWhenUsed="1"/>
    <w:lsdException w:name="annotation text" w:semiHidden="1" w:unhideWhenUsed="1"/>
    <w:lsdException w:name="header" w:semiHidden="1" w:uiPriority="12"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39C"/>
    <w:pPr>
      <w:spacing w:after="120"/>
    </w:pPr>
    <w:rPr>
      <w:sz w:val="24"/>
    </w:rPr>
  </w:style>
  <w:style w:type="paragraph" w:styleId="Heading1">
    <w:name w:val="heading 1"/>
    <w:basedOn w:val="Normal"/>
    <w:next w:val="BodyText"/>
    <w:link w:val="Heading1Char"/>
    <w:uiPriority w:val="2"/>
    <w:qFormat/>
    <w:rsid w:val="003D75E8"/>
    <w:pPr>
      <w:keepNext/>
      <w:keepLines/>
      <w:numPr>
        <w:numId w:val="5"/>
      </w:numPr>
      <w:spacing w:before="240" w:after="60"/>
      <w:outlineLvl w:val="0"/>
    </w:pPr>
    <w:rPr>
      <w:rFonts w:asciiTheme="majorHAnsi" w:eastAsiaTheme="majorEastAsia" w:hAnsiTheme="majorHAnsi" w:cstheme="majorBidi"/>
      <w:b/>
      <w:color w:val="004990" w:themeColor="text2"/>
      <w:sz w:val="28"/>
      <w:szCs w:val="28"/>
    </w:rPr>
  </w:style>
  <w:style w:type="paragraph" w:styleId="Heading2">
    <w:name w:val="heading 2"/>
    <w:basedOn w:val="Heading1"/>
    <w:next w:val="BodyText"/>
    <w:link w:val="Heading2Char"/>
    <w:uiPriority w:val="2"/>
    <w:unhideWhenUsed/>
    <w:qFormat/>
    <w:rsid w:val="00872678"/>
    <w:pPr>
      <w:numPr>
        <w:ilvl w:val="1"/>
      </w:numPr>
      <w:outlineLvl w:val="1"/>
    </w:pPr>
    <w:rPr>
      <w:sz w:val="24"/>
      <w:szCs w:val="24"/>
    </w:rPr>
  </w:style>
  <w:style w:type="paragraph" w:styleId="Heading3">
    <w:name w:val="heading 3"/>
    <w:basedOn w:val="Heading2"/>
    <w:next w:val="BodyText"/>
    <w:link w:val="Heading3Char"/>
    <w:uiPriority w:val="2"/>
    <w:unhideWhenUsed/>
    <w:qFormat/>
    <w:rsid w:val="00C8789C"/>
    <w:pPr>
      <w:numPr>
        <w:ilvl w:val="2"/>
      </w:numPr>
      <w:spacing w:before="120"/>
      <w:outlineLvl w:val="2"/>
    </w:pPr>
  </w:style>
  <w:style w:type="paragraph" w:styleId="Heading4">
    <w:name w:val="heading 4"/>
    <w:basedOn w:val="Heading3"/>
    <w:next w:val="BodyText"/>
    <w:link w:val="Heading4Char"/>
    <w:uiPriority w:val="2"/>
    <w:unhideWhenUsed/>
    <w:qFormat/>
    <w:rsid w:val="0054011B"/>
    <w:pPr>
      <w:numPr>
        <w:ilvl w:val="3"/>
      </w:numPr>
      <w:outlineLvl w:val="3"/>
    </w:pPr>
    <w:rPr>
      <w:i/>
      <w:iCs/>
    </w:rPr>
  </w:style>
  <w:style w:type="paragraph" w:styleId="Heading5">
    <w:name w:val="heading 5"/>
    <w:basedOn w:val="Heading4"/>
    <w:next w:val="BodyText"/>
    <w:link w:val="Heading5Char"/>
    <w:uiPriority w:val="2"/>
    <w:unhideWhenUsed/>
    <w:qFormat/>
    <w:rsid w:val="0054011B"/>
    <w:pPr>
      <w:numPr>
        <w:ilvl w:val="4"/>
      </w:numPr>
      <w:outlineLvl w:val="4"/>
    </w:pPr>
    <w:rPr>
      <w:b w:val="0"/>
      <w:i w:val="0"/>
    </w:rPr>
  </w:style>
  <w:style w:type="paragraph" w:styleId="Heading6">
    <w:name w:val="heading 6"/>
    <w:basedOn w:val="Heading1"/>
    <w:next w:val="BodyText"/>
    <w:link w:val="Heading6Char"/>
    <w:uiPriority w:val="2"/>
    <w:unhideWhenUsed/>
    <w:qFormat/>
    <w:rsid w:val="00BC16C0"/>
    <w:pPr>
      <w:numPr>
        <w:ilvl w:val="5"/>
      </w:numPr>
      <w:ind w:left="720"/>
      <w:outlineLvl w:val="5"/>
    </w:pPr>
  </w:style>
  <w:style w:type="paragraph" w:styleId="Heading7">
    <w:name w:val="heading 7"/>
    <w:basedOn w:val="Heading2"/>
    <w:next w:val="BodyText"/>
    <w:link w:val="Heading7Char"/>
    <w:uiPriority w:val="2"/>
    <w:unhideWhenUsed/>
    <w:qFormat/>
    <w:rsid w:val="00446C66"/>
    <w:pPr>
      <w:numPr>
        <w:ilvl w:val="6"/>
      </w:numPr>
      <w:outlineLvl w:val="6"/>
    </w:pPr>
    <w:rPr>
      <w:iCs/>
      <w:sz w:val="26"/>
    </w:rPr>
  </w:style>
  <w:style w:type="paragraph" w:styleId="Heading8">
    <w:name w:val="heading 8"/>
    <w:basedOn w:val="Heading3"/>
    <w:next w:val="BodyText"/>
    <w:link w:val="Heading8Char"/>
    <w:uiPriority w:val="2"/>
    <w:unhideWhenUsed/>
    <w:qFormat/>
    <w:rsid w:val="0025168F"/>
    <w:pPr>
      <w:numPr>
        <w:ilvl w:val="7"/>
      </w:numPr>
      <w:outlineLvl w:val="7"/>
    </w:pPr>
    <w:rPr>
      <w:szCs w:val="21"/>
    </w:rPr>
  </w:style>
  <w:style w:type="paragraph" w:styleId="Heading9">
    <w:name w:val="heading 9"/>
    <w:basedOn w:val="Heading4"/>
    <w:next w:val="BodyText"/>
    <w:link w:val="Heading9Char"/>
    <w:uiPriority w:val="2"/>
    <w:unhideWhenUsed/>
    <w:qFormat/>
    <w:rsid w:val="0025168F"/>
    <w:pPr>
      <w:numPr>
        <w:ilvl w:val="8"/>
      </w:numPr>
      <w:outlineLvl w:val="8"/>
    </w:pPr>
    <w:rPr>
      <w:iCs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1,header1,Header-Even,headerU,headerU1,B&amp;D Header,h,Header Char2 Char,Header Char1 Char Char,Header Char Char Char Char,h Char Char Char,B&amp;D Header Char Char Char,Header Char Char1 Char,h Char1 Char,B&amp;D Header Char1 Char,Header Char1 Char"/>
    <w:basedOn w:val="Normal"/>
    <w:link w:val="HeaderChar"/>
    <w:uiPriority w:val="12"/>
    <w:qFormat/>
    <w:rsid w:val="0025168F"/>
    <w:pPr>
      <w:tabs>
        <w:tab w:val="center" w:pos="4680"/>
        <w:tab w:val="right" w:pos="9360"/>
      </w:tabs>
      <w:jc w:val="right"/>
    </w:pPr>
    <w:rPr>
      <w:sz w:val="20"/>
    </w:rPr>
  </w:style>
  <w:style w:type="character" w:customStyle="1" w:styleId="HeaderChar">
    <w:name w:val="Header Char"/>
    <w:aliases w:val="Header 1 Char,header1 Char,Header-Even Char,headerU Char,headerU1 Char,B&amp;D Header Char,h Char,Header Char2 Char Char,Header Char1 Char Char Char,Header Char Char Char Char Char,h Char Char Char Char,B&amp;D Header Char Char Char Char"/>
    <w:basedOn w:val="DefaultParagraphFont"/>
    <w:link w:val="Header"/>
    <w:uiPriority w:val="12"/>
    <w:rsid w:val="002C249C"/>
    <w:rPr>
      <w:sz w:val="20"/>
    </w:rPr>
  </w:style>
  <w:style w:type="paragraph" w:styleId="Footer">
    <w:name w:val="footer"/>
    <w:aliases w:val="Footer Blue Italic"/>
    <w:basedOn w:val="Normal"/>
    <w:link w:val="FooterChar"/>
    <w:uiPriority w:val="99"/>
    <w:rsid w:val="002E2D97"/>
    <w:pPr>
      <w:tabs>
        <w:tab w:val="right" w:pos="9360"/>
      </w:tabs>
    </w:pPr>
    <w:rPr>
      <w:sz w:val="20"/>
    </w:rPr>
  </w:style>
  <w:style w:type="character" w:customStyle="1" w:styleId="FooterChar">
    <w:name w:val="Footer Char"/>
    <w:aliases w:val="Footer Blue Italic Char"/>
    <w:basedOn w:val="DefaultParagraphFont"/>
    <w:link w:val="Footer"/>
    <w:uiPriority w:val="99"/>
    <w:rsid w:val="002C249C"/>
    <w:rPr>
      <w:sz w:val="20"/>
    </w:rPr>
  </w:style>
  <w:style w:type="paragraph" w:customStyle="1" w:styleId="Disclaimer">
    <w:name w:val="Disclaimer"/>
    <w:basedOn w:val="Footer"/>
    <w:uiPriority w:val="12"/>
    <w:qFormat/>
    <w:rsid w:val="0025168F"/>
    <w:pPr>
      <w:jc w:val="both"/>
    </w:pPr>
  </w:style>
  <w:style w:type="character" w:customStyle="1" w:styleId="Heading1Char">
    <w:name w:val="Heading 1 Char"/>
    <w:basedOn w:val="DefaultParagraphFont"/>
    <w:link w:val="Heading1"/>
    <w:uiPriority w:val="2"/>
    <w:rsid w:val="003D75E8"/>
    <w:rPr>
      <w:rFonts w:asciiTheme="majorHAnsi" w:eastAsiaTheme="majorEastAsia" w:hAnsiTheme="majorHAnsi" w:cstheme="majorBidi"/>
      <w:b/>
      <w:color w:val="004990" w:themeColor="text2"/>
      <w:sz w:val="28"/>
      <w:szCs w:val="28"/>
    </w:rPr>
  </w:style>
  <w:style w:type="paragraph" w:styleId="TOCHeading">
    <w:name w:val="TOC Heading"/>
    <w:basedOn w:val="Normal"/>
    <w:next w:val="Normal"/>
    <w:link w:val="TOCHeadingChar"/>
    <w:uiPriority w:val="9"/>
    <w:qFormat/>
    <w:rsid w:val="004C1FA1"/>
    <w:pPr>
      <w:spacing w:after="240"/>
      <w:jc w:val="center"/>
    </w:pPr>
    <w:rPr>
      <w:rFonts w:cstheme="majorHAnsi"/>
      <w:b/>
      <w:color w:val="004990" w:themeColor="text2"/>
      <w:sz w:val="36"/>
    </w:rPr>
  </w:style>
  <w:style w:type="paragraph" w:styleId="TableofFigures">
    <w:name w:val="table of figures"/>
    <w:basedOn w:val="Normal"/>
    <w:next w:val="Normal"/>
    <w:uiPriority w:val="99"/>
    <w:unhideWhenUsed/>
    <w:rsid w:val="009525C0"/>
    <w:pPr>
      <w:tabs>
        <w:tab w:val="right" w:leader="dot" w:pos="9350"/>
      </w:tabs>
      <w:ind w:right="720"/>
    </w:pPr>
    <w:rPr>
      <w:noProof/>
    </w:rPr>
  </w:style>
  <w:style w:type="character" w:customStyle="1" w:styleId="Heading2Char">
    <w:name w:val="Heading 2 Char"/>
    <w:basedOn w:val="DefaultParagraphFont"/>
    <w:link w:val="Heading2"/>
    <w:uiPriority w:val="2"/>
    <w:rsid w:val="00872678"/>
    <w:rPr>
      <w:rFonts w:asciiTheme="majorHAnsi" w:eastAsiaTheme="majorEastAsia" w:hAnsiTheme="majorHAnsi" w:cstheme="majorBidi"/>
      <w:b/>
      <w:color w:val="004990" w:themeColor="text2"/>
      <w:sz w:val="24"/>
      <w:szCs w:val="24"/>
    </w:rPr>
  </w:style>
  <w:style w:type="character" w:customStyle="1" w:styleId="Heading3Char">
    <w:name w:val="Heading 3 Char"/>
    <w:basedOn w:val="DefaultParagraphFont"/>
    <w:link w:val="Heading3"/>
    <w:uiPriority w:val="2"/>
    <w:rsid w:val="00C8789C"/>
    <w:rPr>
      <w:rFonts w:asciiTheme="majorHAnsi" w:eastAsiaTheme="majorEastAsia" w:hAnsiTheme="majorHAnsi" w:cstheme="majorBidi"/>
      <w:b/>
      <w:color w:val="004990" w:themeColor="text2"/>
      <w:sz w:val="24"/>
      <w:szCs w:val="24"/>
    </w:rPr>
  </w:style>
  <w:style w:type="character" w:customStyle="1" w:styleId="Heading4Char">
    <w:name w:val="Heading 4 Char"/>
    <w:basedOn w:val="DefaultParagraphFont"/>
    <w:link w:val="Heading4"/>
    <w:uiPriority w:val="2"/>
    <w:rsid w:val="0054011B"/>
    <w:rPr>
      <w:rFonts w:asciiTheme="majorHAnsi" w:eastAsiaTheme="majorEastAsia" w:hAnsiTheme="majorHAnsi" w:cstheme="majorBidi"/>
      <w:b/>
      <w:i/>
      <w:iCs/>
      <w:color w:val="004990" w:themeColor="text2"/>
      <w:sz w:val="24"/>
      <w:szCs w:val="24"/>
    </w:rPr>
  </w:style>
  <w:style w:type="character" w:customStyle="1" w:styleId="Heading5Char">
    <w:name w:val="Heading 5 Char"/>
    <w:basedOn w:val="DefaultParagraphFont"/>
    <w:link w:val="Heading5"/>
    <w:uiPriority w:val="2"/>
    <w:rsid w:val="0054011B"/>
    <w:rPr>
      <w:rFonts w:asciiTheme="majorHAnsi" w:eastAsiaTheme="majorEastAsia" w:hAnsiTheme="majorHAnsi" w:cstheme="majorBidi"/>
      <w:iCs/>
      <w:color w:val="004990" w:themeColor="text2"/>
      <w:sz w:val="24"/>
      <w:szCs w:val="24"/>
    </w:rPr>
  </w:style>
  <w:style w:type="paragraph" w:styleId="BodyText">
    <w:name w:val="Body Text"/>
    <w:aliases w:val="DS ENTOPS Body Text,OBO Body Text"/>
    <w:basedOn w:val="Normal"/>
    <w:link w:val="BodyTextChar"/>
    <w:qFormat/>
    <w:rsid w:val="0025168F"/>
  </w:style>
  <w:style w:type="character" w:customStyle="1" w:styleId="BodyTextChar">
    <w:name w:val="Body Text Char"/>
    <w:aliases w:val="DS ENTOPS Body Text Char,OBO Body Text Char"/>
    <w:basedOn w:val="DefaultParagraphFont"/>
    <w:link w:val="BodyText"/>
    <w:rsid w:val="00877484"/>
    <w:rPr>
      <w:sz w:val="24"/>
    </w:rPr>
  </w:style>
  <w:style w:type="numbering" w:customStyle="1" w:styleId="Headings">
    <w:name w:val="Headings"/>
    <w:uiPriority w:val="99"/>
    <w:rsid w:val="00FB3C9B"/>
    <w:pPr>
      <w:numPr>
        <w:numId w:val="1"/>
      </w:numPr>
    </w:pPr>
  </w:style>
  <w:style w:type="character" w:customStyle="1" w:styleId="Heading6Char">
    <w:name w:val="Heading 6 Char"/>
    <w:basedOn w:val="DefaultParagraphFont"/>
    <w:link w:val="Heading6"/>
    <w:uiPriority w:val="2"/>
    <w:rsid w:val="00BC16C0"/>
    <w:rPr>
      <w:rFonts w:asciiTheme="majorHAnsi" w:eastAsiaTheme="majorEastAsia" w:hAnsiTheme="majorHAnsi" w:cstheme="majorBidi"/>
      <w:b/>
      <w:color w:val="004990" w:themeColor="text2"/>
      <w:sz w:val="28"/>
      <w:szCs w:val="28"/>
    </w:rPr>
  </w:style>
  <w:style w:type="character" w:customStyle="1" w:styleId="Heading7Char">
    <w:name w:val="Heading 7 Char"/>
    <w:basedOn w:val="DefaultParagraphFont"/>
    <w:link w:val="Heading7"/>
    <w:uiPriority w:val="2"/>
    <w:rsid w:val="00446C66"/>
    <w:rPr>
      <w:rFonts w:asciiTheme="majorHAnsi" w:eastAsiaTheme="majorEastAsia" w:hAnsiTheme="majorHAnsi" w:cstheme="majorBidi"/>
      <w:b/>
      <w:iCs/>
      <w:color w:val="004990" w:themeColor="text2"/>
      <w:sz w:val="26"/>
      <w:szCs w:val="24"/>
    </w:rPr>
  </w:style>
  <w:style w:type="character" w:customStyle="1" w:styleId="Heading8Char">
    <w:name w:val="Heading 8 Char"/>
    <w:basedOn w:val="DefaultParagraphFont"/>
    <w:link w:val="Heading8"/>
    <w:uiPriority w:val="2"/>
    <w:rsid w:val="002C249C"/>
    <w:rPr>
      <w:rFonts w:asciiTheme="majorHAnsi" w:eastAsiaTheme="majorEastAsia" w:hAnsiTheme="majorHAnsi" w:cstheme="majorBidi"/>
      <w:b/>
      <w:color w:val="004990" w:themeColor="text2"/>
      <w:sz w:val="24"/>
      <w:szCs w:val="21"/>
    </w:rPr>
  </w:style>
  <w:style w:type="character" w:customStyle="1" w:styleId="Heading9Char">
    <w:name w:val="Heading 9 Char"/>
    <w:basedOn w:val="DefaultParagraphFont"/>
    <w:link w:val="Heading9"/>
    <w:uiPriority w:val="2"/>
    <w:rsid w:val="002C249C"/>
    <w:rPr>
      <w:rFonts w:asciiTheme="majorHAnsi" w:eastAsiaTheme="majorEastAsia" w:hAnsiTheme="majorHAnsi" w:cstheme="majorBidi"/>
      <w:b/>
      <w:i/>
      <w:color w:val="004990" w:themeColor="text2"/>
      <w:sz w:val="24"/>
      <w:szCs w:val="21"/>
    </w:rPr>
  </w:style>
  <w:style w:type="table" w:styleId="TableGrid">
    <w:name w:val="Table Grid"/>
    <w:aliases w:val="Proposal Main Table Style,Glossary,Value Add Box,pptablecells right columns,Deloitte Table Grid,Table Definitions Grid,Table Definitions Grid11,Table Definitions Grid12,Table Definitions Grid2,Table Definitions Grid3,Table Grid Pat"/>
    <w:basedOn w:val="TableNormal"/>
    <w:uiPriority w:val="39"/>
    <w:qFormat/>
    <w:rsid w:val="00A1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aliases w:val="DS ENTOPS List Bullet"/>
    <w:basedOn w:val="BodyText"/>
    <w:uiPriority w:val="1"/>
    <w:qFormat/>
    <w:rsid w:val="0025168F"/>
    <w:pPr>
      <w:numPr>
        <w:numId w:val="3"/>
      </w:numPr>
      <w:contextualSpacing/>
    </w:pPr>
  </w:style>
  <w:style w:type="numbering" w:customStyle="1" w:styleId="Bullets">
    <w:name w:val="Bullets"/>
    <w:uiPriority w:val="99"/>
    <w:rsid w:val="00A16234"/>
    <w:pPr>
      <w:numPr>
        <w:numId w:val="2"/>
      </w:numPr>
    </w:pPr>
  </w:style>
  <w:style w:type="paragraph" w:customStyle="1" w:styleId="BodyTextHeader">
    <w:name w:val="Body Text Header"/>
    <w:basedOn w:val="BodyText"/>
    <w:qFormat/>
    <w:rsid w:val="0025168F"/>
    <w:pPr>
      <w:keepNext/>
      <w:spacing w:before="120" w:after="0"/>
    </w:pPr>
    <w:rPr>
      <w:b/>
    </w:rPr>
  </w:style>
  <w:style w:type="table" w:customStyle="1" w:styleId="STGblanktable">
    <w:name w:val="STG_blanktable"/>
    <w:basedOn w:val="TableNormal"/>
    <w:uiPriority w:val="99"/>
    <w:qFormat/>
    <w:rsid w:val="006B7E6D"/>
    <w:rPr>
      <w:rFonts w:eastAsia="Batang" w:cs="Times New Roman"/>
      <w:sz w:val="20"/>
      <w:szCs w:val="20"/>
      <w:lang w:eastAsia="ko-KR"/>
    </w:rPr>
    <w:tblPr>
      <w:jc w:val="center"/>
      <w:tblCellMar>
        <w:left w:w="0" w:type="dxa"/>
        <w:right w:w="0" w:type="dxa"/>
      </w:tblCellMar>
    </w:tblPr>
    <w:trPr>
      <w:jc w:val="center"/>
    </w:trPr>
  </w:style>
  <w:style w:type="table" w:customStyle="1" w:styleId="DSENTOPSTableStyle1">
    <w:name w:val="DS ENTOPS Table Style 1"/>
    <w:basedOn w:val="TableNormal"/>
    <w:uiPriority w:val="99"/>
    <w:qFormat/>
    <w:rsid w:val="004C1FA1"/>
    <w:rPr>
      <w:sz w:val="20"/>
    </w:rPr>
    <w:tblPr>
      <w:tblStyleRowBandSize w:val="1"/>
      <w:jc w:val="center"/>
      <w:tblBorders>
        <w:top w:val="single" w:sz="12" w:space="0" w:color="004990" w:themeColor="text2"/>
        <w:left w:val="single" w:sz="12" w:space="0" w:color="004990" w:themeColor="text2"/>
        <w:bottom w:val="single" w:sz="12" w:space="0" w:color="004990" w:themeColor="text2"/>
        <w:right w:val="single" w:sz="12" w:space="0" w:color="004990" w:themeColor="text2"/>
        <w:insideH w:val="single" w:sz="4" w:space="0" w:color="auto"/>
        <w:insideV w:val="single" w:sz="4" w:space="0" w:color="auto"/>
      </w:tblBorders>
      <w:tblCellMar>
        <w:left w:w="86" w:type="dxa"/>
        <w:right w:w="86" w:type="dxa"/>
      </w:tblCellMar>
    </w:tblPr>
    <w:trPr>
      <w:cantSplit/>
      <w:jc w:val="center"/>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themeColor="background1"/>
          <w:insideV w:val="single" w:sz="4" w:space="0" w:color="FFFFFF" w:themeColor="background1"/>
        </w:tcBorders>
        <w:shd w:val="clear" w:color="auto" w:fill="004990" w:themeFill="text2"/>
      </w:tcPr>
    </w:tblStylePr>
    <w:tblStylePr w:type="lastRow">
      <w:tblPr/>
      <w:trPr>
        <w:cantSplit w:val="0"/>
      </w:trPr>
      <w:tcPr>
        <w:tcBorders>
          <w:top w:val="single" w:sz="12" w:space="0" w:color="004990" w:themeColor="text2"/>
          <w:left w:val="nil"/>
          <w:bottom w:val="nil"/>
          <w:right w:val="nil"/>
          <w:insideH w:val="nil"/>
          <w:insideV w:val="nil"/>
        </w:tcBorders>
        <w:shd w:val="clear" w:color="auto" w:fill="FFFFFF" w:themeFill="background1"/>
        <w:tcMar>
          <w:top w:w="0" w:type="dxa"/>
          <w:left w:w="14" w:type="dxa"/>
          <w:bottom w:w="0" w:type="dxa"/>
          <w:right w:w="14" w:type="dxa"/>
        </w:tcMar>
      </w:tcPr>
    </w:tblStylePr>
    <w:tblStylePr w:type="firstCol">
      <w:tblPr/>
      <w:tcPr>
        <w:shd w:val="clear" w:color="auto" w:fill="DAE9F7" w:themeFill="accent4"/>
      </w:tcPr>
    </w:tblStylePr>
    <w:tblStylePr w:type="band2Horz">
      <w:tblPr/>
      <w:tcPr>
        <w:shd w:val="clear" w:color="auto" w:fill="EFF7FD" w:themeFill="background2"/>
      </w:tcPr>
    </w:tblStylePr>
  </w:style>
  <w:style w:type="table" w:customStyle="1" w:styleId="STGTable2b">
    <w:name w:val="STG_Table2b"/>
    <w:basedOn w:val="TableNormal"/>
    <w:uiPriority w:val="99"/>
    <w:qFormat/>
    <w:rsid w:val="004C1FA1"/>
    <w:rPr>
      <w:sz w:val="20"/>
    </w:rPr>
    <w:tblPr>
      <w:tblStyleRowBandSize w:val="1"/>
      <w:jc w:val="center"/>
      <w:tblBorders>
        <w:top w:val="single" w:sz="12" w:space="0" w:color="004990" w:themeColor="text2"/>
        <w:left w:val="single" w:sz="12" w:space="0" w:color="004990" w:themeColor="text2"/>
        <w:bottom w:val="single" w:sz="12" w:space="0" w:color="004990" w:themeColor="text2"/>
        <w:right w:val="single" w:sz="12" w:space="0" w:color="004990" w:themeColor="text2"/>
        <w:insideH w:val="single" w:sz="4" w:space="0" w:color="auto"/>
        <w:insideV w:val="single" w:sz="4" w:space="0" w:color="auto"/>
      </w:tblBorders>
      <w:tblCellMar>
        <w:left w:w="86" w:type="dxa"/>
        <w:right w:w="86" w:type="dxa"/>
      </w:tblCellMar>
    </w:tblPr>
    <w:trPr>
      <w:cantSplit/>
      <w:jc w:val="center"/>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themeColor="background1"/>
          <w:insideV w:val="single" w:sz="4" w:space="0" w:color="FFFFFF" w:themeColor="background1"/>
        </w:tcBorders>
        <w:shd w:val="clear" w:color="auto" w:fill="004990" w:themeFill="text2"/>
      </w:tcPr>
    </w:tblStylePr>
    <w:tblStylePr w:type="lastRow">
      <w:tblPr/>
      <w:trPr>
        <w:cantSplit w:val="0"/>
      </w:trPr>
      <w:tcPr>
        <w:tcBorders>
          <w:top w:val="single" w:sz="12" w:space="0" w:color="004990" w:themeColor="text2"/>
          <w:left w:val="nil"/>
          <w:bottom w:val="nil"/>
          <w:right w:val="nil"/>
          <w:insideH w:val="nil"/>
          <w:insideV w:val="nil"/>
        </w:tcBorders>
        <w:shd w:val="clear" w:color="auto" w:fill="FFFFFF" w:themeFill="background1"/>
        <w:tcMar>
          <w:top w:w="0" w:type="nil"/>
          <w:left w:w="14" w:type="dxa"/>
          <w:bottom w:w="0" w:type="nil"/>
          <w:right w:w="14" w:type="dxa"/>
        </w:tcMar>
      </w:tcPr>
    </w:tblStylePr>
    <w:tblStylePr w:type="firstCol">
      <w:tblPr/>
      <w:tcPr>
        <w:shd w:val="clear" w:color="auto" w:fill="DAE9F7" w:themeFill="accent4"/>
      </w:tcPr>
    </w:tblStylePr>
    <w:tblStylePr w:type="band1Horz">
      <w:tblPr/>
      <w:tcPr>
        <w:shd w:val="clear" w:color="auto" w:fill="EFF7FD" w:themeFill="background2"/>
      </w:tcPr>
    </w:tblStylePr>
  </w:style>
  <w:style w:type="table" w:customStyle="1" w:styleId="DSENTOPSTableCallouts1">
    <w:name w:val="DS ENTOPS TableCallouts1"/>
    <w:basedOn w:val="TableNormal"/>
    <w:uiPriority w:val="99"/>
    <w:qFormat/>
    <w:rsid w:val="00674643"/>
    <w:rPr>
      <w:rFonts w:eastAsia="Calibri" w:cs="Times New Roman"/>
      <w:sz w:val="20"/>
      <w:szCs w:val="20"/>
      <w:lang w:eastAsia="ko-KR"/>
    </w:rPr>
    <w:tblPr>
      <w:tblStyleRowBandSize w:val="1"/>
      <w:jc w:val="right"/>
      <w:tblBorders>
        <w:top w:val="single" w:sz="12" w:space="0" w:color="004990"/>
        <w:bottom w:val="single" w:sz="12" w:space="0" w:color="004990"/>
        <w:insideH w:val="single" w:sz="4" w:space="0" w:color="auto"/>
        <w:insideV w:val="single" w:sz="4" w:space="0" w:color="auto"/>
      </w:tblBorders>
      <w:tblCellMar>
        <w:top w:w="29" w:type="dxa"/>
        <w:left w:w="0" w:type="dxa"/>
        <w:bottom w:w="29" w:type="dxa"/>
        <w:right w:w="0" w:type="dxa"/>
      </w:tblCellMar>
    </w:tblPr>
    <w:trPr>
      <w:cantSplit/>
      <w:jc w:val="right"/>
    </w:trPr>
    <w:tcPr>
      <w:vAlign w:val="center"/>
    </w:tcPr>
    <w:tblStylePr w:type="firstRow">
      <w:pPr>
        <w:jc w:val="center"/>
      </w:pPr>
      <w:rPr>
        <w:rFonts w:asciiTheme="minorHAnsi" w:hAnsiTheme="minorHAnsi"/>
        <w:b w:val="0"/>
        <w:color w:val="auto"/>
        <w:sz w:val="20"/>
      </w:rPr>
      <w:tblPr/>
      <w:trPr>
        <w:tblHeader/>
      </w:trPr>
      <w:tcPr>
        <w:tcBorders>
          <w:insideH w:val="single" w:sz="4" w:space="0" w:color="FFFFFF"/>
          <w:insideV w:val="single" w:sz="4" w:space="0" w:color="FFFFFF"/>
        </w:tcBorders>
        <w:shd w:val="clear" w:color="auto" w:fill="004990"/>
      </w:tcPr>
    </w:tblStylePr>
    <w:tblStylePr w:type="lastRow">
      <w:tblPr/>
      <w:tcPr>
        <w:tcBorders>
          <w:top w:val="single" w:sz="12" w:space="0" w:color="004990"/>
          <w:left w:val="nil"/>
          <w:bottom w:val="nil"/>
          <w:right w:val="nil"/>
          <w:insideH w:val="nil"/>
          <w:insideV w:val="nil"/>
        </w:tcBorders>
      </w:tcPr>
    </w:tblStylePr>
    <w:tblStylePr w:type="band1Horz">
      <w:tblPr/>
      <w:tcPr>
        <w:shd w:val="clear" w:color="auto" w:fill="DAE9F7" w:themeFill="accent4"/>
      </w:tcPr>
    </w:tblStylePr>
  </w:style>
  <w:style w:type="table" w:customStyle="1" w:styleId="STGTableCallouts2">
    <w:name w:val="STG_TableCallouts2"/>
    <w:basedOn w:val="TableNormal"/>
    <w:uiPriority w:val="99"/>
    <w:qFormat/>
    <w:rsid w:val="00674643"/>
    <w:rPr>
      <w:sz w:val="20"/>
    </w:rPr>
    <w:tblPr>
      <w:tblStyleRowBandSize w:val="1"/>
      <w:jc w:val="right"/>
      <w:tblBorders>
        <w:top w:val="single" w:sz="12" w:space="0" w:color="004990" w:themeColor="text2"/>
        <w:bottom w:val="single" w:sz="12" w:space="0" w:color="004990" w:themeColor="text2"/>
        <w:insideH w:val="single" w:sz="4" w:space="0" w:color="auto"/>
        <w:insideV w:val="single" w:sz="4" w:space="0" w:color="auto"/>
      </w:tblBorders>
      <w:tblCellMar>
        <w:left w:w="0" w:type="dxa"/>
        <w:right w:w="0" w:type="dxa"/>
      </w:tblCellMar>
    </w:tblPr>
    <w:trPr>
      <w:cantSplit/>
      <w:jc w:val="right"/>
    </w:trPr>
    <w:tcPr>
      <w:vAlign w:val="center"/>
    </w:tcPr>
    <w:tblStylePr w:type="firstRow">
      <w:pPr>
        <w:jc w:val="left"/>
      </w:pPr>
      <w:rPr>
        <w:rFonts w:asciiTheme="minorHAnsi" w:hAnsiTheme="minorHAnsi"/>
        <w:b w:val="0"/>
        <w:color w:val="auto"/>
        <w:sz w:val="20"/>
      </w:rPr>
      <w:tblPr/>
      <w:tcPr>
        <w:shd w:val="clear" w:color="auto" w:fill="99BDE4" w:themeFill="accent3"/>
      </w:tcPr>
    </w:tblStylePr>
    <w:tblStylePr w:type="lastRow">
      <w:tblPr/>
      <w:tcPr>
        <w:tcBorders>
          <w:top w:val="single" w:sz="12" w:space="0" w:color="004990" w:themeColor="text2"/>
          <w:left w:val="nil"/>
          <w:bottom w:val="nil"/>
          <w:right w:val="nil"/>
          <w:insideH w:val="nil"/>
          <w:insideV w:val="nil"/>
        </w:tcBorders>
      </w:tcPr>
    </w:tblStylePr>
    <w:tblStylePr w:type="band1Horz">
      <w:tblPr/>
      <w:tcPr>
        <w:shd w:val="clear" w:color="auto" w:fill="EFF7FD" w:themeFill="background2"/>
      </w:tcPr>
    </w:tblStylePr>
  </w:style>
  <w:style w:type="table" w:customStyle="1" w:styleId="STGThemeTable">
    <w:name w:val="STG_ThemeTable"/>
    <w:basedOn w:val="TableNormal"/>
    <w:uiPriority w:val="99"/>
    <w:qFormat/>
    <w:rsid w:val="00674643"/>
    <w:rPr>
      <w:sz w:val="20"/>
    </w:rPr>
    <w:tblPr>
      <w:tblStyleRowBandSize w:val="1"/>
      <w:jc w:val="right"/>
      <w:tblBorders>
        <w:top w:val="single" w:sz="12" w:space="0" w:color="004990" w:themeColor="text2"/>
        <w:bottom w:val="single" w:sz="12" w:space="0" w:color="004990" w:themeColor="text2"/>
        <w:insideH w:val="single" w:sz="4" w:space="0" w:color="auto"/>
        <w:insideV w:val="single" w:sz="4" w:space="0" w:color="auto"/>
      </w:tblBorders>
      <w:tblCellMar>
        <w:left w:w="0" w:type="dxa"/>
        <w:right w:w="0" w:type="dxa"/>
      </w:tblCellMar>
    </w:tblPr>
    <w:trPr>
      <w:cantSplit/>
      <w:jc w:val="right"/>
    </w:trPr>
    <w:tcPr>
      <w:vAlign w:val="center"/>
    </w:tcPr>
    <w:tblStylePr w:type="firstRow">
      <w:pPr>
        <w:jc w:val="left"/>
      </w:pPr>
      <w:rPr>
        <w:rFonts w:asciiTheme="minorHAnsi" w:hAnsiTheme="minorHAnsi"/>
        <w:b w:val="0"/>
        <w:color w:val="auto"/>
        <w:sz w:val="20"/>
      </w:rPr>
      <w:tblPr/>
      <w:tcPr>
        <w:tcBorders>
          <w:top w:val="single" w:sz="12" w:space="0" w:color="81BFEF" w:themeColor="background2" w:themeShade="BF"/>
          <w:left w:val="nil"/>
          <w:bottom w:val="single" w:sz="12" w:space="0" w:color="81BFEF" w:themeColor="background2" w:themeShade="BF"/>
          <w:right w:val="nil"/>
          <w:insideH w:val="nil"/>
          <w:insideV w:val="nil"/>
          <w:tl2br w:val="nil"/>
          <w:tr2bl w:val="nil"/>
        </w:tcBorders>
        <w:shd w:val="clear" w:color="auto" w:fill="004990" w:themeFill="text2"/>
      </w:tcPr>
    </w:tblStylePr>
    <w:tblStylePr w:type="lastRow">
      <w:tblPr/>
      <w:tcPr>
        <w:tcBorders>
          <w:top w:val="single" w:sz="12" w:space="0" w:color="004990" w:themeColor="text2"/>
          <w:left w:val="nil"/>
          <w:bottom w:val="nil"/>
          <w:right w:val="nil"/>
          <w:insideH w:val="nil"/>
          <w:insideV w:val="nil"/>
        </w:tcBorders>
      </w:tcPr>
    </w:tblStylePr>
    <w:tblStylePr w:type="band1Horz">
      <w:tblPr/>
      <w:tcPr>
        <w:shd w:val="clear" w:color="auto" w:fill="EFF7FD" w:themeFill="background2"/>
      </w:tcPr>
    </w:tblStylePr>
  </w:style>
  <w:style w:type="paragraph" w:customStyle="1" w:styleId="Titlepg">
    <w:name w:val="Titlepg"/>
    <w:basedOn w:val="Normal"/>
    <w:link w:val="TitlepgChar"/>
    <w:uiPriority w:val="7"/>
    <w:qFormat/>
    <w:rsid w:val="004C1FA1"/>
    <w:pPr>
      <w:jc w:val="center"/>
    </w:pPr>
    <w:rPr>
      <w:rFonts w:eastAsia="Batang" w:cs="Times New Roman"/>
      <w:szCs w:val="24"/>
      <w:lang w:eastAsia="ko-KR"/>
    </w:rPr>
  </w:style>
  <w:style w:type="paragraph" w:customStyle="1" w:styleId="TitlepgPropName">
    <w:name w:val="Titlepg PropName"/>
    <w:basedOn w:val="Normal"/>
    <w:next w:val="Titlepg"/>
    <w:link w:val="TitlepgPropNameChar"/>
    <w:uiPriority w:val="7"/>
    <w:qFormat/>
    <w:rsid w:val="00EA60A4"/>
    <w:rPr>
      <w:rFonts w:ascii="Arial" w:hAnsi="Arial" w:cs="Arial"/>
      <w:b/>
      <w:bCs/>
      <w:color w:val="FFFFFF" w:themeColor="background1"/>
      <w:sz w:val="48"/>
      <w:szCs w:val="48"/>
    </w:rPr>
  </w:style>
  <w:style w:type="character" w:customStyle="1" w:styleId="TitlepgChar">
    <w:name w:val="Titlepg Char"/>
    <w:basedOn w:val="DefaultParagraphFont"/>
    <w:link w:val="Titlepg"/>
    <w:uiPriority w:val="7"/>
    <w:rsid w:val="002C249C"/>
    <w:rPr>
      <w:rFonts w:eastAsia="Batang" w:cs="Times New Roman"/>
      <w:sz w:val="24"/>
      <w:szCs w:val="24"/>
      <w:lang w:eastAsia="ko-KR"/>
    </w:rPr>
  </w:style>
  <w:style w:type="table" w:styleId="GridTable5Dark-Accent1">
    <w:name w:val="Grid Table 5 Dark Accent 1"/>
    <w:basedOn w:val="TableNormal"/>
    <w:uiPriority w:val="50"/>
    <w:rsid w:val="00C701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E1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86AB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86AB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86AB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86AB2" w:themeFill="accent1"/>
      </w:tcPr>
    </w:tblStylePr>
    <w:tblStylePr w:type="band1Vert">
      <w:tblPr/>
      <w:tcPr>
        <w:shd w:val="clear" w:color="auto" w:fill="92C4F0" w:themeFill="accent1" w:themeFillTint="66"/>
      </w:tcPr>
    </w:tblStylePr>
    <w:tblStylePr w:type="band1Horz">
      <w:tblPr/>
      <w:tcPr>
        <w:shd w:val="clear" w:color="auto" w:fill="92C4F0" w:themeFill="accent1" w:themeFillTint="66"/>
      </w:tcPr>
    </w:tblStylePr>
  </w:style>
  <w:style w:type="table" w:styleId="GridTable1Light">
    <w:name w:val="Grid Table 1 Light"/>
    <w:basedOn w:val="TableNormal"/>
    <w:uiPriority w:val="46"/>
    <w:rsid w:val="00C701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aliases w:val="DOS EO Caption,DOS EO Exhibit Caption,CAVO Figure Caption,*IWRP Caption,*USSOCOM Caption"/>
    <w:basedOn w:val="Normal"/>
    <w:next w:val="Normal"/>
    <w:link w:val="CaptionChar"/>
    <w:qFormat/>
    <w:rsid w:val="002114A9"/>
    <w:pPr>
      <w:spacing w:before="20" w:after="20"/>
    </w:pPr>
    <w:rPr>
      <w:b/>
      <w:i/>
      <w:color w:val="595959" w:themeColor="text1" w:themeTint="A6"/>
    </w:rPr>
  </w:style>
  <w:style w:type="paragraph" w:customStyle="1" w:styleId="DSENTOPSTableText">
    <w:name w:val="DS ENTOPS Table Text"/>
    <w:basedOn w:val="Normal"/>
    <w:link w:val="DSENTOPSTableTextChar"/>
    <w:uiPriority w:val="5"/>
    <w:qFormat/>
    <w:rsid w:val="00160BAA"/>
    <w:rPr>
      <w:sz w:val="18"/>
      <w:szCs w:val="20"/>
    </w:rPr>
  </w:style>
  <w:style w:type="paragraph" w:customStyle="1" w:styleId="DSENTOPSTableHeader">
    <w:name w:val="DS ENTOPS Table Header"/>
    <w:basedOn w:val="DSENTOPSTableText"/>
    <w:uiPriority w:val="5"/>
    <w:qFormat/>
    <w:rsid w:val="00607729"/>
    <w:pPr>
      <w:keepNext/>
      <w:jc w:val="center"/>
    </w:pPr>
    <w:rPr>
      <w:rFonts w:asciiTheme="majorHAnsi" w:hAnsiTheme="majorHAnsi"/>
      <w:b/>
      <w:sz w:val="20"/>
    </w:rPr>
  </w:style>
  <w:style w:type="paragraph" w:styleId="ListNumber">
    <w:name w:val="List Number"/>
    <w:basedOn w:val="BodyText"/>
    <w:uiPriority w:val="1"/>
    <w:qFormat/>
    <w:rsid w:val="0025168F"/>
    <w:pPr>
      <w:numPr>
        <w:numId w:val="11"/>
      </w:numPr>
      <w:contextualSpacing/>
    </w:pPr>
  </w:style>
  <w:style w:type="paragraph" w:customStyle="1" w:styleId="DSENTOPSTableBullets">
    <w:name w:val="DS ENTOPS Table Bullets"/>
    <w:basedOn w:val="DSENTOPSTableText"/>
    <w:uiPriority w:val="5"/>
    <w:qFormat/>
    <w:rsid w:val="0025168F"/>
    <w:pPr>
      <w:numPr>
        <w:numId w:val="4"/>
      </w:numPr>
    </w:pPr>
  </w:style>
  <w:style w:type="paragraph" w:customStyle="1" w:styleId="TableNumbers">
    <w:name w:val="Table Numbers"/>
    <w:basedOn w:val="DSENTOPSTableText"/>
    <w:uiPriority w:val="5"/>
    <w:qFormat/>
    <w:rsid w:val="0025168F"/>
    <w:pPr>
      <w:ind w:left="216" w:hanging="216"/>
    </w:pPr>
  </w:style>
  <w:style w:type="paragraph" w:styleId="ListParagraph">
    <w:name w:val="List Paragraph"/>
    <w:basedOn w:val="BodyText"/>
    <w:uiPriority w:val="1"/>
    <w:qFormat/>
    <w:rsid w:val="0025168F"/>
    <w:pPr>
      <w:ind w:left="216"/>
      <w:contextualSpacing/>
    </w:pPr>
  </w:style>
  <w:style w:type="character" w:customStyle="1" w:styleId="DSENTOPSTableTextChar">
    <w:name w:val="DS ENTOPS Table Text Char"/>
    <w:basedOn w:val="DefaultParagraphFont"/>
    <w:link w:val="DSENTOPSTableText"/>
    <w:uiPriority w:val="5"/>
    <w:rsid w:val="00160BAA"/>
    <w:rPr>
      <w:sz w:val="18"/>
      <w:szCs w:val="20"/>
    </w:rPr>
  </w:style>
  <w:style w:type="paragraph" w:customStyle="1" w:styleId="ActionCaption">
    <w:name w:val="Action Caption"/>
    <w:basedOn w:val="Normal"/>
    <w:link w:val="ActionCaptionChar"/>
    <w:uiPriority w:val="4"/>
    <w:qFormat/>
    <w:rsid w:val="00595C9D"/>
    <w:pPr>
      <w:spacing w:before="20" w:after="20"/>
    </w:pPr>
    <w:rPr>
      <w:i/>
    </w:rPr>
  </w:style>
  <w:style w:type="paragraph" w:customStyle="1" w:styleId="Theme">
    <w:name w:val="Theme"/>
    <w:basedOn w:val="BodyTextHeader"/>
    <w:next w:val="BodyText"/>
    <w:uiPriority w:val="3"/>
    <w:qFormat/>
    <w:rsid w:val="0025168F"/>
    <w:pPr>
      <w:pBdr>
        <w:top w:val="single" w:sz="18" w:space="1" w:color="186AB2" w:themeColor="accent1"/>
        <w:bottom w:val="single" w:sz="18" w:space="1" w:color="186AB2" w:themeColor="accent1"/>
      </w:pBdr>
      <w:shd w:val="clear" w:color="auto" w:fill="DAE9F7" w:themeFill="accent4"/>
      <w:spacing w:before="40" w:after="40"/>
    </w:pPr>
    <w:rPr>
      <w:i/>
    </w:rPr>
  </w:style>
  <w:style w:type="paragraph" w:customStyle="1" w:styleId="CalloutText">
    <w:name w:val="Callout Text"/>
    <w:basedOn w:val="DSENTOPSTableText"/>
    <w:uiPriority w:val="3"/>
    <w:qFormat/>
    <w:rsid w:val="00D04C62"/>
    <w:pPr>
      <w:framePr w:hSpace="180" w:wrap="around" w:vAnchor="text" w:hAnchor="text" w:xAlign="right" w:y="1"/>
      <w:ind w:left="43" w:right="43"/>
      <w:suppressOverlap/>
    </w:pPr>
    <w:rPr>
      <w:rFonts w:eastAsia="Calibri" w:cs="Times New Roman"/>
      <w:lang w:eastAsia="ko-KR"/>
    </w:rPr>
  </w:style>
  <w:style w:type="character" w:customStyle="1" w:styleId="TitlepgPropNameChar">
    <w:name w:val="Titlepg PropName Char"/>
    <w:basedOn w:val="TitlepgChar"/>
    <w:link w:val="TitlepgPropName"/>
    <w:uiPriority w:val="7"/>
    <w:rsid w:val="00EA60A4"/>
    <w:rPr>
      <w:rFonts w:ascii="Arial" w:eastAsia="Batang" w:hAnsi="Arial" w:cs="Arial"/>
      <w:b/>
      <w:bCs/>
      <w:color w:val="FFFFFF" w:themeColor="background1"/>
      <w:sz w:val="48"/>
      <w:szCs w:val="48"/>
      <w:lang w:eastAsia="ko-KR"/>
    </w:rPr>
  </w:style>
  <w:style w:type="paragraph" w:customStyle="1" w:styleId="DSENTOPSCalloutHeader">
    <w:name w:val="DS ENTOPS Callout Header"/>
    <w:basedOn w:val="DSENTOPSTableHeader"/>
    <w:uiPriority w:val="3"/>
    <w:qFormat/>
    <w:rsid w:val="00D04C62"/>
    <w:pPr>
      <w:framePr w:hSpace="180" w:wrap="around" w:vAnchor="text" w:hAnchor="text" w:xAlign="right" w:y="1"/>
      <w:ind w:left="29" w:right="29"/>
      <w:suppressOverlap/>
    </w:pPr>
    <w:rPr>
      <w:rFonts w:eastAsia="Calibri" w:cs="Times New Roman"/>
      <w:color w:val="FFFFFF" w:themeColor="background1"/>
      <w:lang w:eastAsia="ko-KR"/>
    </w:rPr>
  </w:style>
  <w:style w:type="paragraph" w:customStyle="1" w:styleId="TitlepgVolumeName">
    <w:name w:val="Titlepg VolumeName"/>
    <w:basedOn w:val="Titlepg"/>
    <w:uiPriority w:val="7"/>
    <w:qFormat/>
    <w:rsid w:val="0025168F"/>
    <w:rPr>
      <w:b/>
      <w:sz w:val="32"/>
    </w:rPr>
  </w:style>
  <w:style w:type="paragraph" w:customStyle="1" w:styleId="TitlepgDate">
    <w:name w:val="Titlepg Date"/>
    <w:basedOn w:val="Titlepg"/>
    <w:uiPriority w:val="7"/>
    <w:qFormat/>
    <w:rsid w:val="0025168F"/>
    <w:pPr>
      <w:spacing w:before="360"/>
    </w:pPr>
    <w:rPr>
      <w:b/>
    </w:rPr>
  </w:style>
  <w:style w:type="paragraph" w:customStyle="1" w:styleId="TitlepgSolicitationNum">
    <w:name w:val="Titlepg SolicitationNum"/>
    <w:basedOn w:val="Titlepg"/>
    <w:uiPriority w:val="7"/>
    <w:qFormat/>
    <w:rsid w:val="0025168F"/>
    <w:pPr>
      <w:spacing w:before="720"/>
    </w:pPr>
    <w:rPr>
      <w:b/>
    </w:rPr>
  </w:style>
  <w:style w:type="paragraph" w:styleId="TOC1">
    <w:name w:val="toc 1"/>
    <w:basedOn w:val="Normal"/>
    <w:next w:val="Normal"/>
    <w:autoRedefine/>
    <w:uiPriority w:val="39"/>
    <w:qFormat/>
    <w:rsid w:val="0025168F"/>
    <w:pPr>
      <w:tabs>
        <w:tab w:val="left" w:pos="480"/>
        <w:tab w:val="right" w:leader="dot" w:pos="9350"/>
      </w:tabs>
      <w:spacing w:before="240"/>
      <w:ind w:right="720"/>
    </w:pPr>
    <w:rPr>
      <w:b/>
      <w:noProof/>
      <w:color w:val="004990" w:themeColor="text2"/>
      <w:sz w:val="28"/>
    </w:rPr>
  </w:style>
  <w:style w:type="paragraph" w:styleId="TOC2">
    <w:name w:val="toc 2"/>
    <w:basedOn w:val="TOC1"/>
    <w:next w:val="Normal"/>
    <w:autoRedefine/>
    <w:uiPriority w:val="39"/>
    <w:unhideWhenUsed/>
    <w:qFormat/>
    <w:rsid w:val="0025168F"/>
    <w:pPr>
      <w:tabs>
        <w:tab w:val="left" w:pos="960"/>
      </w:tabs>
      <w:spacing w:before="120"/>
      <w:ind w:left="240"/>
    </w:pPr>
    <w:rPr>
      <w:color w:val="auto"/>
      <w:sz w:val="24"/>
    </w:rPr>
  </w:style>
  <w:style w:type="paragraph" w:styleId="TOC3">
    <w:name w:val="toc 3"/>
    <w:basedOn w:val="TOC2"/>
    <w:next w:val="Normal"/>
    <w:autoRedefine/>
    <w:uiPriority w:val="39"/>
    <w:unhideWhenUsed/>
    <w:qFormat/>
    <w:rsid w:val="0025168F"/>
    <w:pPr>
      <w:ind w:left="480"/>
    </w:pPr>
    <w:rPr>
      <w:b w:val="0"/>
    </w:rPr>
  </w:style>
  <w:style w:type="paragraph" w:styleId="TOC4">
    <w:name w:val="toc 4"/>
    <w:basedOn w:val="TOC3"/>
    <w:next w:val="Normal"/>
    <w:autoRedefine/>
    <w:uiPriority w:val="39"/>
    <w:unhideWhenUsed/>
    <w:qFormat/>
    <w:rsid w:val="0025168F"/>
    <w:pPr>
      <w:tabs>
        <w:tab w:val="left" w:pos="1760"/>
      </w:tabs>
      <w:ind w:left="720"/>
    </w:pPr>
    <w:rPr>
      <w:i/>
    </w:rPr>
  </w:style>
  <w:style w:type="paragraph" w:styleId="TOC5">
    <w:name w:val="toc 5"/>
    <w:basedOn w:val="TOC4"/>
    <w:next w:val="Normal"/>
    <w:autoRedefine/>
    <w:uiPriority w:val="39"/>
    <w:unhideWhenUsed/>
    <w:qFormat/>
    <w:rsid w:val="0025168F"/>
    <w:pPr>
      <w:ind w:left="960"/>
    </w:pPr>
  </w:style>
  <w:style w:type="paragraph" w:customStyle="1" w:styleId="TOCHeading2">
    <w:name w:val="TOC Heading2"/>
    <w:basedOn w:val="TOCHeading"/>
    <w:next w:val="Normal"/>
    <w:link w:val="TOCHeading2Char"/>
    <w:uiPriority w:val="9"/>
    <w:qFormat/>
    <w:rsid w:val="0025168F"/>
  </w:style>
  <w:style w:type="paragraph" w:styleId="TOC6">
    <w:name w:val="toc 6"/>
    <w:basedOn w:val="TOC1"/>
    <w:next w:val="Normal"/>
    <w:autoRedefine/>
    <w:uiPriority w:val="39"/>
    <w:qFormat/>
    <w:rsid w:val="0025168F"/>
    <w:pPr>
      <w:contextualSpacing/>
    </w:pPr>
    <w:rPr>
      <w:sz w:val="24"/>
    </w:rPr>
  </w:style>
  <w:style w:type="paragraph" w:customStyle="1" w:styleId="DSENTOPSCalloutBullets">
    <w:name w:val="DS ENTOPS Callout Bullets"/>
    <w:basedOn w:val="DSENTOPSTableBullets"/>
    <w:uiPriority w:val="3"/>
    <w:qFormat/>
    <w:rsid w:val="00D04C62"/>
    <w:rPr>
      <w:rFonts w:eastAsia="Calibri" w:cs="Times New Roman"/>
      <w:lang w:eastAsia="ko-KR"/>
    </w:rPr>
  </w:style>
  <w:style w:type="character" w:styleId="CommentReference">
    <w:name w:val="annotation reference"/>
    <w:basedOn w:val="DefaultParagraphFont"/>
    <w:uiPriority w:val="99"/>
    <w:unhideWhenUsed/>
    <w:rsid w:val="00791FDE"/>
    <w:rPr>
      <w:sz w:val="16"/>
      <w:szCs w:val="16"/>
    </w:rPr>
  </w:style>
  <w:style w:type="paragraph" w:styleId="CommentText">
    <w:name w:val="annotation text"/>
    <w:basedOn w:val="Normal"/>
    <w:link w:val="CommentTextChar"/>
    <w:uiPriority w:val="99"/>
    <w:unhideWhenUsed/>
    <w:rsid w:val="00791FDE"/>
    <w:rPr>
      <w:sz w:val="20"/>
      <w:szCs w:val="20"/>
    </w:rPr>
  </w:style>
  <w:style w:type="character" w:customStyle="1" w:styleId="CommentTextChar">
    <w:name w:val="Comment Text Char"/>
    <w:basedOn w:val="DefaultParagraphFont"/>
    <w:link w:val="CommentText"/>
    <w:uiPriority w:val="99"/>
    <w:rsid w:val="00877484"/>
    <w:rPr>
      <w:sz w:val="20"/>
      <w:szCs w:val="20"/>
    </w:rPr>
  </w:style>
  <w:style w:type="paragraph" w:customStyle="1" w:styleId="TitlepgLabel">
    <w:name w:val="Titlepg Label"/>
    <w:basedOn w:val="Titlepg"/>
    <w:uiPriority w:val="7"/>
    <w:qFormat/>
    <w:rsid w:val="0025168F"/>
    <w:pPr>
      <w:jc w:val="left"/>
    </w:pPr>
    <w:rPr>
      <w:b/>
    </w:rPr>
  </w:style>
  <w:style w:type="paragraph" w:customStyle="1" w:styleId="TitlepgTagline">
    <w:name w:val="Titlepg Tagline"/>
    <w:basedOn w:val="Titlepg"/>
    <w:next w:val="TitlepgPropName"/>
    <w:link w:val="TitlepgTaglineChar"/>
    <w:uiPriority w:val="7"/>
    <w:qFormat/>
    <w:rsid w:val="004C1FA1"/>
    <w:rPr>
      <w:rFonts w:cstheme="majorHAnsi"/>
      <w:i/>
      <w:color w:val="186AB2" w:themeColor="accent1"/>
      <w:sz w:val="28"/>
    </w:rPr>
  </w:style>
  <w:style w:type="character" w:customStyle="1" w:styleId="TitlepgTaglineChar">
    <w:name w:val="Titlepg Tagline Char"/>
    <w:basedOn w:val="TitlepgPropNameChar"/>
    <w:link w:val="TitlepgTagline"/>
    <w:uiPriority w:val="7"/>
    <w:rsid w:val="002C249C"/>
    <w:rPr>
      <w:rFonts w:ascii="Arial" w:eastAsia="Batang" w:hAnsi="Arial" w:cstheme="majorHAnsi"/>
      <w:b w:val="0"/>
      <w:bCs/>
      <w:i/>
      <w:color w:val="186AB2" w:themeColor="accent1"/>
      <w:sz w:val="28"/>
      <w:szCs w:val="24"/>
      <w:lang w:eastAsia="ko-KR"/>
    </w:rPr>
  </w:style>
  <w:style w:type="paragraph" w:customStyle="1" w:styleId="TitlepgAddress">
    <w:name w:val="Titlepg Address"/>
    <w:basedOn w:val="Titlepg"/>
    <w:uiPriority w:val="7"/>
    <w:qFormat/>
    <w:rsid w:val="0025168F"/>
    <w:pPr>
      <w:jc w:val="left"/>
    </w:pPr>
  </w:style>
  <w:style w:type="paragraph" w:styleId="BalloonText">
    <w:name w:val="Balloon Text"/>
    <w:basedOn w:val="Normal"/>
    <w:link w:val="BalloonTextChar"/>
    <w:uiPriority w:val="99"/>
    <w:semiHidden/>
    <w:unhideWhenUsed/>
    <w:rsid w:val="00791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FDE"/>
    <w:rPr>
      <w:rFonts w:ascii="Segoe UI" w:hAnsi="Segoe UI" w:cs="Segoe UI"/>
      <w:sz w:val="18"/>
      <w:szCs w:val="18"/>
    </w:rPr>
  </w:style>
  <w:style w:type="character" w:customStyle="1" w:styleId="DSENTOPSCaptionReference">
    <w:name w:val="DS ENTOPS Caption Reference"/>
    <w:basedOn w:val="DefaultParagraphFont"/>
    <w:uiPriority w:val="4"/>
    <w:qFormat/>
    <w:rsid w:val="0025168F"/>
    <w:rPr>
      <w:b/>
      <w:i/>
    </w:rPr>
  </w:style>
  <w:style w:type="character" w:customStyle="1" w:styleId="SolicAnnotation">
    <w:name w:val="SolicAnnotation"/>
    <w:basedOn w:val="DefaultParagraphFont"/>
    <w:uiPriority w:val="8"/>
    <w:qFormat/>
    <w:rsid w:val="00284082"/>
    <w:rPr>
      <w:i/>
      <w:color w:val="7DAAD0" w:themeColor="accent2"/>
      <w:sz w:val="18"/>
    </w:rPr>
  </w:style>
  <w:style w:type="paragraph" w:customStyle="1" w:styleId="ResumeCompany">
    <w:name w:val="ResumeCompany"/>
    <w:basedOn w:val="DSENTOPSTableHeader"/>
    <w:uiPriority w:val="6"/>
    <w:qFormat/>
    <w:rsid w:val="0025168F"/>
    <w:pPr>
      <w:tabs>
        <w:tab w:val="right" w:pos="9360"/>
      </w:tabs>
      <w:jc w:val="left"/>
    </w:pPr>
  </w:style>
  <w:style w:type="paragraph" w:customStyle="1" w:styleId="SolicInstruction">
    <w:name w:val="SolicInstruction"/>
    <w:basedOn w:val="Normal"/>
    <w:next w:val="BodyText"/>
    <w:uiPriority w:val="8"/>
    <w:qFormat/>
    <w:rsid w:val="00284082"/>
    <w:pPr>
      <w:suppressAutoHyphens/>
      <w:spacing w:before="60" w:after="60"/>
    </w:pPr>
    <w:rPr>
      <w:rFonts w:eastAsia="Times New Roman" w:cs="Times New Roman"/>
      <w:i/>
      <w:color w:val="006600"/>
      <w:sz w:val="18"/>
      <w:szCs w:val="20"/>
    </w:rPr>
  </w:style>
  <w:style w:type="paragraph" w:customStyle="1" w:styleId="SolicRequirement">
    <w:name w:val="SolicRequirement"/>
    <w:basedOn w:val="Normal"/>
    <w:next w:val="BodyText"/>
    <w:uiPriority w:val="8"/>
    <w:qFormat/>
    <w:rsid w:val="00284082"/>
    <w:pPr>
      <w:suppressAutoHyphens/>
      <w:spacing w:before="60" w:after="60"/>
    </w:pPr>
    <w:rPr>
      <w:rFonts w:eastAsia="Times New Roman" w:cs="Times New Roman"/>
      <w:i/>
      <w:color w:val="CC0000"/>
      <w:sz w:val="18"/>
      <w:szCs w:val="20"/>
    </w:rPr>
  </w:style>
  <w:style w:type="paragraph" w:customStyle="1" w:styleId="SolicEvalCriteria">
    <w:name w:val="SolicEvalCriteria"/>
    <w:basedOn w:val="Normal"/>
    <w:next w:val="BodyText"/>
    <w:uiPriority w:val="8"/>
    <w:qFormat/>
    <w:rsid w:val="00284082"/>
    <w:pPr>
      <w:suppressAutoHyphens/>
      <w:spacing w:before="60" w:after="60"/>
    </w:pPr>
    <w:rPr>
      <w:rFonts w:eastAsia="Times New Roman" w:cs="Times New Roman"/>
      <w:i/>
      <w:color w:val="8E6900"/>
      <w:sz w:val="18"/>
      <w:szCs w:val="20"/>
    </w:rPr>
  </w:style>
  <w:style w:type="paragraph" w:styleId="CommentSubject">
    <w:name w:val="annotation subject"/>
    <w:basedOn w:val="CommentText"/>
    <w:next w:val="CommentText"/>
    <w:link w:val="CommentSubjectChar"/>
    <w:uiPriority w:val="99"/>
    <w:semiHidden/>
    <w:unhideWhenUsed/>
    <w:rsid w:val="009377CE"/>
    <w:rPr>
      <w:b/>
      <w:bCs/>
    </w:rPr>
  </w:style>
  <w:style w:type="character" w:customStyle="1" w:styleId="CommentSubjectChar">
    <w:name w:val="Comment Subject Char"/>
    <w:basedOn w:val="CommentTextChar"/>
    <w:link w:val="CommentSubject"/>
    <w:uiPriority w:val="99"/>
    <w:semiHidden/>
    <w:rsid w:val="009377CE"/>
    <w:rPr>
      <w:b/>
      <w:bCs/>
      <w:sz w:val="20"/>
      <w:szCs w:val="20"/>
    </w:rPr>
  </w:style>
  <w:style w:type="paragraph" w:styleId="TOAHeading">
    <w:name w:val="toa heading"/>
    <w:basedOn w:val="Normal"/>
    <w:next w:val="Normal"/>
    <w:uiPriority w:val="99"/>
    <w:semiHidden/>
    <w:unhideWhenUsed/>
    <w:rsid w:val="00D92447"/>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92447"/>
    <w:pPr>
      <w:ind w:left="240" w:hanging="240"/>
    </w:pPr>
  </w:style>
  <w:style w:type="paragraph" w:styleId="Index1">
    <w:name w:val="index 1"/>
    <w:basedOn w:val="Normal"/>
    <w:next w:val="Normal"/>
    <w:autoRedefine/>
    <w:uiPriority w:val="99"/>
    <w:semiHidden/>
    <w:unhideWhenUsed/>
    <w:rsid w:val="0008223A"/>
    <w:pPr>
      <w:ind w:left="240" w:hanging="240"/>
    </w:pPr>
  </w:style>
  <w:style w:type="character" w:customStyle="1" w:styleId="SolicRef">
    <w:name w:val="SolicRef"/>
    <w:basedOn w:val="DefaultParagraphFont"/>
    <w:uiPriority w:val="8"/>
    <w:qFormat/>
    <w:rsid w:val="00284082"/>
    <w:rPr>
      <w:b w:val="0"/>
      <w:i w:val="0"/>
      <w:color w:val="7DAAD0" w:themeColor="accent2"/>
      <w:sz w:val="24"/>
      <w:vertAlign w:val="baseline"/>
    </w:rPr>
  </w:style>
  <w:style w:type="paragraph" w:customStyle="1" w:styleId="ResumePosition">
    <w:name w:val="ResumePosition"/>
    <w:basedOn w:val="DSENTOPSTableText"/>
    <w:uiPriority w:val="6"/>
    <w:qFormat/>
    <w:rsid w:val="0025168F"/>
    <w:pPr>
      <w:tabs>
        <w:tab w:val="right" w:pos="9360"/>
      </w:tabs>
    </w:pPr>
    <w:rPr>
      <w:i/>
    </w:rPr>
  </w:style>
  <w:style w:type="paragraph" w:styleId="IndexHeading">
    <w:name w:val="index heading"/>
    <w:basedOn w:val="Normal"/>
    <w:next w:val="Index1"/>
    <w:uiPriority w:val="99"/>
    <w:semiHidden/>
    <w:unhideWhenUsed/>
    <w:rsid w:val="008329E9"/>
    <w:rPr>
      <w:rFonts w:asciiTheme="majorHAnsi" w:eastAsiaTheme="majorEastAsia" w:hAnsiTheme="majorHAnsi" w:cstheme="majorBidi"/>
      <w:b/>
      <w:bCs/>
    </w:rPr>
  </w:style>
  <w:style w:type="paragraph" w:customStyle="1" w:styleId="CLASSIFICATION">
    <w:name w:val="CLASSIFICATION"/>
    <w:basedOn w:val="Header"/>
    <w:uiPriority w:val="12"/>
    <w:qFormat/>
    <w:rsid w:val="0025168F"/>
    <w:pPr>
      <w:jc w:val="center"/>
    </w:pPr>
  </w:style>
  <w:style w:type="character" w:styleId="BookTitle">
    <w:name w:val="Book Title"/>
    <w:basedOn w:val="DefaultParagraphFont"/>
    <w:uiPriority w:val="33"/>
    <w:semiHidden/>
    <w:rsid w:val="001129B2"/>
    <w:rPr>
      <w:b/>
      <w:bCs/>
      <w:i/>
      <w:iCs/>
      <w:spacing w:val="5"/>
    </w:rPr>
  </w:style>
  <w:style w:type="character" w:styleId="Emphasis">
    <w:name w:val="Emphasis"/>
    <w:basedOn w:val="DefaultParagraphFont"/>
    <w:uiPriority w:val="20"/>
    <w:qFormat/>
    <w:rsid w:val="001129B2"/>
    <w:rPr>
      <w:i/>
      <w:iCs/>
    </w:rPr>
  </w:style>
  <w:style w:type="character" w:styleId="IntenseEmphasis">
    <w:name w:val="Intense Emphasis"/>
    <w:basedOn w:val="DefaultParagraphFont"/>
    <w:uiPriority w:val="21"/>
    <w:qFormat/>
    <w:rsid w:val="001129B2"/>
    <w:rPr>
      <w:i/>
      <w:iCs/>
      <w:color w:val="186AB2" w:themeColor="accent1"/>
    </w:rPr>
  </w:style>
  <w:style w:type="paragraph" w:styleId="IntenseQuote">
    <w:name w:val="Intense Quote"/>
    <w:basedOn w:val="Normal"/>
    <w:next w:val="Normal"/>
    <w:link w:val="IntenseQuoteChar"/>
    <w:uiPriority w:val="30"/>
    <w:semiHidden/>
    <w:rsid w:val="001129B2"/>
    <w:pPr>
      <w:pBdr>
        <w:top w:val="single" w:sz="4" w:space="10" w:color="186AB2" w:themeColor="accent1"/>
        <w:bottom w:val="single" w:sz="4" w:space="10" w:color="186AB2" w:themeColor="accent1"/>
      </w:pBdr>
      <w:spacing w:before="360" w:after="360"/>
      <w:ind w:left="864" w:right="864"/>
      <w:jc w:val="center"/>
    </w:pPr>
    <w:rPr>
      <w:i/>
      <w:iCs/>
      <w:color w:val="186AB2" w:themeColor="accent1"/>
    </w:rPr>
  </w:style>
  <w:style w:type="character" w:customStyle="1" w:styleId="IntenseQuoteChar">
    <w:name w:val="Intense Quote Char"/>
    <w:basedOn w:val="DefaultParagraphFont"/>
    <w:link w:val="IntenseQuote"/>
    <w:uiPriority w:val="30"/>
    <w:semiHidden/>
    <w:rsid w:val="00A433BD"/>
    <w:rPr>
      <w:i/>
      <w:iCs/>
      <w:color w:val="186AB2" w:themeColor="accent1"/>
      <w:sz w:val="24"/>
    </w:rPr>
  </w:style>
  <w:style w:type="character" w:styleId="IntenseReference">
    <w:name w:val="Intense Reference"/>
    <w:basedOn w:val="DefaultParagraphFont"/>
    <w:uiPriority w:val="32"/>
    <w:semiHidden/>
    <w:rsid w:val="001129B2"/>
    <w:rPr>
      <w:b/>
      <w:bCs/>
      <w:smallCaps/>
      <w:color w:val="186AB2" w:themeColor="accent1"/>
      <w:spacing w:val="5"/>
    </w:rPr>
  </w:style>
  <w:style w:type="paragraph" w:styleId="NoSpacing">
    <w:name w:val="No Spacing"/>
    <w:uiPriority w:val="1"/>
    <w:semiHidden/>
    <w:rsid w:val="001129B2"/>
    <w:rPr>
      <w:sz w:val="24"/>
    </w:rPr>
  </w:style>
  <w:style w:type="paragraph" w:styleId="Quote">
    <w:name w:val="Quote"/>
    <w:basedOn w:val="Normal"/>
    <w:next w:val="Normal"/>
    <w:link w:val="QuoteChar"/>
    <w:uiPriority w:val="29"/>
    <w:semiHidden/>
    <w:rsid w:val="001129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433BD"/>
    <w:rPr>
      <w:i/>
      <w:iCs/>
      <w:color w:val="404040" w:themeColor="text1" w:themeTint="BF"/>
      <w:sz w:val="24"/>
    </w:rPr>
  </w:style>
  <w:style w:type="character" w:styleId="Strong">
    <w:name w:val="Strong"/>
    <w:basedOn w:val="DefaultParagraphFont"/>
    <w:uiPriority w:val="22"/>
    <w:qFormat/>
    <w:rsid w:val="001129B2"/>
    <w:rPr>
      <w:b/>
      <w:bCs/>
    </w:rPr>
  </w:style>
  <w:style w:type="paragraph" w:styleId="Subtitle">
    <w:name w:val="Subtitle"/>
    <w:basedOn w:val="Normal"/>
    <w:next w:val="Normal"/>
    <w:link w:val="SubtitleChar"/>
    <w:uiPriority w:val="11"/>
    <w:semiHidden/>
    <w:rsid w:val="001129B2"/>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semiHidden/>
    <w:rsid w:val="00A433BD"/>
    <w:rPr>
      <w:rFonts w:eastAsiaTheme="minorEastAsia"/>
      <w:color w:val="5A5A5A" w:themeColor="text1" w:themeTint="A5"/>
      <w:spacing w:val="15"/>
    </w:rPr>
  </w:style>
  <w:style w:type="character" w:styleId="SubtleEmphasis">
    <w:name w:val="Subtle Emphasis"/>
    <w:basedOn w:val="DefaultParagraphFont"/>
    <w:uiPriority w:val="9"/>
    <w:semiHidden/>
    <w:rsid w:val="001129B2"/>
    <w:rPr>
      <w:i/>
      <w:iCs/>
      <w:color w:val="404040" w:themeColor="text1" w:themeTint="BF"/>
    </w:rPr>
  </w:style>
  <w:style w:type="character" w:styleId="SubtleReference">
    <w:name w:val="Subtle Reference"/>
    <w:basedOn w:val="DefaultParagraphFont"/>
    <w:uiPriority w:val="9"/>
    <w:semiHidden/>
    <w:rsid w:val="001129B2"/>
    <w:rPr>
      <w:smallCaps/>
      <w:color w:val="5A5A5A" w:themeColor="text1" w:themeTint="A5"/>
    </w:rPr>
  </w:style>
  <w:style w:type="paragraph" w:styleId="Title">
    <w:name w:val="Title"/>
    <w:basedOn w:val="Normal"/>
    <w:next w:val="Normal"/>
    <w:link w:val="TitleChar"/>
    <w:uiPriority w:val="10"/>
    <w:semiHidden/>
    <w:rsid w:val="001129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433BD"/>
    <w:rPr>
      <w:rFonts w:asciiTheme="majorHAnsi" w:eastAsiaTheme="majorEastAsia" w:hAnsiTheme="majorHAnsi" w:cstheme="majorBidi"/>
      <w:spacing w:val="-10"/>
      <w:kern w:val="28"/>
      <w:sz w:val="56"/>
      <w:szCs w:val="56"/>
    </w:rPr>
  </w:style>
  <w:style w:type="character" w:customStyle="1" w:styleId="ActionCaptionChar">
    <w:name w:val="Action Caption Char"/>
    <w:basedOn w:val="DefaultParagraphFont"/>
    <w:link w:val="ActionCaption"/>
    <w:uiPriority w:val="4"/>
    <w:rsid w:val="00C7168D"/>
    <w:rPr>
      <w:i/>
      <w:sz w:val="24"/>
    </w:rPr>
  </w:style>
  <w:style w:type="character" w:customStyle="1" w:styleId="CaptionChar">
    <w:name w:val="Caption Char"/>
    <w:aliases w:val="DOS EO Caption Char,DOS EO Exhibit Caption Char,CAVO Figure Caption Char,*IWRP Caption Char,*USSOCOM Caption Char"/>
    <w:basedOn w:val="DefaultParagraphFont"/>
    <w:link w:val="Caption"/>
    <w:rsid w:val="002114A9"/>
    <w:rPr>
      <w:b/>
      <w:i/>
      <w:color w:val="595959" w:themeColor="text1" w:themeTint="A6"/>
      <w:sz w:val="24"/>
    </w:rPr>
  </w:style>
  <w:style w:type="character" w:styleId="Hyperlink">
    <w:name w:val="Hyperlink"/>
    <w:aliases w:val="TOC Hyperlink"/>
    <w:basedOn w:val="DefaultParagraphFont"/>
    <w:uiPriority w:val="99"/>
    <w:unhideWhenUsed/>
    <w:rsid w:val="002F0C25"/>
    <w:rPr>
      <w:color w:val="0000FF" w:themeColor="hyperlink"/>
      <w:u w:val="single"/>
    </w:rPr>
  </w:style>
  <w:style w:type="table" w:styleId="GridTable2-Accent5">
    <w:name w:val="Grid Table 2 Accent 5"/>
    <w:aliases w:val="Xe - Lt Blue Table"/>
    <w:basedOn w:val="TableNormal"/>
    <w:uiPriority w:val="47"/>
    <w:rsid w:val="002114A9"/>
    <w:tblPr>
      <w:tblStyleRowBandSize w:val="1"/>
      <w:tblStyleColBandSize w:val="1"/>
      <w:jc w:val="center"/>
      <w:tblBorders>
        <w:top w:val="single" w:sz="2" w:space="0" w:color="FF4040" w:themeColor="accent5" w:themeTint="99"/>
        <w:bottom w:val="single" w:sz="2" w:space="0" w:color="FF4040" w:themeColor="accent5" w:themeTint="99"/>
        <w:insideH w:val="single" w:sz="2" w:space="0" w:color="FF4040" w:themeColor="accent5" w:themeTint="99"/>
        <w:insideV w:val="single" w:sz="2" w:space="0" w:color="FF4040" w:themeColor="accent5" w:themeTint="99"/>
      </w:tblBorders>
    </w:tblPr>
    <w:trPr>
      <w:cantSplit/>
      <w:jc w:val="center"/>
    </w:trPr>
    <w:tcPr>
      <w:shd w:val="clear" w:color="auto" w:fill="D9D9D9" w:themeFill="background1" w:themeFillShade="D9"/>
    </w:tcPr>
    <w:tblStylePr w:type="firstRow">
      <w:rPr>
        <w:rFonts w:ascii="Arial" w:hAnsi="Arial"/>
        <w:b/>
        <w:bCs/>
        <w:color w:val="000000" w:themeColor="text1"/>
      </w:rPr>
      <w:tblPr/>
      <w:tcPr>
        <w:shd w:val="clear" w:color="auto" w:fill="D9E2F3"/>
      </w:tcPr>
    </w:tblStylePr>
    <w:tblStylePr w:type="lastRow">
      <w:rPr>
        <w:b/>
        <w:bCs/>
      </w:rPr>
      <w:tblPr/>
      <w:tcPr>
        <w:tcBorders>
          <w:top w:val="double" w:sz="2" w:space="0" w:color="FF404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FBF" w:themeFill="accent5" w:themeFillTint="33"/>
      </w:tcPr>
    </w:tblStylePr>
    <w:tblStylePr w:type="band1Horz">
      <w:tblPr/>
      <w:tcPr>
        <w:shd w:val="clear" w:color="auto" w:fill="FFFFFF" w:themeFill="background1"/>
      </w:tcPr>
    </w:tblStylePr>
    <w:tblStylePr w:type="band2Horz">
      <w:rPr>
        <w:rFonts w:ascii="Bookshelf Symbol 7" w:hAnsi="Bookshelf Symbol 7"/>
        <w:b w:val="0"/>
        <w:i w:val="0"/>
      </w:rPr>
      <w:tblPr/>
      <w:tcPr>
        <w:shd w:val="clear" w:color="auto" w:fill="F2F2F2" w:themeFill="background1" w:themeFillShade="F2"/>
      </w:tcPr>
    </w:tblStylePr>
  </w:style>
  <w:style w:type="character" w:styleId="UnresolvedMention">
    <w:name w:val="Unresolved Mention"/>
    <w:basedOn w:val="DefaultParagraphFont"/>
    <w:uiPriority w:val="99"/>
    <w:rsid w:val="00C15B53"/>
    <w:rPr>
      <w:color w:val="605E5C"/>
      <w:shd w:val="clear" w:color="auto" w:fill="E1DFDD"/>
    </w:rPr>
  </w:style>
  <w:style w:type="paragraph" w:customStyle="1" w:styleId="DSENTOPSFigure">
    <w:name w:val="DS ENTOPS Figure"/>
    <w:basedOn w:val="Normal"/>
    <w:qFormat/>
    <w:rsid w:val="00A27488"/>
    <w:rPr>
      <w:noProof/>
    </w:rPr>
  </w:style>
  <w:style w:type="table" w:customStyle="1" w:styleId="DSEOTableStyle1">
    <w:name w:val="DS EO Table Style 1"/>
    <w:basedOn w:val="TableNormal"/>
    <w:uiPriority w:val="99"/>
    <w:rsid w:val="00F5360C"/>
    <w:pPr>
      <w:spacing w:before="40" w:after="40"/>
    </w:pPr>
    <w:rPr>
      <w:rFonts w:ascii="Times New Roman" w:hAnsi="Times New Roman"/>
      <w:sz w:val="18"/>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rFonts w:ascii="Times New Roman" w:hAnsi="Times New Roman"/>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4D71"/>
      </w:tcPr>
    </w:tblStylePr>
    <w:tblStylePr w:type="band2Horz">
      <w:tblPr/>
      <w:tcPr>
        <w:shd w:val="clear" w:color="auto" w:fill="BFBFBF" w:themeFill="background1" w:themeFillShade="BF"/>
      </w:tcPr>
    </w:tblStylePr>
  </w:style>
  <w:style w:type="paragraph" w:customStyle="1" w:styleId="DOEEOTableHeader">
    <w:name w:val="DOE EO Table Header"/>
    <w:basedOn w:val="Normal"/>
    <w:qFormat/>
    <w:rsid w:val="007E4B63"/>
    <w:pPr>
      <w:spacing w:before="40" w:after="40"/>
      <w:jc w:val="center"/>
    </w:pPr>
    <w:rPr>
      <w:rFonts w:ascii="Times New Roman" w:hAnsi="Times New Roman"/>
      <w:color w:val="FFFFFF" w:themeColor="background1"/>
      <w:sz w:val="20"/>
      <w:szCs w:val="24"/>
    </w:rPr>
  </w:style>
  <w:style w:type="paragraph" w:customStyle="1" w:styleId="DSEOTableText">
    <w:name w:val="DS EO Table Text"/>
    <w:qFormat/>
    <w:rsid w:val="0005141A"/>
    <w:pPr>
      <w:spacing w:before="40" w:after="40"/>
    </w:pPr>
    <w:rPr>
      <w:rFonts w:ascii="Times New Roman" w:hAnsi="Times New Roman"/>
      <w:color w:val="000000" w:themeColor="text1"/>
      <w:sz w:val="18"/>
      <w:szCs w:val="24"/>
    </w:rPr>
  </w:style>
  <w:style w:type="paragraph" w:customStyle="1" w:styleId="DOSEOTableBullet1">
    <w:name w:val="DOS EO Table Bullet 1"/>
    <w:basedOn w:val="ListBullet"/>
    <w:qFormat/>
    <w:rsid w:val="00F5360C"/>
    <w:pPr>
      <w:numPr>
        <w:numId w:val="6"/>
      </w:numPr>
      <w:spacing w:after="0"/>
      <w:ind w:left="288" w:hanging="288"/>
    </w:pPr>
    <w:rPr>
      <w:rFonts w:ascii="Times New Roman" w:hAnsi="Times New Roman"/>
      <w:sz w:val="18"/>
      <w:szCs w:val="20"/>
    </w:rPr>
  </w:style>
  <w:style w:type="paragraph" w:customStyle="1" w:styleId="FPGBullet2">
    <w:name w:val="FPG Bullet 2"/>
    <w:basedOn w:val="Normal"/>
    <w:qFormat/>
    <w:rsid w:val="00BC6949"/>
    <w:pPr>
      <w:numPr>
        <w:numId w:val="7"/>
      </w:numPr>
      <w:spacing w:after="40"/>
    </w:pPr>
    <w:rPr>
      <w:rFonts w:ascii="Times New Roman" w:eastAsia="Times New Roman" w:hAnsi="Times New Roman" w:cs="Times New Roman"/>
      <w:szCs w:val="24"/>
    </w:rPr>
  </w:style>
  <w:style w:type="paragraph" w:customStyle="1" w:styleId="DOSEO-BodyText">
    <w:name w:val="DOS EO - Body Text"/>
    <w:basedOn w:val="Normal"/>
    <w:qFormat/>
    <w:rsid w:val="00DB2622"/>
    <w:rPr>
      <w:rFonts w:ascii="Times New Roman" w:hAnsi="Times New Roman"/>
      <w:szCs w:val="24"/>
    </w:rPr>
  </w:style>
  <w:style w:type="table" w:customStyle="1" w:styleId="DOSEOCallOut">
    <w:name w:val="DOS EO Call Out"/>
    <w:basedOn w:val="DSEOTableStyle1"/>
    <w:uiPriority w:val="99"/>
    <w:rsid w:val="00485B20"/>
    <w:pPr>
      <w:spacing w:after="0"/>
    </w:pPr>
    <w:rPr>
      <w:rFonts w:eastAsia="Times New Roman" w:cs="Times New Roman"/>
      <w:szCs w:val="20"/>
    </w:rPr>
    <w:tblPr>
      <w:tblStyleColBandSize w:val="1"/>
    </w:tblPr>
    <w:tcPr>
      <w:shd w:val="clear" w:color="auto" w:fill="auto"/>
    </w:tcPr>
    <w:tblStylePr w:type="firstRow">
      <w:pPr>
        <w:jc w:val="center"/>
      </w:pPr>
      <w:rPr>
        <w:rFonts w:ascii="Times New Roman" w:hAnsi="Times New Roman"/>
        <w:b/>
        <w:color w:val="FFFFFF"/>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4D71"/>
      </w:tcPr>
    </w:tblStylePr>
    <w:tblStylePr w:type="lastRow">
      <w:rPr>
        <w:rFonts w:ascii="Times New Roman" w:hAnsi="Times New Roman"/>
        <w:sz w:val="20"/>
      </w:rPr>
      <w:tblPr/>
      <w:tcPr>
        <w:shd w:val="clear" w:color="auto" w:fill="FFFFFF"/>
      </w:tcPr>
    </w:tblStylePr>
    <w:tblStylePr w:type="band1Vert">
      <w:tblPr/>
      <w:tcPr>
        <w:shd w:val="clear" w:color="auto" w:fill="FFFFFF"/>
      </w:tcPr>
    </w:tblStylePr>
    <w:tblStylePr w:type="band1Horz">
      <w:tblPr/>
      <w:tcPr>
        <w:shd w:val="clear" w:color="auto" w:fill="D9D9D9"/>
      </w:tcPr>
    </w:tblStylePr>
    <w:tblStylePr w:type="band2Horz">
      <w:tblPr/>
      <w:tcPr>
        <w:shd w:val="clear" w:color="auto" w:fill="BFBFBF" w:themeFill="background1" w:themeFillShade="BF"/>
      </w:tcPr>
    </w:tblStylePr>
  </w:style>
  <w:style w:type="paragraph" w:customStyle="1" w:styleId="LSiCallOutBoxDescription">
    <w:name w:val="*LSi Call Out Box Description"/>
    <w:basedOn w:val="Normal"/>
    <w:rsid w:val="008E68DA"/>
    <w:pPr>
      <w:framePr w:hSpace="180" w:wrap="around" w:vAnchor="text" w:hAnchor="margin" w:y="266"/>
      <w:numPr>
        <w:numId w:val="8"/>
      </w:numPr>
      <w:tabs>
        <w:tab w:val="left" w:pos="187"/>
        <w:tab w:val="left" w:pos="547"/>
        <w:tab w:val="left" w:pos="720"/>
      </w:tabs>
      <w:spacing w:after="60" w:line="200" w:lineRule="exact"/>
    </w:pPr>
    <w:rPr>
      <w:rFonts w:ascii="Arial Narrow" w:eastAsia="Times New Roman" w:hAnsi="Arial Narrow" w:cs="Arial"/>
      <w:sz w:val="18"/>
      <w:szCs w:val="16"/>
    </w:rPr>
  </w:style>
  <w:style w:type="paragraph" w:customStyle="1" w:styleId="LSiCallOutBoxTitle">
    <w:name w:val="*LSi Call Out Box Title"/>
    <w:basedOn w:val="Normal"/>
    <w:autoRedefine/>
    <w:rsid w:val="008E68DA"/>
    <w:pPr>
      <w:framePr w:hSpace="180" w:wrap="around" w:vAnchor="page" w:hAnchor="page" w:x="7561" w:y="1433"/>
      <w:spacing w:before="30" w:after="30" w:line="200" w:lineRule="exact"/>
      <w:ind w:firstLine="216"/>
      <w:jc w:val="center"/>
    </w:pPr>
    <w:rPr>
      <w:rFonts w:ascii="Arial Narrow" w:eastAsia="Times New Roman" w:hAnsi="Arial Narrow" w:cs="Times New Roman"/>
      <w:b/>
      <w:bCs/>
      <w:color w:val="FFFFFF"/>
      <w:sz w:val="20"/>
      <w:szCs w:val="20"/>
    </w:rPr>
  </w:style>
  <w:style w:type="paragraph" w:customStyle="1" w:styleId="LSiTableHeading">
    <w:name w:val="*LSi Table Heading"/>
    <w:basedOn w:val="Normal"/>
    <w:qFormat/>
    <w:rsid w:val="0085681E"/>
    <w:pPr>
      <w:spacing w:before="20" w:after="20"/>
      <w:jc w:val="center"/>
    </w:pPr>
    <w:rPr>
      <w:rFonts w:ascii="Arial Narrow Bold" w:hAnsi="Arial Narrow Bold" w:cs="Times New Roman"/>
      <w:b/>
      <w:smallCaps/>
      <w:sz w:val="20"/>
      <w:szCs w:val="20"/>
    </w:rPr>
  </w:style>
  <w:style w:type="paragraph" w:customStyle="1" w:styleId="LSiTableText">
    <w:name w:val="*LSi Table Text"/>
    <w:basedOn w:val="Normal"/>
    <w:qFormat/>
    <w:rsid w:val="0085681E"/>
    <w:pPr>
      <w:spacing w:before="20" w:after="20"/>
      <w:ind w:firstLine="18"/>
    </w:pPr>
    <w:rPr>
      <w:rFonts w:ascii="Arial Narrow" w:hAnsi="Arial Narrow" w:cs="Times New Roman"/>
      <w:sz w:val="20"/>
      <w:szCs w:val="20"/>
    </w:rPr>
  </w:style>
  <w:style w:type="paragraph" w:customStyle="1" w:styleId="LSispacebeforeandorafter">
    <w:name w:val="*LSi space before and/or after"/>
    <w:basedOn w:val="Normal"/>
    <w:qFormat/>
    <w:rsid w:val="0085681E"/>
    <w:pPr>
      <w:spacing w:before="60" w:after="60"/>
      <w:jc w:val="both"/>
    </w:pPr>
    <w:rPr>
      <w:rFonts w:ascii="Times New Roman" w:hAnsi="Times New Roman" w:cs="Times New Roman"/>
      <w:sz w:val="12"/>
      <w:szCs w:val="24"/>
    </w:rPr>
  </w:style>
  <w:style w:type="paragraph" w:customStyle="1" w:styleId="LSiExhibit">
    <w:name w:val="*LSi Exhibit"/>
    <w:basedOn w:val="Normal"/>
    <w:rsid w:val="0085681E"/>
    <w:pPr>
      <w:spacing w:before="20" w:after="20"/>
      <w:jc w:val="center"/>
    </w:pPr>
    <w:rPr>
      <w:rFonts w:ascii="Times New Roman" w:hAnsi="Times New Roman" w:cs="Times New Roman"/>
      <w:b/>
      <w:i/>
      <w:szCs w:val="24"/>
    </w:rPr>
  </w:style>
  <w:style w:type="paragraph" w:customStyle="1" w:styleId="LSiHeading1">
    <w:name w:val="*LSi Heading 1"/>
    <w:basedOn w:val="Normal"/>
    <w:next w:val="Normal"/>
    <w:qFormat/>
    <w:rsid w:val="00094074"/>
    <w:pPr>
      <w:keepNext/>
      <w:keepLines/>
      <w:numPr>
        <w:numId w:val="9"/>
      </w:numPr>
      <w:spacing w:before="240"/>
      <w:outlineLvl w:val="0"/>
    </w:pPr>
    <w:rPr>
      <w:rFonts w:ascii="Times New Roman" w:hAnsi="Times New Roman" w:cs="Times New Roman"/>
      <w:b/>
      <w:color w:val="00366B" w:themeColor="text2" w:themeShade="BF"/>
      <w:szCs w:val="24"/>
    </w:rPr>
  </w:style>
  <w:style w:type="paragraph" w:customStyle="1" w:styleId="LSiHeading2">
    <w:name w:val="*LSi Heading 2"/>
    <w:basedOn w:val="Normal"/>
    <w:next w:val="Normal"/>
    <w:qFormat/>
    <w:rsid w:val="00094074"/>
    <w:pPr>
      <w:keepNext/>
      <w:keepLines/>
      <w:numPr>
        <w:ilvl w:val="1"/>
        <w:numId w:val="9"/>
      </w:numPr>
      <w:spacing w:before="240"/>
      <w:outlineLvl w:val="1"/>
    </w:pPr>
    <w:rPr>
      <w:rFonts w:ascii="Times New Roman Bold" w:hAnsi="Times New Roman Bold" w:cs="Times New Roman"/>
      <w:b/>
      <w:szCs w:val="24"/>
    </w:rPr>
  </w:style>
  <w:style w:type="paragraph" w:customStyle="1" w:styleId="LSiHeading3">
    <w:name w:val="*LSi Heading 3"/>
    <w:basedOn w:val="Normal"/>
    <w:next w:val="Normal"/>
    <w:qFormat/>
    <w:rsid w:val="00094074"/>
    <w:pPr>
      <w:keepNext/>
      <w:numPr>
        <w:ilvl w:val="2"/>
        <w:numId w:val="9"/>
      </w:numPr>
      <w:spacing w:before="240"/>
      <w:outlineLvl w:val="2"/>
    </w:pPr>
    <w:rPr>
      <w:rFonts w:ascii="Times New Roman" w:hAnsi="Times New Roman" w:cs="Times New Roman"/>
      <w:b/>
    </w:rPr>
  </w:style>
  <w:style w:type="paragraph" w:customStyle="1" w:styleId="LSiHeading4">
    <w:name w:val="*LSi Heading 4"/>
    <w:basedOn w:val="Normal"/>
    <w:next w:val="Normal"/>
    <w:qFormat/>
    <w:rsid w:val="00094074"/>
    <w:pPr>
      <w:keepNext/>
      <w:numPr>
        <w:ilvl w:val="3"/>
        <w:numId w:val="9"/>
      </w:numPr>
      <w:spacing w:before="240"/>
      <w:outlineLvl w:val="3"/>
    </w:pPr>
    <w:rPr>
      <w:rFonts w:ascii="Times New Roman" w:hAnsi="Times New Roman" w:cs="Times New Roman"/>
      <w:b/>
      <w:szCs w:val="20"/>
    </w:rPr>
  </w:style>
  <w:style w:type="table" w:styleId="GridTable4-Accent1">
    <w:name w:val="Grid Table 4 Accent 1"/>
    <w:basedOn w:val="TableNormal"/>
    <w:uiPriority w:val="49"/>
    <w:rsid w:val="00FC5B3A"/>
    <w:rPr>
      <w:rFonts w:ascii="Times New Roman" w:eastAsia="Times New Roman" w:hAnsi="Times New Roman" w:cs="Times New Roman"/>
      <w:sz w:val="20"/>
      <w:szCs w:val="20"/>
    </w:rPr>
    <w:tblPr>
      <w:tblStyleRowBandSize w:val="1"/>
      <w:tblStyleColBandSize w:val="1"/>
      <w:tblInd w:w="0" w:type="nil"/>
      <w:tblBorders>
        <w:top w:val="single" w:sz="4" w:space="0" w:color="5CA6E9" w:themeColor="accent1" w:themeTint="99"/>
        <w:left w:val="single" w:sz="4" w:space="0" w:color="5CA6E9" w:themeColor="accent1" w:themeTint="99"/>
        <w:bottom w:val="single" w:sz="4" w:space="0" w:color="5CA6E9" w:themeColor="accent1" w:themeTint="99"/>
        <w:right w:val="single" w:sz="4" w:space="0" w:color="5CA6E9" w:themeColor="accent1" w:themeTint="99"/>
        <w:insideH w:val="single" w:sz="4" w:space="0" w:color="5CA6E9" w:themeColor="accent1" w:themeTint="99"/>
        <w:insideV w:val="single" w:sz="4" w:space="0" w:color="5CA6E9" w:themeColor="accent1" w:themeTint="99"/>
      </w:tblBorders>
    </w:tblPr>
    <w:tblStylePr w:type="firstRow">
      <w:rPr>
        <w:b/>
        <w:bCs/>
        <w:color w:val="FFFFFF" w:themeColor="background1"/>
      </w:rPr>
      <w:tblPr/>
      <w:tcPr>
        <w:tcBorders>
          <w:top w:val="single" w:sz="4" w:space="0" w:color="186AB2" w:themeColor="accent1"/>
          <w:left w:val="single" w:sz="4" w:space="0" w:color="186AB2" w:themeColor="accent1"/>
          <w:bottom w:val="single" w:sz="4" w:space="0" w:color="186AB2" w:themeColor="accent1"/>
          <w:right w:val="single" w:sz="4" w:space="0" w:color="186AB2" w:themeColor="accent1"/>
          <w:insideH w:val="nil"/>
          <w:insideV w:val="nil"/>
        </w:tcBorders>
        <w:shd w:val="clear" w:color="auto" w:fill="186AB2" w:themeFill="accent1"/>
      </w:tcPr>
    </w:tblStylePr>
    <w:tblStylePr w:type="lastRow">
      <w:rPr>
        <w:b/>
        <w:bCs/>
      </w:rPr>
      <w:tblPr/>
      <w:tcPr>
        <w:tcBorders>
          <w:top w:val="double" w:sz="4" w:space="0" w:color="186AB2" w:themeColor="accent1"/>
        </w:tcBorders>
      </w:tcPr>
    </w:tblStylePr>
    <w:tblStylePr w:type="firstCol">
      <w:rPr>
        <w:b/>
        <w:bCs/>
      </w:rPr>
    </w:tblStylePr>
    <w:tblStylePr w:type="lastCol">
      <w:rPr>
        <w:b/>
        <w:bCs/>
      </w:rPr>
    </w:tblStylePr>
    <w:tblStylePr w:type="band1Vert">
      <w:tblPr/>
      <w:tcPr>
        <w:shd w:val="clear" w:color="auto" w:fill="C8E1F7" w:themeFill="accent1" w:themeFillTint="33"/>
      </w:tcPr>
    </w:tblStylePr>
    <w:tblStylePr w:type="band1Horz">
      <w:tblPr/>
      <w:tcPr>
        <w:shd w:val="clear" w:color="auto" w:fill="C8E1F7" w:themeFill="accent1" w:themeFillTint="33"/>
      </w:tcPr>
    </w:tblStylePr>
  </w:style>
  <w:style w:type="paragraph" w:customStyle="1" w:styleId="Bullet1First">
    <w:name w:val="Bullet 1_First"/>
    <w:basedOn w:val="Normal"/>
    <w:autoRedefine/>
    <w:rsid w:val="00FC5B3A"/>
    <w:pPr>
      <w:widowControl w:val="0"/>
      <w:numPr>
        <w:numId w:val="10"/>
      </w:numPr>
      <w:shd w:val="clear" w:color="auto" w:fill="FFFFFF"/>
      <w:spacing w:after="60"/>
    </w:pPr>
    <w:rPr>
      <w:rFonts w:ascii="Arial" w:eastAsia="Times New Roman" w:hAnsi="Arial"/>
      <w:sz w:val="20"/>
      <w:szCs w:val="20"/>
    </w:rPr>
  </w:style>
  <w:style w:type="table" w:customStyle="1" w:styleId="TableGrid0">
    <w:name w:val="TableGrid"/>
    <w:rsid w:val="00356C3E"/>
    <w:rPr>
      <w:rFonts w:eastAsiaTheme="minorEastAsia"/>
    </w:rPr>
    <w:tblPr>
      <w:tblCellMar>
        <w:top w:w="0" w:type="dxa"/>
        <w:left w:w="0" w:type="dxa"/>
        <w:bottom w:w="0" w:type="dxa"/>
        <w:right w:w="0" w:type="dxa"/>
      </w:tblCellMar>
    </w:tblPr>
  </w:style>
  <w:style w:type="paragraph" w:customStyle="1" w:styleId="TableHeader">
    <w:name w:val="Table Header"/>
    <w:basedOn w:val="BodyText"/>
    <w:next w:val="Normal"/>
    <w:link w:val="TableHeaderChar"/>
    <w:qFormat/>
    <w:rsid w:val="00477099"/>
    <w:pPr>
      <w:autoSpaceDE w:val="0"/>
      <w:autoSpaceDN w:val="0"/>
      <w:adjustRightInd w:val="0"/>
      <w:spacing w:after="0"/>
      <w:jc w:val="center"/>
    </w:pPr>
    <w:rPr>
      <w:rFonts w:ascii="Times New Roman Bold" w:eastAsia="MS Mincho" w:hAnsi="Times New Roman Bold"/>
      <w:b/>
      <w:sz w:val="20"/>
    </w:rPr>
  </w:style>
  <w:style w:type="character" w:customStyle="1" w:styleId="TableHeaderChar">
    <w:name w:val="Table Header Char"/>
    <w:basedOn w:val="DefaultParagraphFont"/>
    <w:link w:val="TableHeader"/>
    <w:rsid w:val="00477099"/>
    <w:rPr>
      <w:rFonts w:ascii="Times New Roman Bold" w:eastAsia="MS Mincho" w:hAnsi="Times New Roman Bold"/>
      <w:b/>
      <w:sz w:val="20"/>
    </w:rPr>
  </w:style>
  <w:style w:type="paragraph" w:customStyle="1" w:styleId="ExhibitLabel">
    <w:name w:val="Exhibit Label"/>
    <w:basedOn w:val="BodyText"/>
    <w:link w:val="ExhibitLabelChar"/>
    <w:autoRedefine/>
    <w:qFormat/>
    <w:rsid w:val="00477099"/>
    <w:pPr>
      <w:autoSpaceDE w:val="0"/>
      <w:autoSpaceDN w:val="0"/>
      <w:adjustRightInd w:val="0"/>
      <w:jc w:val="center"/>
    </w:pPr>
    <w:rPr>
      <w:rFonts w:ascii="Times New Roman Bold" w:eastAsia="Arial" w:hAnsi="Times New Roman Bold"/>
      <w:b/>
      <w:color w:val="000000" w:themeColor="text1"/>
      <w:sz w:val="20"/>
    </w:rPr>
  </w:style>
  <w:style w:type="character" w:customStyle="1" w:styleId="ExhibitLabelChar">
    <w:name w:val="Exhibit Label Char"/>
    <w:basedOn w:val="DefaultParagraphFont"/>
    <w:link w:val="ExhibitLabel"/>
    <w:rsid w:val="00477099"/>
    <w:rPr>
      <w:rFonts w:ascii="Times New Roman Bold" w:eastAsia="Arial" w:hAnsi="Times New Roman Bold"/>
      <w:b/>
      <w:color w:val="000000" w:themeColor="text1"/>
      <w:sz w:val="20"/>
    </w:rPr>
  </w:style>
  <w:style w:type="paragraph" w:customStyle="1" w:styleId="TICTableText">
    <w:name w:val="TIC Table Text"/>
    <w:basedOn w:val="Normal"/>
    <w:link w:val="TICTableTextChar"/>
    <w:qFormat/>
    <w:rsid w:val="00477099"/>
    <w:pPr>
      <w:ind w:left="-43"/>
      <w:jc w:val="both"/>
    </w:pPr>
    <w:rPr>
      <w:rFonts w:ascii="Times New Roman" w:eastAsia="MS Mincho" w:hAnsi="Times New Roman" w:cs="Times New Roman"/>
      <w:bCs/>
      <w:kern w:val="20"/>
      <w:sz w:val="20"/>
      <w:szCs w:val="20"/>
      <w:lang w:bidi="en-US"/>
    </w:rPr>
  </w:style>
  <w:style w:type="character" w:customStyle="1" w:styleId="TICTableTextChar">
    <w:name w:val="TIC Table Text Char"/>
    <w:basedOn w:val="DefaultParagraphFont"/>
    <w:link w:val="TICTableText"/>
    <w:rsid w:val="00477099"/>
    <w:rPr>
      <w:rFonts w:ascii="Times New Roman" w:eastAsia="MS Mincho" w:hAnsi="Times New Roman" w:cs="Times New Roman"/>
      <w:bCs/>
      <w:kern w:val="20"/>
      <w:sz w:val="20"/>
      <w:szCs w:val="20"/>
      <w:lang w:bidi="en-US"/>
    </w:rPr>
  </w:style>
  <w:style w:type="paragraph" w:customStyle="1" w:styleId="vmdbodytext">
    <w:name w:val="vmdbodytext"/>
    <w:basedOn w:val="Normal"/>
    <w:uiPriority w:val="99"/>
    <w:semiHidden/>
    <w:rsid w:val="00F94A0E"/>
    <w:rPr>
      <w:rFonts w:ascii="Calibri" w:hAnsi="Calibri" w:cs="Calibri"/>
    </w:rPr>
  </w:style>
  <w:style w:type="character" w:customStyle="1" w:styleId="normaltextrun">
    <w:name w:val="normaltextrun"/>
    <w:basedOn w:val="DefaultParagraphFont"/>
    <w:rsid w:val="00627EA1"/>
  </w:style>
  <w:style w:type="character" w:customStyle="1" w:styleId="eop">
    <w:name w:val="eop"/>
    <w:basedOn w:val="DefaultParagraphFont"/>
    <w:rsid w:val="00627EA1"/>
  </w:style>
  <w:style w:type="paragraph" w:customStyle="1" w:styleId="Default">
    <w:name w:val="Default"/>
    <w:rsid w:val="00627EA1"/>
    <w:pPr>
      <w:autoSpaceDE w:val="0"/>
      <w:autoSpaceDN w:val="0"/>
      <w:adjustRightInd w:val="0"/>
    </w:pPr>
    <w:rPr>
      <w:rFonts w:ascii="Times New Roman" w:hAnsi="Times New Roman" w:cs="Times New Roman"/>
      <w:color w:val="000000"/>
      <w:sz w:val="24"/>
      <w:szCs w:val="24"/>
    </w:rPr>
  </w:style>
  <w:style w:type="paragraph" w:customStyle="1" w:styleId="DOSEOThemeStatement">
    <w:name w:val="DOS EO Theme Statement"/>
    <w:basedOn w:val="Normal"/>
    <w:next w:val="Normal"/>
    <w:qFormat/>
    <w:rsid w:val="00427843"/>
    <w:pPr>
      <w:spacing w:before="120" w:after="60"/>
      <w:jc w:val="both"/>
    </w:pPr>
    <w:rPr>
      <w:rFonts w:ascii="Times New Roman" w:hAnsi="Times New Roman" w:cs="Times New Roman"/>
      <w:b/>
      <w:i/>
      <w:color w:val="124E85" w:themeColor="accent1" w:themeShade="BF"/>
      <w:szCs w:val="24"/>
    </w:rPr>
  </w:style>
  <w:style w:type="paragraph" w:customStyle="1" w:styleId="DOSEOCallOutBoxDescription">
    <w:name w:val="DOS EO Call Out Box Description"/>
    <w:basedOn w:val="Normal"/>
    <w:rsid w:val="00427843"/>
    <w:pPr>
      <w:framePr w:hSpace="180" w:wrap="around" w:vAnchor="text" w:hAnchor="margin" w:y="266"/>
      <w:tabs>
        <w:tab w:val="left" w:pos="187"/>
        <w:tab w:val="num" w:pos="360"/>
        <w:tab w:val="left" w:pos="547"/>
        <w:tab w:val="left" w:pos="720"/>
      </w:tabs>
      <w:spacing w:after="60" w:line="200" w:lineRule="exact"/>
      <w:ind w:left="187" w:hanging="187"/>
    </w:pPr>
    <w:rPr>
      <w:rFonts w:ascii="Arial Narrow" w:eastAsia="Times New Roman" w:hAnsi="Arial Narrow" w:cs="Arial"/>
      <w:sz w:val="18"/>
      <w:szCs w:val="16"/>
    </w:rPr>
  </w:style>
  <w:style w:type="paragraph" w:customStyle="1" w:styleId="paragraph">
    <w:name w:val="paragraph"/>
    <w:basedOn w:val="Normal"/>
    <w:rsid w:val="00BC16C0"/>
    <w:pPr>
      <w:spacing w:before="100" w:beforeAutospacing="1" w:after="100" w:afterAutospacing="1"/>
    </w:pPr>
    <w:rPr>
      <w:rFonts w:ascii="Times New Roman" w:eastAsia="Times New Roman" w:hAnsi="Times New Roman" w:cs="Times New Roman"/>
      <w:szCs w:val="24"/>
    </w:rPr>
  </w:style>
  <w:style w:type="paragraph" w:customStyle="1" w:styleId="DSENTOPSBodyText-Nospace">
    <w:name w:val="DS ENTOPS Body Text - No space"/>
    <w:basedOn w:val="BodyText"/>
    <w:qFormat/>
    <w:rsid w:val="00A75F1F"/>
    <w:pPr>
      <w:spacing w:after="0"/>
    </w:pPr>
  </w:style>
  <w:style w:type="table" w:styleId="TableGridLight">
    <w:name w:val="Grid Table Light"/>
    <w:basedOn w:val="TableNormal"/>
    <w:uiPriority w:val="40"/>
    <w:rsid w:val="00084C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Style">
    <w:name w:val="NoStyle"/>
    <w:basedOn w:val="TOCHeading2"/>
    <w:link w:val="NoStyleChar"/>
    <w:qFormat/>
    <w:rsid w:val="00351339"/>
    <w:rPr>
      <w:sz w:val="24"/>
      <w:szCs w:val="16"/>
    </w:rPr>
  </w:style>
  <w:style w:type="character" w:customStyle="1" w:styleId="TOCHeadingChar">
    <w:name w:val="TOC Heading Char"/>
    <w:basedOn w:val="DefaultParagraphFont"/>
    <w:link w:val="TOCHeading"/>
    <w:uiPriority w:val="9"/>
    <w:rsid w:val="00351339"/>
    <w:rPr>
      <w:rFonts w:cstheme="majorHAnsi"/>
      <w:b/>
      <w:color w:val="004990" w:themeColor="text2"/>
      <w:sz w:val="36"/>
    </w:rPr>
  </w:style>
  <w:style w:type="character" w:customStyle="1" w:styleId="TOCHeading2Char">
    <w:name w:val="TOC Heading2 Char"/>
    <w:basedOn w:val="TOCHeadingChar"/>
    <w:link w:val="TOCHeading2"/>
    <w:uiPriority w:val="9"/>
    <w:rsid w:val="00351339"/>
    <w:rPr>
      <w:rFonts w:cstheme="majorHAnsi"/>
      <w:b/>
      <w:color w:val="004990" w:themeColor="text2"/>
      <w:sz w:val="36"/>
    </w:rPr>
  </w:style>
  <w:style w:type="character" w:customStyle="1" w:styleId="NoStyleChar">
    <w:name w:val="NoStyle Char"/>
    <w:basedOn w:val="TOCHeading2Char"/>
    <w:link w:val="NoStyle"/>
    <w:rsid w:val="00351339"/>
    <w:rPr>
      <w:rFonts w:cstheme="majorHAnsi"/>
      <w:b/>
      <w:color w:val="004990" w:themeColor="text2"/>
      <w:sz w:val="24"/>
      <w:szCs w:val="16"/>
    </w:rPr>
  </w:style>
  <w:style w:type="table" w:styleId="GridTable6Colorful-Accent3">
    <w:name w:val="Grid Table 6 Colorful Accent 3"/>
    <w:basedOn w:val="TableNormal"/>
    <w:uiPriority w:val="51"/>
    <w:rsid w:val="00AD7BC0"/>
    <w:rPr>
      <w:color w:val="4D8BD0" w:themeColor="accent3" w:themeShade="BF"/>
    </w:rPr>
    <w:tblPr>
      <w:tblStyleRowBandSize w:val="1"/>
      <w:tblStyleColBandSize w:val="1"/>
      <w:tblBorders>
        <w:top w:val="single" w:sz="4" w:space="0" w:color="C1D7EE" w:themeColor="accent3" w:themeTint="99"/>
        <w:left w:val="single" w:sz="4" w:space="0" w:color="C1D7EE" w:themeColor="accent3" w:themeTint="99"/>
        <w:bottom w:val="single" w:sz="4" w:space="0" w:color="C1D7EE" w:themeColor="accent3" w:themeTint="99"/>
        <w:right w:val="single" w:sz="4" w:space="0" w:color="C1D7EE" w:themeColor="accent3" w:themeTint="99"/>
        <w:insideH w:val="single" w:sz="4" w:space="0" w:color="C1D7EE" w:themeColor="accent3" w:themeTint="99"/>
        <w:insideV w:val="single" w:sz="4" w:space="0" w:color="C1D7EE" w:themeColor="accent3" w:themeTint="99"/>
      </w:tblBorders>
    </w:tblPr>
    <w:tblStylePr w:type="firstRow">
      <w:rPr>
        <w:b/>
        <w:bCs/>
      </w:rPr>
      <w:tblPr/>
      <w:tcPr>
        <w:tcBorders>
          <w:bottom w:val="single" w:sz="12" w:space="0" w:color="C1D7EE" w:themeColor="accent3" w:themeTint="99"/>
        </w:tcBorders>
      </w:tcPr>
    </w:tblStylePr>
    <w:tblStylePr w:type="lastRow">
      <w:rPr>
        <w:b/>
        <w:bCs/>
      </w:rPr>
      <w:tblPr/>
      <w:tcPr>
        <w:tcBorders>
          <w:top w:val="double" w:sz="4" w:space="0" w:color="C1D7EE" w:themeColor="accent3" w:themeTint="99"/>
        </w:tcBorders>
      </w:tcPr>
    </w:tblStylePr>
    <w:tblStylePr w:type="firstCol">
      <w:rPr>
        <w:b/>
        <w:bCs/>
      </w:rPr>
    </w:tblStylePr>
    <w:tblStylePr w:type="lastCol">
      <w:rPr>
        <w:b/>
        <w:bCs/>
      </w:rPr>
    </w:tblStylePr>
    <w:tblStylePr w:type="band1Vert">
      <w:tblPr/>
      <w:tcPr>
        <w:shd w:val="clear" w:color="auto" w:fill="EAF1F9" w:themeFill="accent3" w:themeFillTint="33"/>
      </w:tcPr>
    </w:tblStylePr>
    <w:tblStylePr w:type="band1Horz">
      <w:tblPr/>
      <w:tcPr>
        <w:shd w:val="clear" w:color="auto" w:fill="EAF1F9" w:themeFill="accent3" w:themeFillTint="33"/>
      </w:tcPr>
    </w:tblStylePr>
  </w:style>
  <w:style w:type="table" w:styleId="GridTable4-Accent3">
    <w:name w:val="Grid Table 4 Accent 3"/>
    <w:basedOn w:val="TableNormal"/>
    <w:uiPriority w:val="49"/>
    <w:rsid w:val="00AD7BC0"/>
    <w:tblPr>
      <w:tblStyleRowBandSize w:val="1"/>
      <w:tblStyleColBandSize w:val="1"/>
      <w:tblBorders>
        <w:top w:val="single" w:sz="4" w:space="0" w:color="C1D7EE" w:themeColor="accent3" w:themeTint="99"/>
        <w:left w:val="single" w:sz="4" w:space="0" w:color="C1D7EE" w:themeColor="accent3" w:themeTint="99"/>
        <w:bottom w:val="single" w:sz="4" w:space="0" w:color="C1D7EE" w:themeColor="accent3" w:themeTint="99"/>
        <w:right w:val="single" w:sz="4" w:space="0" w:color="C1D7EE" w:themeColor="accent3" w:themeTint="99"/>
        <w:insideH w:val="single" w:sz="4" w:space="0" w:color="C1D7EE" w:themeColor="accent3" w:themeTint="99"/>
        <w:insideV w:val="single" w:sz="4" w:space="0" w:color="C1D7EE" w:themeColor="accent3" w:themeTint="99"/>
      </w:tblBorders>
    </w:tblPr>
    <w:tblStylePr w:type="firstRow">
      <w:rPr>
        <w:b/>
        <w:bCs/>
        <w:color w:val="FFFFFF" w:themeColor="background1"/>
      </w:rPr>
      <w:tblPr/>
      <w:tcPr>
        <w:tcBorders>
          <w:top w:val="single" w:sz="4" w:space="0" w:color="99BDE4" w:themeColor="accent3"/>
          <w:left w:val="single" w:sz="4" w:space="0" w:color="99BDE4" w:themeColor="accent3"/>
          <w:bottom w:val="single" w:sz="4" w:space="0" w:color="99BDE4" w:themeColor="accent3"/>
          <w:right w:val="single" w:sz="4" w:space="0" w:color="99BDE4" w:themeColor="accent3"/>
          <w:insideH w:val="nil"/>
          <w:insideV w:val="nil"/>
        </w:tcBorders>
        <w:shd w:val="clear" w:color="auto" w:fill="99BDE4" w:themeFill="accent3"/>
      </w:tcPr>
    </w:tblStylePr>
    <w:tblStylePr w:type="lastRow">
      <w:rPr>
        <w:b/>
        <w:bCs/>
      </w:rPr>
      <w:tblPr/>
      <w:tcPr>
        <w:tcBorders>
          <w:top w:val="double" w:sz="4" w:space="0" w:color="99BDE4" w:themeColor="accent3"/>
        </w:tcBorders>
      </w:tcPr>
    </w:tblStylePr>
    <w:tblStylePr w:type="firstCol">
      <w:rPr>
        <w:b/>
        <w:bCs/>
      </w:rPr>
    </w:tblStylePr>
    <w:tblStylePr w:type="lastCol">
      <w:rPr>
        <w:b/>
        <w:bCs/>
      </w:rPr>
    </w:tblStylePr>
    <w:tblStylePr w:type="band1Vert">
      <w:tblPr/>
      <w:tcPr>
        <w:shd w:val="clear" w:color="auto" w:fill="EAF1F9" w:themeFill="accent3" w:themeFillTint="33"/>
      </w:tcPr>
    </w:tblStylePr>
    <w:tblStylePr w:type="band1Horz">
      <w:tblPr/>
      <w:tcPr>
        <w:shd w:val="clear" w:color="auto" w:fill="EAF1F9" w:themeFill="accent3" w:themeFillTint="33"/>
      </w:tcPr>
    </w:tblStylePr>
  </w:style>
  <w:style w:type="character" w:styleId="FollowedHyperlink">
    <w:name w:val="FollowedHyperlink"/>
    <w:basedOn w:val="DefaultParagraphFont"/>
    <w:uiPriority w:val="99"/>
    <w:semiHidden/>
    <w:unhideWhenUsed/>
    <w:rsid w:val="00F87D46"/>
    <w:rPr>
      <w:color w:val="800080" w:themeColor="followedHyperlink"/>
      <w:u w:val="single"/>
    </w:rPr>
  </w:style>
  <w:style w:type="table" w:styleId="PlainTable1">
    <w:name w:val="Plain Table 1"/>
    <w:basedOn w:val="TableNormal"/>
    <w:uiPriority w:val="41"/>
    <w:rsid w:val="003906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OSP3BodyText">
    <w:name w:val="CIOSP3 Body Text"/>
    <w:basedOn w:val="Normal"/>
    <w:qFormat/>
    <w:rsid w:val="00834407"/>
    <w:pPr>
      <w:spacing w:after="0"/>
    </w:pPr>
    <w:rPr>
      <w:rFonts w:ascii="Times New Roman" w:eastAsia="MS Gothic" w:hAnsi="Times New Roman" w:cs="Times New Roman"/>
      <w:color w:val="000000"/>
      <w:sz w:val="20"/>
      <w:lang w:bidi="en-US"/>
    </w:rPr>
  </w:style>
  <w:style w:type="paragraph" w:styleId="Revision">
    <w:name w:val="Revision"/>
    <w:hidden/>
    <w:uiPriority w:val="99"/>
    <w:semiHidden/>
    <w:rsid w:val="00295CB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4078">
      <w:bodyDiv w:val="1"/>
      <w:marLeft w:val="0"/>
      <w:marRight w:val="0"/>
      <w:marTop w:val="0"/>
      <w:marBottom w:val="0"/>
      <w:divBdr>
        <w:top w:val="none" w:sz="0" w:space="0" w:color="auto"/>
        <w:left w:val="none" w:sz="0" w:space="0" w:color="auto"/>
        <w:bottom w:val="none" w:sz="0" w:space="0" w:color="auto"/>
        <w:right w:val="none" w:sz="0" w:space="0" w:color="auto"/>
      </w:divBdr>
    </w:div>
    <w:div w:id="419445820">
      <w:bodyDiv w:val="1"/>
      <w:marLeft w:val="0"/>
      <w:marRight w:val="0"/>
      <w:marTop w:val="0"/>
      <w:marBottom w:val="0"/>
      <w:divBdr>
        <w:top w:val="none" w:sz="0" w:space="0" w:color="auto"/>
        <w:left w:val="none" w:sz="0" w:space="0" w:color="auto"/>
        <w:bottom w:val="none" w:sz="0" w:space="0" w:color="auto"/>
        <w:right w:val="none" w:sz="0" w:space="0" w:color="auto"/>
      </w:divBdr>
    </w:div>
    <w:div w:id="694699236">
      <w:bodyDiv w:val="1"/>
      <w:marLeft w:val="0"/>
      <w:marRight w:val="0"/>
      <w:marTop w:val="0"/>
      <w:marBottom w:val="0"/>
      <w:divBdr>
        <w:top w:val="none" w:sz="0" w:space="0" w:color="auto"/>
        <w:left w:val="none" w:sz="0" w:space="0" w:color="auto"/>
        <w:bottom w:val="none" w:sz="0" w:space="0" w:color="auto"/>
        <w:right w:val="none" w:sz="0" w:space="0" w:color="auto"/>
      </w:divBdr>
    </w:div>
    <w:div w:id="1427382801">
      <w:bodyDiv w:val="1"/>
      <w:marLeft w:val="0"/>
      <w:marRight w:val="0"/>
      <w:marTop w:val="0"/>
      <w:marBottom w:val="0"/>
      <w:divBdr>
        <w:top w:val="none" w:sz="0" w:space="0" w:color="auto"/>
        <w:left w:val="none" w:sz="0" w:space="0" w:color="auto"/>
        <w:bottom w:val="none" w:sz="0" w:space="0" w:color="auto"/>
        <w:right w:val="none" w:sz="0" w:space="0" w:color="auto"/>
      </w:divBdr>
    </w:div>
    <w:div w:id="1608930758">
      <w:bodyDiv w:val="1"/>
      <w:marLeft w:val="0"/>
      <w:marRight w:val="0"/>
      <w:marTop w:val="0"/>
      <w:marBottom w:val="0"/>
      <w:divBdr>
        <w:top w:val="none" w:sz="0" w:space="0" w:color="auto"/>
        <w:left w:val="none" w:sz="0" w:space="0" w:color="auto"/>
        <w:bottom w:val="none" w:sz="0" w:space="0" w:color="auto"/>
        <w:right w:val="none" w:sz="0" w:space="0" w:color="auto"/>
      </w:divBdr>
    </w:div>
    <w:div w:id="17118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aunannette.watson@us.af.mil" TargetMode="External"/><Relationship Id="rId18" Type="http://schemas.openxmlformats.org/officeDocument/2006/relationships/hyperlink" Target="mailto:Tim.Fitzgerald@HunaTek.com" TargetMode="External"/><Relationship Id="rId3" Type="http://schemas.openxmlformats.org/officeDocument/2006/relationships/customXml" Target="../customXml/item3.xml"/><Relationship Id="rId21" Type="http://schemas.openxmlformats.org/officeDocument/2006/relationships/hyperlink" Target="mailto:alaska8a@sba.gov"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hunate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Keith.Nicoletti@HunaTe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im.Fitzgerald@HunaTek.com" TargetMode="External"/><Relationship Id="rId22" Type="http://schemas.openxmlformats.org/officeDocument/2006/relationships/hyperlink" Target="mailto:hugh.griffin@sba.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TG Proposal theme">
  <a:themeElements>
    <a:clrScheme name="STG Colors NEW">
      <a:dk1>
        <a:sysClr val="windowText" lastClr="000000"/>
      </a:dk1>
      <a:lt1>
        <a:sysClr val="window" lastClr="FFFFFF"/>
      </a:lt1>
      <a:dk2>
        <a:srgbClr val="004990"/>
      </a:dk2>
      <a:lt2>
        <a:srgbClr val="EFF7FD"/>
      </a:lt2>
      <a:accent1>
        <a:srgbClr val="186AB2"/>
      </a:accent1>
      <a:accent2>
        <a:srgbClr val="7DAAD0"/>
      </a:accent2>
      <a:accent3>
        <a:srgbClr val="99BDE4"/>
      </a:accent3>
      <a:accent4>
        <a:srgbClr val="DAE9F7"/>
      </a:accent4>
      <a:accent5>
        <a:srgbClr val="C00000"/>
      </a:accent5>
      <a:accent6>
        <a:srgbClr val="F79646"/>
      </a:accent6>
      <a:hlink>
        <a:srgbClr val="0000FF"/>
      </a:hlink>
      <a:folHlink>
        <a:srgbClr val="800080"/>
      </a:folHlink>
    </a:clrScheme>
    <a:fontScheme name="STG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00CC1D8848D48AFDBC3C3F4D78FBB" ma:contentTypeVersion="6" ma:contentTypeDescription="Create a new document." ma:contentTypeScope="" ma:versionID="31f793ab84491f4ed97bd921d35487f2">
  <xsd:schema xmlns:xsd="http://www.w3.org/2001/XMLSchema" xmlns:xs="http://www.w3.org/2001/XMLSchema" xmlns:p="http://schemas.microsoft.com/office/2006/metadata/properties" xmlns:ns1="http://schemas.microsoft.com/sharepoint/v3" xmlns:ns2="5661f455-7c17-48cf-b7f6-5ddf384fe294" xmlns:ns3="48b0fbeb-173e-4ef8-a2dc-b36c2adf4287" targetNamespace="http://schemas.microsoft.com/office/2006/metadata/properties" ma:root="true" ma:fieldsID="944ab5c88c785aed6e49e54b15817646" ns1:_="" ns2:_="" ns3:_="">
    <xsd:import namespace="http://schemas.microsoft.com/sharepoint/v3"/>
    <xsd:import namespace="5661f455-7c17-48cf-b7f6-5ddf384fe294"/>
    <xsd:import namespace="48b0fbeb-173e-4ef8-a2dc-b36c2adf4287"/>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1f455-7c17-48cf-b7f6-5ddf384fe2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b0fbeb-173e-4ef8-a2dc-b36c2adf42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EBC647-E340-4F91-B226-E838D3527BD2}">
  <ds:schemaRefs>
    <ds:schemaRef ds:uri="http://schemas.microsoft.com/sharepoint/v3/contenttype/forms"/>
  </ds:schemaRefs>
</ds:datastoreItem>
</file>

<file path=customXml/itemProps2.xml><?xml version="1.0" encoding="utf-8"?>
<ds:datastoreItem xmlns:ds="http://schemas.openxmlformats.org/officeDocument/2006/customXml" ds:itemID="{0B154DFE-8527-4AA7-A152-D37DB40C2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1f455-7c17-48cf-b7f6-5ddf384fe294"/>
    <ds:schemaRef ds:uri="48b0fbeb-173e-4ef8-a2dc-b36c2adf4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95EFE-4448-6D4F-96A1-F2146C10FE1C}">
  <ds:schemaRefs>
    <ds:schemaRef ds:uri="http://schemas.openxmlformats.org/officeDocument/2006/bibliography"/>
  </ds:schemaRefs>
</ds:datastoreItem>
</file>

<file path=customXml/itemProps4.xml><?xml version="1.0" encoding="utf-8"?>
<ds:datastoreItem xmlns:ds="http://schemas.openxmlformats.org/officeDocument/2006/customXml" ds:itemID="{308C7609-7A7C-45A2-8FCA-741E393FA78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1076</Words>
  <Characters>6134</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Capece</dc:creator>
  <cp:keywords/>
  <dc:description/>
  <cp:lastModifiedBy>Tim Fitzgerald</cp:lastModifiedBy>
  <cp:revision>2</cp:revision>
  <cp:lastPrinted>2021-04-15T19:23:00Z</cp:lastPrinted>
  <dcterms:created xsi:type="dcterms:W3CDTF">2022-06-24T16:33:00Z</dcterms:created>
  <dcterms:modified xsi:type="dcterms:W3CDTF">2022-06-24T16:33:00Z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0x010100C3800CC1D8848D48AFDBC3C3F4D78FBB</vt:lpwstr>
  </property>
  <property fmtid="{D5CDD505-2E9C-101B-9397-08002B2CF9AE}" pid="3" name="MSIP_Label_7d97677a-974d-42e2-b721-79320017ca96_Enabled">
    <vt:lpwstr>true</vt:lpwstr>
  </property>
  <property fmtid="{D5CDD505-2E9C-101B-9397-08002B2CF9AE}" pid="4" name="MSIP_Label_7d97677a-974d-42e2-b721-79320017ca96_SetDate">
    <vt:lpwstr>2021-04-13T12:37:02Z</vt:lpwstr>
  </property>
  <property fmtid="{D5CDD505-2E9C-101B-9397-08002B2CF9AE}" pid="5" name="MSIP_Label_7d97677a-974d-42e2-b721-79320017ca96_Method">
    <vt:lpwstr>Standard</vt:lpwstr>
  </property>
  <property fmtid="{D5CDD505-2E9C-101B-9397-08002B2CF9AE}" pid="6" name="MSIP_Label_7d97677a-974d-42e2-b721-79320017ca96_Name">
    <vt:lpwstr>Public</vt:lpwstr>
  </property>
  <property fmtid="{D5CDD505-2E9C-101B-9397-08002B2CF9AE}" pid="7" name="MSIP_Label_7d97677a-974d-42e2-b721-79320017ca96_SiteId">
    <vt:lpwstr>ba083311-8a9b-46e3-8bc4-1f30ae78a51c</vt:lpwstr>
  </property>
  <property fmtid="{D5CDD505-2E9C-101B-9397-08002B2CF9AE}" pid="8" name="MSIP_Label_7d97677a-974d-42e2-b721-79320017ca96_ActionId">
    <vt:lpwstr>5cb95edc-bebd-43fa-b387-a742c98f03a8</vt:lpwstr>
  </property>
  <property fmtid="{D5CDD505-2E9C-101B-9397-08002B2CF9AE}" pid="9" name="MSIP_Label_7d97677a-974d-42e2-b721-79320017ca96_ContentBits">
    <vt:lpwstr>0</vt:lpwstr>
  </property>
</Properties>
</file>