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761C04" w:rsidRPr="00702A08" w:rsidP="008F13F6">
      <w:pPr>
        <w:rPr>
          <w:rFonts w:cstheme="minorHAnsi"/>
          <w:bCs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8820"/>
      </w:tblGrid>
      <w:tr w:rsidTr="00761C04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98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  <w:hideMark/>
          </w:tcPr>
          <w:p w:rsidR="00761C04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Media Relations JB</w:t>
            </w:r>
            <w:r>
              <w:rPr>
                <w:rStyle w:val="AAMSKBFill-InHighlight"/>
              </w:rPr>
              <w:t xml:space="preserve"> </w:t>
            </w:r>
            <w:r>
              <w:rPr>
                <w:rStyle w:val="AAMSKBFill-InHighlight"/>
              </w:rPr>
              <w:t xml:space="preserve"> </w:t>
            </w:r>
            <w:r>
              <w:rPr>
                <w:rStyle w:val="AAMSKBFill-InHighlight"/>
              </w:rPr>
              <w:t xml:space="preserve"> </w:t>
            </w:r>
          </w:p>
        </w:tc>
      </w:tr>
    </w:tbl>
    <w:p w:rsidR="00761C04" w:rsidP="00761C04">
      <w:pPr>
        <w:spacing w:before="0" w:after="160" w:line="252" w:lineRule="auto"/>
        <w:rPr>
          <w:rFonts w:eastAsia="Calibri" w:cstheme="minorHAnsi"/>
          <w:szCs w:val="20"/>
        </w:rPr>
      </w:pPr>
    </w:p>
    <w:p w:rsidR="00761C04" w:rsidRPr="00AF196F" w:rsidP="00761C04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Cs w:val="20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1"/>
        <w:gridCol w:w="5237"/>
        <w:gridCol w:w="13"/>
      </w:tblGrid>
      <w:tr w:rsidTr="00490783">
        <w:tblPrEx>
          <w:tblW w:w="9931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60064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36C25222Q0552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RESPONSE DATE/TIME/ZONE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04-26-2022</w:t>
            </w:r>
            <w:r w:rsidRPr="00EE5B77" w:rsidR="005B1DDF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11:00</w:t>
            </w:r>
            <w:r w:rsidRPr="00EE5B77" w:rsidR="005B1DDF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CENTRAL TIME, CHICAGO, USA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gridAfter w:val="1"/>
          <w:wAfter w:w="13" w:type="dxa"/>
        </w:trPr>
        <w:tc>
          <w:tcPr>
            <w:tcW w:w="4681" w:type="dxa"/>
            <w:hideMark/>
          </w:tcPr>
          <w:p w:rsidR="00A612B4" w:rsidRPr="00D82575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D82575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37" w:type="dxa"/>
            <w:hideMark/>
          </w:tcPr>
          <w:p w:rsidR="00761C04" w:rsidRPr="00EE5B77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EE5B77" w:rsidR="005B1DDF"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 xml:space="preserve"> DAYS AFTER THE RESPONSE DATE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SET-ASIDE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67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R701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541820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0758A6">
              <w:rPr>
                <w:rFonts w:cstheme="minorHAnsi"/>
                <w:b/>
                <w:szCs w:val="20"/>
              </w:rPr>
              <w:t>PLACE OF PERFORMANCE</w:t>
            </w:r>
          </w:p>
        </w:tc>
        <w:tc>
          <w:tcPr>
            <w:tcW w:w="5250" w:type="dxa"/>
            <w:gridSpan w:val="2"/>
            <w:hideMark/>
          </w:tcPr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Dept Of Veteran Affairs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Jesse Brown VA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67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820 S Damen Ave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Chicago</w:t>
            </w:r>
            <w:r w:rsidRPr="00EE5B7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IL 60612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251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POSTAL CODE</w:t>
            </w: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60612</w:t>
            </w:r>
          </w:p>
        </w:tc>
      </w:tr>
      <w:tr w:rsidTr="00490783">
        <w:tblPrEx>
          <w:tblW w:w="9931" w:type="dxa"/>
          <w:tblInd w:w="0" w:type="dxa"/>
          <w:tblLook w:val="04A0"/>
        </w:tblPrEx>
        <w:trPr>
          <w:trHeight w:val="519"/>
        </w:trPr>
        <w:tc>
          <w:tcPr>
            <w:tcW w:w="4681" w:type="dxa"/>
          </w:tcPr>
          <w:p w:rsidR="00761C04" w:rsidRPr="000758A6" w:rsidP="00761C04">
            <w:pPr>
              <w:spacing w:before="0"/>
              <w:rPr>
                <w:rFonts w:cstheme="minorHAnsi"/>
                <w:b/>
                <w:szCs w:val="20"/>
              </w:rPr>
            </w:pPr>
            <w:r w:rsidRPr="000758A6">
              <w:rPr>
                <w:rFonts w:asciiTheme="minorHAnsi" w:hAnsiTheme="minorHAnsi" w:cstheme="minorHAnsi"/>
                <w:b/>
                <w:szCs w:val="20"/>
              </w:rPr>
              <w:t>COUNTRY</w:t>
            </w:r>
          </w:p>
        </w:tc>
        <w:tc>
          <w:tcPr>
            <w:tcW w:w="5250" w:type="dxa"/>
            <w:gridSpan w:val="2"/>
          </w:tcPr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USA</w:t>
            </w:r>
          </w:p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</w:rPr>
            </w:pPr>
          </w:p>
        </w:tc>
      </w:tr>
    </w:tbl>
    <w:p w:rsidR="00761C04" w:rsidRPr="00AF196F" w:rsidP="00761C04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CONTACT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5B1DDF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761C04" w:rsidP="00761C04">
            <w:pPr>
              <w:spacing w:before="0"/>
              <w:rPr>
                <w:rFonts w:cstheme="minorHAnsi"/>
                <w:b/>
              </w:rPr>
            </w:pPr>
            <w:r w:rsidRPr="008F13F6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43" w:type="dxa"/>
            <w:hideMark/>
          </w:tcPr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 w:rsidRPr="00EE5B77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Great Lakes Acquisition Center (GLAC)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3001 Green Bay Road</w:t>
            </w:r>
          </w:p>
          <w:p w:rsidR="00761C04" w:rsidRPr="00EE5B77" w:rsidP="00761C04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North Chicago IL  60064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8F13F6" w:rsidP="00761C04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8F13F6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761C04" w:rsidP="00761C04">
            <w:pPr>
              <w:spacing w:before="0"/>
              <w:rPr>
                <w:rFonts w:cstheme="minorHAnsi"/>
                <w:b/>
              </w:rPr>
            </w:pPr>
          </w:p>
        </w:tc>
        <w:tc>
          <w:tcPr>
            <w:tcW w:w="5243" w:type="dxa"/>
            <w:hideMark/>
          </w:tcPr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Antaeus Gayles</w:t>
            </w:r>
            <w:r w:rsidRPr="00EE5B77">
              <w:rPr>
                <w:rStyle w:val="AAMSKBFill-InHighlight"/>
                <w:rFonts w:asciiTheme="minorHAnsi" w:hAnsiTheme="minorHAnsi" w:cstheme="minorHAnsi"/>
                <w:color w:val="auto"/>
              </w:rPr>
              <w:t xml:space="preserve"> 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antaeus.gayles@va.gov</w:t>
            </w: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761C04" w:rsidRPr="00EE5B77" w:rsidP="00761C04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761C04" w:rsidRPr="00EE5B77" w:rsidP="00761C0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  <w:p w:rsidR="00761C04" w:rsidRPr="00EE5B77" w:rsidP="00761C04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761C04" w:rsidRPr="00AF196F" w:rsidP="00761C04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5B1DDF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5B1DDF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D82575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761C04" w:rsidRPr="00D82575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C61B6B">
      <w:pPr>
        <w:spacing w:before="0" w:after="200"/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:rsidR="00761C04" w:rsidRPr="00AF196F" w:rsidP="00A612B4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22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DESCRIPTION</w:t>
      </w:r>
    </w:p>
    <w:p w:rsidR="00265FD3">
      <w:r w:rsidRPr="00C53583">
        <w:t>1. Title of Project:  Consulting Engagement for the Jesse Brown Veterans Affairs Medical Center (JBVAMC) for Media &amp; Public Relations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A93DAB">
      <w:tblPrEx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240FCD" w:rsidP="00240FCD">
          <w:pPr>
            <w:pStyle w:val="Footer"/>
          </w:pPr>
        </w:p>
      </w:tc>
      <w:tc>
        <w:tcPr>
          <w:tcW w:w="4788" w:type="dxa"/>
        </w:tcPr>
        <w:p w:rsidR="00240FCD" w:rsidP="00240FCD">
          <w:pPr>
            <w:pStyle w:val="Footer"/>
            <w:jc w:val="right"/>
          </w:pPr>
          <w:r>
            <w:t>Presolicitation</w:t>
          </w:r>
          <w:r>
            <w:t xml:space="preserve"> Notice</w:t>
          </w:r>
        </w:p>
      </w:tc>
    </w:tr>
  </w:tbl>
  <w:p w:rsidR="00D538D6" w:rsidRPr="00240FCD" w:rsidP="00240FCD">
    <w:pPr>
      <w:pStyle w:val="Footer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Tr="009B0DC6">
      <w:tblPrEx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4788" w:type="dxa"/>
        </w:tcPr>
        <w:p w:rsidR="009B0DC6">
          <w:pPr>
            <w:pStyle w:val="Footer"/>
          </w:pPr>
          <w:r>
            <w:t>*=Required Field</w:t>
          </w:r>
        </w:p>
      </w:tc>
      <w:tc>
        <w:tcPr>
          <w:tcW w:w="4788" w:type="dxa"/>
        </w:tcPr>
        <w:p w:rsidR="009B0DC6" w:rsidP="009B0DC6">
          <w:pPr>
            <w:pStyle w:val="Footer"/>
            <w:jc w:val="right"/>
          </w:pPr>
          <w:r>
            <w:t>Presolicitation</w:t>
          </w:r>
          <w:r>
            <w:t xml:space="preserve"> Notice</w:t>
          </w:r>
        </w:p>
      </w:tc>
    </w:tr>
  </w:tbl>
  <w:p w:rsidR="00916BCF" w:rsidRPr="00041EE5" w:rsidP="009B0DC6">
    <w:pPr>
      <w:pStyle w:val="Footer"/>
    </w:pP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E9F" w:rsidRPr="000758A6" w:rsidP="000758A6">
    <w:pPr>
      <w:pStyle w:val="Heading1"/>
      <w:contextualSpacing/>
      <w:jc w:val="center"/>
      <w:rPr>
        <w:rFonts w:asciiTheme="minorHAnsi" w:hAnsiTheme="minorHAnsi"/>
        <w:sz w:val="36"/>
      </w:rPr>
    </w:pPr>
    <w:r w:rsidRPr="000758A6">
      <w:rPr>
        <w:rFonts w:asciiTheme="minorHAnsi" w:hAnsiTheme="minorHAnsi"/>
        <w:sz w:val="36"/>
      </w:rPr>
      <w:t>Presolicitation</w:t>
    </w:r>
    <w:r w:rsidRPr="000758A6">
      <w:rPr>
        <w:rFonts w:asciiTheme="minorHAnsi" w:hAnsiTheme="minorHAnsi"/>
        <w:sz w:val="36"/>
      </w:rPr>
      <w:t xml:space="preserve">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283" w:rsidRPr="000F59BB" w:rsidP="000F59BB">
    <w:pPr>
      <w:pStyle w:val="Heading1"/>
      <w:contextualSpacing/>
      <w:jc w:val="center"/>
      <w:rPr>
        <w:rFonts w:asciiTheme="minorHAnsi" w:hAnsiTheme="minorHAnsi"/>
        <w:sz w:val="36"/>
      </w:rPr>
    </w:pPr>
    <w:r w:rsidRPr="000758A6">
      <w:rPr>
        <w:rFonts w:asciiTheme="minorHAnsi" w:hAnsiTheme="minorHAnsi"/>
        <w:sz w:val="36"/>
      </w:rPr>
      <w:t>Presolicitation</w:t>
    </w:r>
    <w:r w:rsidRPr="000758A6">
      <w:rPr>
        <w:rFonts w:asciiTheme="minorHAnsi" w:hAnsiTheme="minorHAnsi"/>
        <w:sz w:val="36"/>
      </w:rPr>
      <w:t xml:space="preserve">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styleId="TableGrid">
    <w:name w:val="Table Grid"/>
    <w:basedOn w:val="TableNormal"/>
    <w:uiPriority w:val="39"/>
    <w:rsid w:val="00715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23A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2022-04-25T20:55:34Z</dcterms:created>
  <dcterms:modified xsi:type="dcterms:W3CDTF">2022-04-25T20:55:34Z</dcterms:modified>
</cp:coreProperties>
</file>