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ה-Backstop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ה-Backstop,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מגע המנסרה-Backstop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ה-Backstop ואת אונות המלח שגלשו מעליו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ה-Backstop שמצפון לה. באיור נראים שלושת המרכיבים שנדונו בפרק זה. הראשון הוא מגע המנסרה-Backstop, שלאורכו מרוכזים הרי הבוץ. השני הוא אונת מלח כבידתית שגלשה מעל ה-Backstop.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https://doi.org/10.1016/j.marpetgeo.2018.01.010</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