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43"/>
        <w:gridCol w:w="1701"/>
        <w:gridCol w:w="2410"/>
        <w:gridCol w:w="2409"/>
        <w:gridCol w:w="2410"/>
        <w:gridCol w:w="78"/>
      </w:tblGrid>
      <w:tr w:rsidR="0058477F" w14:paraId="63DD437A" w14:textId="77777777" w:rsidTr="00714D1E">
        <w:trPr>
          <w:cantSplit/>
          <w:trHeight w:val="553"/>
        </w:trPr>
        <w:tc>
          <w:tcPr>
            <w:tcW w:w="843" w:type="dxa"/>
            <w:vAlign w:val="center"/>
          </w:tcPr>
          <w:p w14:paraId="4B92E68D" w14:textId="0D02E7B4" w:rsidR="0058477F" w:rsidRDefault="0058477F" w:rsidP="0058477F">
            <w:pPr>
              <w:jc w:val="center"/>
            </w:pPr>
            <w:r w:rsidRPr="0058477F">
              <w:rPr>
                <w:noProof/>
              </w:rPr>
              <w:drawing>
                <wp:inline distT="0" distB="0" distL="0" distR="0" wp14:anchorId="467E66E3" wp14:editId="491D6C09">
                  <wp:extent cx="476250" cy="439996"/>
                  <wp:effectExtent l="0" t="0" r="0" b="0"/>
                  <wp:docPr id="11" name="pasted-image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76" cy="451661"/>
                          </a:xfrm>
                          <a:prstGeom prst="rect">
                            <a:avLst/>
                          </a:prstGeom>
                          <a:ln w="12700">
                            <a:miter lim="4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9B7506E" w14:textId="1555EE3D" w:rsidR="0058477F" w:rsidRDefault="0058477F" w:rsidP="0058477F">
            <w:pPr>
              <w:jc w:val="center"/>
            </w:pPr>
            <w:r w:rsidRPr="0058477F">
              <w:rPr>
                <w:noProof/>
              </w:rPr>
              <w:drawing>
                <wp:inline distT="0" distB="0" distL="0" distR="0" wp14:anchorId="1CA15727" wp14:editId="2F1C3935">
                  <wp:extent cx="914400" cy="305814"/>
                  <wp:effectExtent l="0" t="0" r="0" b="0"/>
                  <wp:docPr id="13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139" cy="33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389572B0" w14:textId="77777777" w:rsidR="0058477F" w:rsidRDefault="0058477F" w:rsidP="00714D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Date du Compte Rendu</w:t>
            </w:r>
          </w:p>
          <w:p w14:paraId="585DA4E6" w14:textId="3ABD2006" w:rsidR="0058477F" w:rsidRPr="00D25216" w:rsidRDefault="0069514B" w:rsidP="0027581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19/05</w:t>
            </w:r>
            <w:r w:rsidR="00EE59A3">
              <w:rPr>
                <w:sz w:val="22"/>
              </w:rPr>
              <w:t>/2025</w:t>
            </w:r>
          </w:p>
        </w:tc>
        <w:tc>
          <w:tcPr>
            <w:tcW w:w="4897" w:type="dxa"/>
            <w:gridSpan w:val="3"/>
            <w:vAlign w:val="center"/>
          </w:tcPr>
          <w:p w14:paraId="1B8BF907" w14:textId="76939F1C" w:rsidR="0058477F" w:rsidRDefault="0058477F" w:rsidP="0027581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  <w:sz w:val="22"/>
              </w:rPr>
              <w:t xml:space="preserve">compte-rendu de réunion du </w:t>
            </w:r>
            <w:r w:rsidR="0069514B">
              <w:rPr>
                <w:b/>
                <w:smallCaps/>
                <w:sz w:val="22"/>
              </w:rPr>
              <w:t>19/05</w:t>
            </w:r>
            <w:r w:rsidR="009B1E25">
              <w:rPr>
                <w:b/>
                <w:smallCaps/>
                <w:sz w:val="22"/>
              </w:rPr>
              <w:t>/</w:t>
            </w:r>
            <w:r>
              <w:rPr>
                <w:b/>
                <w:smallCaps/>
                <w:sz w:val="22"/>
              </w:rPr>
              <w:t>202</w:t>
            </w:r>
            <w:r w:rsidR="00EE59A3">
              <w:rPr>
                <w:b/>
                <w:smallCaps/>
                <w:sz w:val="22"/>
              </w:rPr>
              <w:t>5</w:t>
            </w:r>
          </w:p>
        </w:tc>
      </w:tr>
      <w:tr w:rsidR="00187D00" w14:paraId="42A3F8FF" w14:textId="77777777" w:rsidTr="00714D1E">
        <w:trPr>
          <w:cantSplit/>
        </w:trPr>
        <w:tc>
          <w:tcPr>
            <w:tcW w:w="2544" w:type="dxa"/>
            <w:gridSpan w:val="2"/>
          </w:tcPr>
          <w:p w14:paraId="3A729987" w14:textId="77777777" w:rsidR="00187D00" w:rsidRDefault="00187D00">
            <w:pPr>
              <w:rPr>
                <w:b/>
                <w:smallCaps/>
                <w:u w:val="single"/>
              </w:rPr>
            </w:pPr>
            <w:r>
              <w:rPr>
                <w:b/>
                <w:smallCaps/>
                <w:u w:val="single"/>
              </w:rPr>
              <w:t>Animateur</w:t>
            </w:r>
          </w:p>
          <w:p w14:paraId="5978B3B2" w14:textId="2344BD4A" w:rsidR="00187D00" w:rsidRDefault="0058477F">
            <w:r>
              <w:t>T. BEURAERT</w:t>
            </w:r>
          </w:p>
        </w:tc>
        <w:tc>
          <w:tcPr>
            <w:tcW w:w="7307" w:type="dxa"/>
            <w:gridSpan w:val="4"/>
            <w:vAlign w:val="center"/>
          </w:tcPr>
          <w:p w14:paraId="0692A3D6" w14:textId="2B73DB52" w:rsidR="00187D00" w:rsidRPr="00714D1E" w:rsidRDefault="0058477F" w:rsidP="00714D1E">
            <w:pPr>
              <w:jc w:val="center"/>
              <w:rPr>
                <w:smallCaps/>
              </w:rPr>
            </w:pPr>
            <w:r w:rsidRPr="00714D1E">
              <w:rPr>
                <w:smallCaps/>
                <w:sz w:val="32"/>
              </w:rPr>
              <w:t>Comité de pilotage EID</w:t>
            </w:r>
            <w:r w:rsidR="006024E8">
              <w:rPr>
                <w:smallCaps/>
                <w:sz w:val="32"/>
              </w:rPr>
              <w:t xml:space="preserve"> VDA</w:t>
            </w:r>
            <w:r w:rsidRPr="00714D1E">
              <w:rPr>
                <w:smallCaps/>
                <w:sz w:val="32"/>
              </w:rPr>
              <w:t xml:space="preserve"> Apside</w:t>
            </w:r>
          </w:p>
        </w:tc>
      </w:tr>
      <w:tr w:rsidR="00187D00" w14:paraId="48AB93A0" w14:textId="77777777" w:rsidTr="00FF0397">
        <w:trPr>
          <w:cantSplit/>
        </w:trPr>
        <w:tc>
          <w:tcPr>
            <w:tcW w:w="2544" w:type="dxa"/>
            <w:gridSpan w:val="2"/>
            <w:tcBorders>
              <w:bottom w:val="nil"/>
            </w:tcBorders>
          </w:tcPr>
          <w:p w14:paraId="27942794" w14:textId="77777777" w:rsidR="00187D00" w:rsidRDefault="00187D00">
            <w:pPr>
              <w:rPr>
                <w:b/>
                <w:smallCaps/>
                <w:u w:val="single"/>
              </w:rPr>
            </w:pPr>
            <w:r>
              <w:rPr>
                <w:b/>
                <w:smallCaps/>
                <w:u w:val="single"/>
              </w:rPr>
              <w:t>Rédacteur</w:t>
            </w:r>
          </w:p>
          <w:p w14:paraId="79BF238A" w14:textId="77777777" w:rsidR="00187D00" w:rsidRDefault="00DC06C1">
            <w:r>
              <w:t>T. BEURAERT</w:t>
            </w:r>
          </w:p>
        </w:tc>
        <w:tc>
          <w:tcPr>
            <w:tcW w:w="7307" w:type="dxa"/>
            <w:gridSpan w:val="4"/>
            <w:tcBorders>
              <w:bottom w:val="nil"/>
            </w:tcBorders>
          </w:tcPr>
          <w:p w14:paraId="34C36FFA" w14:textId="683F8896" w:rsidR="00187D00" w:rsidRPr="00D33A63" w:rsidRDefault="00187D00" w:rsidP="005A43CC">
            <w:pPr>
              <w:rPr>
                <w:color w:val="FFC000"/>
                <w:sz w:val="24"/>
              </w:rPr>
            </w:pPr>
            <w:r w:rsidRPr="00EB2951">
              <w:rPr>
                <w:color w:val="C45911" w:themeColor="accent2" w:themeShade="BF"/>
                <w:sz w:val="24"/>
              </w:rPr>
              <w:t xml:space="preserve">Etat : </w:t>
            </w:r>
            <w:r w:rsidR="0058477F">
              <w:rPr>
                <w:color w:val="C45911" w:themeColor="accent2" w:themeShade="BF"/>
                <w:sz w:val="24"/>
              </w:rPr>
              <w:t xml:space="preserve">non </w:t>
            </w:r>
            <w:r w:rsidR="00EB2951" w:rsidRPr="00EB2951">
              <w:rPr>
                <w:color w:val="C45911" w:themeColor="accent2" w:themeShade="BF"/>
                <w:sz w:val="24"/>
              </w:rPr>
              <w:t>validé</w:t>
            </w:r>
          </w:p>
        </w:tc>
      </w:tr>
      <w:tr w:rsidR="00FF0397" w14:paraId="0C5002E7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  <w:shd w:val="pct12" w:color="auto" w:fill="FFFFFF"/>
          </w:tcPr>
          <w:p w14:paraId="794B37BD" w14:textId="77777777" w:rsidR="00FF0397" w:rsidRDefault="00FF039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Participants</w:t>
            </w:r>
          </w:p>
        </w:tc>
        <w:tc>
          <w:tcPr>
            <w:tcW w:w="2410" w:type="dxa"/>
            <w:shd w:val="pct12" w:color="auto" w:fill="FFFFFF"/>
          </w:tcPr>
          <w:p w14:paraId="55A64CF6" w14:textId="77777777" w:rsidR="00FF0397" w:rsidRDefault="00FF0397"/>
        </w:tc>
        <w:tc>
          <w:tcPr>
            <w:tcW w:w="2409" w:type="dxa"/>
            <w:tcBorders>
              <w:left w:val="double" w:sz="4" w:space="0" w:color="auto"/>
            </w:tcBorders>
            <w:shd w:val="pct12" w:color="auto" w:fill="FFFFFF"/>
          </w:tcPr>
          <w:p w14:paraId="1A7CC194" w14:textId="77777777" w:rsidR="00FF0397" w:rsidRDefault="00FF0397">
            <w:r>
              <w:rPr>
                <w:b/>
                <w:smallCaps/>
              </w:rPr>
              <w:t>Absents</w:t>
            </w:r>
          </w:p>
        </w:tc>
        <w:tc>
          <w:tcPr>
            <w:tcW w:w="2410" w:type="dxa"/>
            <w:shd w:val="pct12" w:color="auto" w:fill="FFFFFF"/>
          </w:tcPr>
          <w:p w14:paraId="3F1B1060" w14:textId="6350E61A" w:rsidR="00FF0397" w:rsidRDefault="00FF0397"/>
        </w:tc>
      </w:tr>
      <w:tr w:rsidR="0069514B" w14:paraId="640C0207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748C0B17" w14:textId="593A0A9C" w:rsidR="0069514B" w:rsidRPr="00842BFC" w:rsidRDefault="0069514B" w:rsidP="0069514B">
            <w:r>
              <w:t>P. BOURGE</w:t>
            </w:r>
          </w:p>
        </w:tc>
        <w:tc>
          <w:tcPr>
            <w:tcW w:w="2410" w:type="dxa"/>
          </w:tcPr>
          <w:p w14:paraId="3B9273E2" w14:textId="366BF8AB" w:rsidR="0069514B" w:rsidRPr="001A0555" w:rsidRDefault="0069514B" w:rsidP="0069514B">
            <w:r>
              <w:t>EID</w:t>
            </w:r>
          </w:p>
        </w:tc>
        <w:tc>
          <w:tcPr>
            <w:tcW w:w="2409" w:type="dxa"/>
            <w:tcBorders>
              <w:left w:val="double" w:sz="4" w:space="0" w:color="auto"/>
            </w:tcBorders>
          </w:tcPr>
          <w:p w14:paraId="18E3DB81" w14:textId="45A991A8" w:rsidR="0069514B" w:rsidRPr="00547E2C" w:rsidRDefault="0069514B" w:rsidP="0069514B"/>
        </w:tc>
        <w:tc>
          <w:tcPr>
            <w:tcW w:w="2410" w:type="dxa"/>
          </w:tcPr>
          <w:p w14:paraId="7868B59B" w14:textId="43E8664E" w:rsidR="0069514B" w:rsidRPr="00547E2C" w:rsidRDefault="0069514B" w:rsidP="0069514B"/>
        </w:tc>
      </w:tr>
      <w:tr w:rsidR="0069514B" w14:paraId="0F88452F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3BB6B729" w14:textId="242DDC80" w:rsidR="0069514B" w:rsidRPr="00842BFC" w:rsidRDefault="0069514B" w:rsidP="0069514B">
            <w:r>
              <w:t>C. COCHOIS</w:t>
            </w:r>
          </w:p>
        </w:tc>
        <w:tc>
          <w:tcPr>
            <w:tcW w:w="2410" w:type="dxa"/>
          </w:tcPr>
          <w:p w14:paraId="6B9D79F5" w14:textId="1E12A283" w:rsidR="0069514B" w:rsidRPr="001A0555" w:rsidRDefault="0069514B" w:rsidP="0069514B">
            <w:r>
              <w:t>EID</w:t>
            </w:r>
          </w:p>
        </w:tc>
        <w:tc>
          <w:tcPr>
            <w:tcW w:w="2409" w:type="dxa"/>
            <w:tcBorders>
              <w:left w:val="double" w:sz="4" w:space="0" w:color="auto"/>
            </w:tcBorders>
          </w:tcPr>
          <w:p w14:paraId="61702B3A" w14:textId="6BA0EA65" w:rsidR="0069514B" w:rsidRDefault="0069514B" w:rsidP="0069514B"/>
        </w:tc>
        <w:tc>
          <w:tcPr>
            <w:tcW w:w="2410" w:type="dxa"/>
          </w:tcPr>
          <w:p w14:paraId="27374CC1" w14:textId="77777777" w:rsidR="0069514B" w:rsidRDefault="0069514B" w:rsidP="0069514B"/>
        </w:tc>
      </w:tr>
      <w:tr w:rsidR="00EE59A3" w14:paraId="37AAEDF7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79D2D0F8" w14:textId="3662412B" w:rsidR="00EE59A3" w:rsidRPr="00547E2C" w:rsidRDefault="00EE59A3" w:rsidP="00EE59A3">
            <w:r w:rsidRPr="00547E2C">
              <w:t>L. TAFFIN</w:t>
            </w:r>
          </w:p>
        </w:tc>
        <w:tc>
          <w:tcPr>
            <w:tcW w:w="2410" w:type="dxa"/>
          </w:tcPr>
          <w:p w14:paraId="27A7C370" w14:textId="497763A9" w:rsidR="00EE59A3" w:rsidRPr="00547E2C" w:rsidRDefault="00EE59A3" w:rsidP="00EE59A3">
            <w:r>
              <w:t>Apside</w:t>
            </w:r>
          </w:p>
        </w:tc>
        <w:tc>
          <w:tcPr>
            <w:tcW w:w="2409" w:type="dxa"/>
            <w:tcBorders>
              <w:left w:val="double" w:sz="4" w:space="0" w:color="auto"/>
            </w:tcBorders>
          </w:tcPr>
          <w:p w14:paraId="55554514" w14:textId="043166AA" w:rsidR="00EE59A3" w:rsidRDefault="00EE59A3" w:rsidP="00EE59A3"/>
        </w:tc>
        <w:tc>
          <w:tcPr>
            <w:tcW w:w="2410" w:type="dxa"/>
          </w:tcPr>
          <w:p w14:paraId="4347E1B6" w14:textId="77777777" w:rsidR="00EE59A3" w:rsidRDefault="00EE59A3" w:rsidP="00EE59A3"/>
        </w:tc>
      </w:tr>
      <w:tr w:rsidR="00EE59A3" w14:paraId="19BECEFA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3377F752" w14:textId="17D037BA" w:rsidR="00EE59A3" w:rsidRPr="00842BFC" w:rsidRDefault="00EE59A3" w:rsidP="00EE59A3">
            <w:r>
              <w:t>A. SANCHEZ</w:t>
            </w:r>
          </w:p>
        </w:tc>
        <w:tc>
          <w:tcPr>
            <w:tcW w:w="2410" w:type="dxa"/>
          </w:tcPr>
          <w:p w14:paraId="1C57CF6C" w14:textId="29F6A8F2" w:rsidR="00EE59A3" w:rsidRPr="001A0555" w:rsidRDefault="00EE59A3" w:rsidP="00EE59A3">
            <w:r>
              <w:t>Apside</w:t>
            </w:r>
          </w:p>
        </w:tc>
        <w:tc>
          <w:tcPr>
            <w:tcW w:w="2409" w:type="dxa"/>
            <w:tcBorders>
              <w:left w:val="double" w:sz="4" w:space="0" w:color="auto"/>
            </w:tcBorders>
          </w:tcPr>
          <w:p w14:paraId="43783E7B" w14:textId="1BDA657D" w:rsidR="00EE59A3" w:rsidRDefault="00EE59A3" w:rsidP="00EE59A3"/>
        </w:tc>
        <w:tc>
          <w:tcPr>
            <w:tcW w:w="2410" w:type="dxa"/>
          </w:tcPr>
          <w:p w14:paraId="7701C3BB" w14:textId="77777777" w:rsidR="00EE59A3" w:rsidRDefault="00EE59A3" w:rsidP="00EE59A3"/>
        </w:tc>
      </w:tr>
      <w:tr w:rsidR="00EE59A3" w14:paraId="3CCCB949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481711FB" w14:textId="76BC259A" w:rsidR="00EE59A3" w:rsidRDefault="00EE59A3" w:rsidP="00EE59A3">
            <w:r>
              <w:t>T. BEURAERT</w:t>
            </w:r>
          </w:p>
        </w:tc>
        <w:tc>
          <w:tcPr>
            <w:tcW w:w="2410" w:type="dxa"/>
          </w:tcPr>
          <w:p w14:paraId="381996C3" w14:textId="2AFB6F0C" w:rsidR="00EE59A3" w:rsidRDefault="00EE59A3" w:rsidP="00EE59A3">
            <w:r>
              <w:t>Apside</w:t>
            </w:r>
          </w:p>
        </w:tc>
        <w:tc>
          <w:tcPr>
            <w:tcW w:w="2409" w:type="dxa"/>
            <w:tcBorders>
              <w:left w:val="double" w:sz="4" w:space="0" w:color="auto"/>
            </w:tcBorders>
          </w:tcPr>
          <w:p w14:paraId="0FD98CF1" w14:textId="77777777" w:rsidR="00EE59A3" w:rsidRDefault="00EE59A3" w:rsidP="00EE59A3"/>
        </w:tc>
        <w:tc>
          <w:tcPr>
            <w:tcW w:w="2410" w:type="dxa"/>
          </w:tcPr>
          <w:p w14:paraId="2800ABD4" w14:textId="77777777" w:rsidR="00EE59A3" w:rsidRDefault="00EE59A3" w:rsidP="00EE59A3"/>
        </w:tc>
      </w:tr>
      <w:tr w:rsidR="00EE59A3" w14:paraId="48EE78F4" w14:textId="77777777" w:rsidTr="0058477F">
        <w:trPr>
          <w:gridAfter w:val="1"/>
          <w:wAfter w:w="78" w:type="dxa"/>
          <w:trHeight w:val="57"/>
        </w:trPr>
        <w:tc>
          <w:tcPr>
            <w:tcW w:w="2544" w:type="dxa"/>
            <w:gridSpan w:val="2"/>
            <w:shd w:val="pct12" w:color="auto" w:fill="FFFFFF"/>
          </w:tcPr>
          <w:p w14:paraId="14ECF41F" w14:textId="77777777" w:rsidR="00EE59A3" w:rsidRDefault="00EE59A3" w:rsidP="00EE59A3">
            <w:pPr>
              <w:rPr>
                <w:b/>
                <w:smallCaps/>
              </w:rPr>
            </w:pPr>
            <w:r>
              <w:rPr>
                <w:b/>
                <w:smallCaps/>
              </w:rPr>
              <w:t>Destinataires</w:t>
            </w:r>
          </w:p>
        </w:tc>
        <w:tc>
          <w:tcPr>
            <w:tcW w:w="2410" w:type="dxa"/>
            <w:tcBorders>
              <w:right w:val="double" w:sz="4" w:space="0" w:color="auto"/>
            </w:tcBorders>
            <w:shd w:val="pct12" w:color="auto" w:fill="FFFFFF"/>
          </w:tcPr>
          <w:p w14:paraId="615E117E" w14:textId="77777777" w:rsidR="00EE59A3" w:rsidRDefault="00EE59A3" w:rsidP="00EE59A3"/>
        </w:tc>
        <w:tc>
          <w:tcPr>
            <w:tcW w:w="2409" w:type="dxa"/>
            <w:shd w:val="pct12" w:color="auto" w:fill="FFFFFF"/>
          </w:tcPr>
          <w:p w14:paraId="406B19FB" w14:textId="2FC6AC59" w:rsidR="00EE59A3" w:rsidRDefault="00EE59A3" w:rsidP="00EE59A3">
            <w:r w:rsidRPr="0058477F">
              <w:rPr>
                <w:b/>
                <w:smallCaps/>
              </w:rPr>
              <w:t>pour information</w:t>
            </w:r>
          </w:p>
        </w:tc>
        <w:tc>
          <w:tcPr>
            <w:tcW w:w="2410" w:type="dxa"/>
            <w:shd w:val="pct12" w:color="auto" w:fill="FFFFFF"/>
          </w:tcPr>
          <w:p w14:paraId="67D09B9B" w14:textId="77777777" w:rsidR="00EE59A3" w:rsidRDefault="00EE59A3" w:rsidP="00EE59A3"/>
        </w:tc>
      </w:tr>
      <w:tr w:rsidR="00EE59A3" w14:paraId="2EFE03E8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7FA2F4D7" w14:textId="51BFAB63" w:rsidR="00EE59A3" w:rsidRPr="00842BFC" w:rsidRDefault="00EE59A3" w:rsidP="00EE59A3">
            <w:r>
              <w:t>P. BOURGE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2997D1E5" w14:textId="411EE8E1" w:rsidR="00EE59A3" w:rsidRPr="001A0555" w:rsidRDefault="00EE59A3" w:rsidP="00EE59A3">
            <w:r>
              <w:t>EID</w:t>
            </w:r>
          </w:p>
        </w:tc>
        <w:tc>
          <w:tcPr>
            <w:tcW w:w="2409" w:type="dxa"/>
          </w:tcPr>
          <w:p w14:paraId="256C5B1A" w14:textId="74B1D74A" w:rsidR="00EE59A3" w:rsidRDefault="00EE59A3" w:rsidP="00EE59A3">
            <w:r>
              <w:t>R. DEBRECZENI</w:t>
            </w:r>
          </w:p>
        </w:tc>
        <w:tc>
          <w:tcPr>
            <w:tcW w:w="2410" w:type="dxa"/>
          </w:tcPr>
          <w:p w14:paraId="48EFB4F5" w14:textId="24C7E5D9" w:rsidR="00EE59A3" w:rsidRDefault="00EE59A3" w:rsidP="00EE59A3">
            <w:r>
              <w:t>EID</w:t>
            </w:r>
          </w:p>
        </w:tc>
      </w:tr>
      <w:tr w:rsidR="00EE59A3" w14:paraId="11125063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61E89A25" w14:textId="59D8D980" w:rsidR="00EE59A3" w:rsidRPr="00842BFC" w:rsidRDefault="00EE59A3" w:rsidP="00EE59A3">
            <w:r>
              <w:t>C. COCHOIS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336E667E" w14:textId="6F1CF490" w:rsidR="00EE59A3" w:rsidRDefault="00EE59A3" w:rsidP="00EE59A3">
            <w:r>
              <w:t>EID</w:t>
            </w:r>
          </w:p>
        </w:tc>
        <w:tc>
          <w:tcPr>
            <w:tcW w:w="2409" w:type="dxa"/>
          </w:tcPr>
          <w:p w14:paraId="26753436" w14:textId="776F1A46" w:rsidR="00EE59A3" w:rsidRDefault="00EE59A3" w:rsidP="00EE59A3">
            <w:r>
              <w:t>E. JAFFRELOT</w:t>
            </w:r>
          </w:p>
        </w:tc>
        <w:tc>
          <w:tcPr>
            <w:tcW w:w="2410" w:type="dxa"/>
          </w:tcPr>
          <w:p w14:paraId="7960C92A" w14:textId="7C4FED61" w:rsidR="00EE59A3" w:rsidRDefault="00EE59A3" w:rsidP="00EE59A3">
            <w:r>
              <w:t>Apside</w:t>
            </w:r>
          </w:p>
        </w:tc>
      </w:tr>
      <w:tr w:rsidR="00EE59A3" w14:paraId="2302896E" w14:textId="77777777" w:rsidTr="00FF0397">
        <w:trPr>
          <w:gridAfter w:val="1"/>
          <w:wAfter w:w="78" w:type="dxa"/>
        </w:trPr>
        <w:tc>
          <w:tcPr>
            <w:tcW w:w="2544" w:type="dxa"/>
            <w:gridSpan w:val="2"/>
          </w:tcPr>
          <w:p w14:paraId="06A2B0D2" w14:textId="44DF3C30" w:rsidR="00EE59A3" w:rsidRPr="00842BFC" w:rsidRDefault="00EE59A3" w:rsidP="00EE59A3">
            <w:r>
              <w:t>L. TAFFIN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2A662D60" w14:textId="4314CB4A" w:rsidR="00EE59A3" w:rsidRPr="00523BAF" w:rsidRDefault="00EE59A3" w:rsidP="00EE59A3">
            <w:r>
              <w:t>Apside</w:t>
            </w:r>
          </w:p>
        </w:tc>
        <w:tc>
          <w:tcPr>
            <w:tcW w:w="2409" w:type="dxa"/>
          </w:tcPr>
          <w:p w14:paraId="485F4212" w14:textId="585ED081" w:rsidR="00EE59A3" w:rsidRDefault="00EE59A3" w:rsidP="00EE59A3"/>
        </w:tc>
        <w:tc>
          <w:tcPr>
            <w:tcW w:w="2410" w:type="dxa"/>
          </w:tcPr>
          <w:p w14:paraId="09768615" w14:textId="7F39682F" w:rsidR="00EE59A3" w:rsidRDefault="00EE59A3" w:rsidP="00EE59A3"/>
        </w:tc>
      </w:tr>
      <w:tr w:rsidR="00EE59A3" w14:paraId="41626EAC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335F0479" w14:textId="0FC7A529" w:rsidR="00EE59A3" w:rsidRPr="00842BFC" w:rsidRDefault="00EE59A3" w:rsidP="00EE59A3">
            <w:r>
              <w:t>A. SANCHEZ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5F3B62AF" w14:textId="7917D01C" w:rsidR="00EE59A3" w:rsidRPr="00523BAF" w:rsidRDefault="00EE59A3" w:rsidP="00EE59A3">
            <w:r>
              <w:t>Apside</w:t>
            </w:r>
          </w:p>
        </w:tc>
        <w:tc>
          <w:tcPr>
            <w:tcW w:w="2409" w:type="dxa"/>
          </w:tcPr>
          <w:p w14:paraId="001A8D2F" w14:textId="77777777" w:rsidR="00EE59A3" w:rsidRDefault="00EE59A3" w:rsidP="00EE59A3"/>
        </w:tc>
        <w:tc>
          <w:tcPr>
            <w:tcW w:w="2410" w:type="dxa"/>
          </w:tcPr>
          <w:p w14:paraId="15A6F71A" w14:textId="77777777" w:rsidR="00EE59A3" w:rsidRDefault="00EE59A3" w:rsidP="00EE59A3"/>
        </w:tc>
      </w:tr>
      <w:tr w:rsidR="00EE59A3" w14:paraId="7FB614C9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783C969A" w14:textId="2197C78C" w:rsidR="00EE59A3" w:rsidRDefault="00EE59A3" w:rsidP="00EE59A3">
            <w:r>
              <w:t>T. BEURAERT</w:t>
            </w:r>
          </w:p>
        </w:tc>
        <w:tc>
          <w:tcPr>
            <w:tcW w:w="2410" w:type="dxa"/>
            <w:tcBorders>
              <w:right w:val="double" w:sz="4" w:space="0" w:color="auto"/>
            </w:tcBorders>
          </w:tcPr>
          <w:p w14:paraId="476A875C" w14:textId="56CF059F" w:rsidR="00EE59A3" w:rsidRDefault="00EE59A3" w:rsidP="00EE59A3">
            <w:r>
              <w:t>Apside</w:t>
            </w:r>
          </w:p>
        </w:tc>
        <w:tc>
          <w:tcPr>
            <w:tcW w:w="2409" w:type="dxa"/>
          </w:tcPr>
          <w:p w14:paraId="5728AA53" w14:textId="77777777" w:rsidR="00EE59A3" w:rsidRDefault="00EE59A3" w:rsidP="00EE59A3"/>
        </w:tc>
        <w:tc>
          <w:tcPr>
            <w:tcW w:w="2410" w:type="dxa"/>
          </w:tcPr>
          <w:p w14:paraId="4E1B1309" w14:textId="77777777" w:rsidR="00EE59A3" w:rsidRDefault="00EE59A3" w:rsidP="00EE59A3"/>
        </w:tc>
      </w:tr>
      <w:tr w:rsidR="00EE59A3" w14:paraId="3ACAB52A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07485F08" w14:textId="7F3C4730" w:rsidR="00EE59A3" w:rsidRPr="001A0555" w:rsidRDefault="00EE59A3" w:rsidP="00EE59A3"/>
        </w:tc>
        <w:tc>
          <w:tcPr>
            <w:tcW w:w="2410" w:type="dxa"/>
            <w:tcBorders>
              <w:right w:val="double" w:sz="4" w:space="0" w:color="auto"/>
            </w:tcBorders>
          </w:tcPr>
          <w:p w14:paraId="7E725AB1" w14:textId="77777777" w:rsidR="00EE59A3" w:rsidRDefault="00EE59A3" w:rsidP="00EE59A3"/>
        </w:tc>
        <w:tc>
          <w:tcPr>
            <w:tcW w:w="2409" w:type="dxa"/>
          </w:tcPr>
          <w:p w14:paraId="31AB9266" w14:textId="77777777" w:rsidR="00EE59A3" w:rsidRDefault="00EE59A3" w:rsidP="00EE59A3"/>
        </w:tc>
        <w:tc>
          <w:tcPr>
            <w:tcW w:w="2410" w:type="dxa"/>
          </w:tcPr>
          <w:p w14:paraId="1E1C3284" w14:textId="77777777" w:rsidR="00EE59A3" w:rsidRDefault="00EE59A3" w:rsidP="00EE59A3"/>
        </w:tc>
      </w:tr>
      <w:tr w:rsidR="00EE59A3" w14:paraId="2132306D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0D94E37A" w14:textId="4683F05A" w:rsidR="00EE59A3" w:rsidRPr="001A0555" w:rsidRDefault="00EE59A3" w:rsidP="00EE59A3"/>
        </w:tc>
        <w:tc>
          <w:tcPr>
            <w:tcW w:w="2410" w:type="dxa"/>
            <w:tcBorders>
              <w:right w:val="double" w:sz="4" w:space="0" w:color="auto"/>
            </w:tcBorders>
          </w:tcPr>
          <w:p w14:paraId="23E78348" w14:textId="77777777" w:rsidR="00EE59A3" w:rsidRDefault="00EE59A3" w:rsidP="00EE59A3"/>
        </w:tc>
        <w:tc>
          <w:tcPr>
            <w:tcW w:w="2409" w:type="dxa"/>
          </w:tcPr>
          <w:p w14:paraId="4D054AFE" w14:textId="77777777" w:rsidR="00EE59A3" w:rsidRDefault="00EE59A3" w:rsidP="00EE59A3"/>
        </w:tc>
        <w:tc>
          <w:tcPr>
            <w:tcW w:w="2410" w:type="dxa"/>
          </w:tcPr>
          <w:p w14:paraId="5F1AC631" w14:textId="77777777" w:rsidR="00EE59A3" w:rsidRDefault="00EE59A3" w:rsidP="00EE59A3"/>
        </w:tc>
      </w:tr>
      <w:tr w:rsidR="00EE59A3" w14:paraId="75C981DB" w14:textId="77777777" w:rsidTr="00FF0397">
        <w:trPr>
          <w:gridAfter w:val="1"/>
          <w:wAfter w:w="78" w:type="dxa"/>
          <w:trHeight w:val="65"/>
        </w:trPr>
        <w:tc>
          <w:tcPr>
            <w:tcW w:w="2544" w:type="dxa"/>
            <w:gridSpan w:val="2"/>
          </w:tcPr>
          <w:p w14:paraId="1D788B49" w14:textId="4EA88689" w:rsidR="00EE59A3" w:rsidRPr="001A0555" w:rsidRDefault="00EE59A3" w:rsidP="00EE59A3"/>
        </w:tc>
        <w:tc>
          <w:tcPr>
            <w:tcW w:w="2410" w:type="dxa"/>
            <w:tcBorders>
              <w:right w:val="double" w:sz="4" w:space="0" w:color="auto"/>
            </w:tcBorders>
          </w:tcPr>
          <w:p w14:paraId="34842026" w14:textId="77777777" w:rsidR="00EE59A3" w:rsidRDefault="00EE59A3" w:rsidP="00EE59A3"/>
        </w:tc>
        <w:tc>
          <w:tcPr>
            <w:tcW w:w="2409" w:type="dxa"/>
          </w:tcPr>
          <w:p w14:paraId="5837923E" w14:textId="77777777" w:rsidR="00EE59A3" w:rsidRDefault="00EE59A3" w:rsidP="00EE59A3"/>
        </w:tc>
        <w:tc>
          <w:tcPr>
            <w:tcW w:w="2410" w:type="dxa"/>
          </w:tcPr>
          <w:p w14:paraId="66F23AE0" w14:textId="77777777" w:rsidR="00EE59A3" w:rsidRDefault="00EE59A3" w:rsidP="00EE59A3"/>
        </w:tc>
      </w:tr>
    </w:tbl>
    <w:p w14:paraId="4E87B0A2" w14:textId="77777777" w:rsidR="00187D00" w:rsidRDefault="00187D00"/>
    <w:tbl>
      <w:tblPr>
        <w:tblW w:w="98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606"/>
        <w:gridCol w:w="5245"/>
      </w:tblGrid>
      <w:tr w:rsidR="00187D00" w14:paraId="21C0123F" w14:textId="77777777" w:rsidTr="005C2CE2">
        <w:trPr>
          <w:cantSplit/>
        </w:trPr>
        <w:tc>
          <w:tcPr>
            <w:tcW w:w="9851" w:type="dxa"/>
            <w:gridSpan w:val="2"/>
            <w:shd w:val="pct12" w:color="auto" w:fill="FFFFFF"/>
          </w:tcPr>
          <w:p w14:paraId="46901D47" w14:textId="77777777" w:rsidR="00187D00" w:rsidRDefault="00187D00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Synthèse de la Réunion</w:t>
            </w:r>
          </w:p>
        </w:tc>
      </w:tr>
      <w:tr w:rsidR="00187D00" w14:paraId="49674D3A" w14:textId="77777777" w:rsidTr="005C2CE2">
        <w:tc>
          <w:tcPr>
            <w:tcW w:w="4606" w:type="dxa"/>
          </w:tcPr>
          <w:p w14:paraId="6088D27A" w14:textId="77777777" w:rsidR="00187D00" w:rsidRDefault="00187D00">
            <w:pPr>
              <w:rPr>
                <w:smallCaps/>
              </w:rPr>
            </w:pPr>
            <w:r>
              <w:rPr>
                <w:smallCaps/>
              </w:rPr>
              <w:t>Sujets devant être traités</w:t>
            </w:r>
          </w:p>
          <w:p w14:paraId="7BFF791E" w14:textId="77777777" w:rsidR="008B0273" w:rsidRDefault="008B0273">
            <w:pPr>
              <w:rPr>
                <w:smallCaps/>
              </w:rPr>
            </w:pPr>
          </w:p>
        </w:tc>
        <w:tc>
          <w:tcPr>
            <w:tcW w:w="5245" w:type="dxa"/>
          </w:tcPr>
          <w:p w14:paraId="12D67C32" w14:textId="77777777" w:rsidR="00187D00" w:rsidRDefault="005C2CE2" w:rsidP="00E106AF">
            <w:pPr>
              <w:rPr>
                <w:smallCaps/>
              </w:rPr>
            </w:pPr>
            <w:r>
              <w:rPr>
                <w:smallCaps/>
              </w:rPr>
              <w:t>cf. § Actions</w:t>
            </w:r>
          </w:p>
        </w:tc>
      </w:tr>
      <w:tr w:rsidR="005C2CE2" w14:paraId="7FC2D25E" w14:textId="77777777" w:rsidTr="005C2CE2">
        <w:tc>
          <w:tcPr>
            <w:tcW w:w="4606" w:type="dxa"/>
          </w:tcPr>
          <w:p w14:paraId="1B0A735A" w14:textId="77777777" w:rsidR="005C2CE2" w:rsidRDefault="005C2CE2" w:rsidP="005C2CE2">
            <w:pPr>
              <w:rPr>
                <w:smallCaps/>
              </w:rPr>
            </w:pPr>
            <w:r>
              <w:rPr>
                <w:smallCaps/>
              </w:rPr>
              <w:t>Décisions Prises</w:t>
            </w:r>
          </w:p>
          <w:p w14:paraId="7AF80FE5" w14:textId="77777777" w:rsidR="005C2CE2" w:rsidRDefault="005C2CE2" w:rsidP="005C2CE2">
            <w:pPr>
              <w:rPr>
                <w:smallCaps/>
              </w:rPr>
            </w:pPr>
          </w:p>
          <w:p w14:paraId="1986B9FB" w14:textId="77777777" w:rsidR="005C2CE2" w:rsidRDefault="005C2CE2" w:rsidP="005C2CE2">
            <w:pPr>
              <w:pStyle w:val="Titre5"/>
              <w:numPr>
                <w:ilvl w:val="0"/>
                <w:numId w:val="0"/>
              </w:numPr>
              <w:tabs>
                <w:tab w:val="clear" w:pos="1134"/>
              </w:tabs>
              <w:spacing w:before="0" w:after="0"/>
              <w:rPr>
                <w:smallCaps/>
              </w:rPr>
            </w:pPr>
          </w:p>
        </w:tc>
        <w:tc>
          <w:tcPr>
            <w:tcW w:w="5245" w:type="dxa"/>
          </w:tcPr>
          <w:p w14:paraId="60999A56" w14:textId="77777777" w:rsidR="005C2CE2" w:rsidRDefault="005C2CE2" w:rsidP="005C2CE2">
            <w:pPr>
              <w:rPr>
                <w:smallCaps/>
              </w:rPr>
            </w:pPr>
            <w:r>
              <w:rPr>
                <w:smallCaps/>
              </w:rPr>
              <w:t>cf. § Décisions</w:t>
            </w:r>
          </w:p>
        </w:tc>
      </w:tr>
      <w:tr w:rsidR="005C2CE2" w14:paraId="497C7E75" w14:textId="77777777" w:rsidTr="005C2CE2">
        <w:trPr>
          <w:cantSplit/>
        </w:trPr>
        <w:tc>
          <w:tcPr>
            <w:tcW w:w="9851" w:type="dxa"/>
            <w:gridSpan w:val="2"/>
          </w:tcPr>
          <w:p w14:paraId="742BF895" w14:textId="77777777" w:rsidR="005C2CE2" w:rsidRDefault="005C2CE2" w:rsidP="005C2CE2">
            <w:pPr>
              <w:rPr>
                <w:smallCaps/>
              </w:rPr>
            </w:pPr>
            <w:r>
              <w:rPr>
                <w:smallCaps/>
              </w:rPr>
              <w:t>Faits Marquants</w:t>
            </w:r>
          </w:p>
          <w:p w14:paraId="4E2A57F0" w14:textId="04C77DA6" w:rsidR="00284043" w:rsidRDefault="00284043" w:rsidP="005C2CE2">
            <w:pPr>
              <w:rPr>
                <w:smallCaps/>
              </w:rPr>
            </w:pPr>
          </w:p>
        </w:tc>
      </w:tr>
      <w:tr w:rsidR="005C2CE2" w14:paraId="394E4630" w14:textId="77777777" w:rsidTr="005C2CE2">
        <w:trPr>
          <w:cantSplit/>
        </w:trPr>
        <w:tc>
          <w:tcPr>
            <w:tcW w:w="9851" w:type="dxa"/>
            <w:gridSpan w:val="2"/>
          </w:tcPr>
          <w:p w14:paraId="480C3A67" w14:textId="77777777" w:rsidR="005C2CE2" w:rsidRDefault="005C2CE2" w:rsidP="005C2CE2">
            <w:pPr>
              <w:rPr>
                <w:smallCaps/>
              </w:rPr>
            </w:pPr>
            <w:r>
              <w:rPr>
                <w:smallCaps/>
              </w:rPr>
              <w:t>Suites de la réunion</w:t>
            </w:r>
          </w:p>
          <w:p w14:paraId="18294A7A" w14:textId="77777777" w:rsidR="005C2CE2" w:rsidRDefault="005C2CE2" w:rsidP="005C2CE2">
            <w:pPr>
              <w:rPr>
                <w:smallCaps/>
              </w:rPr>
            </w:pPr>
          </w:p>
          <w:p w14:paraId="031AE19F" w14:textId="77777777" w:rsidR="005C2CE2" w:rsidRDefault="005C2CE2" w:rsidP="005C2CE2">
            <w:pPr>
              <w:rPr>
                <w:smallCaps/>
              </w:rPr>
            </w:pPr>
          </w:p>
        </w:tc>
      </w:tr>
    </w:tbl>
    <w:p w14:paraId="0AE7667A" w14:textId="77777777" w:rsidR="00187D00" w:rsidRDefault="00187D00"/>
    <w:p w14:paraId="27FDCD50" w14:textId="77777777" w:rsidR="00F95885" w:rsidRPr="00F95885" w:rsidRDefault="00F95885" w:rsidP="00F95885"/>
    <w:p w14:paraId="48A46B53" w14:textId="34FEA49C" w:rsidR="00D5546D" w:rsidRPr="00DC06C1" w:rsidRDefault="00CA232A" w:rsidP="00DC06C1">
      <w:pPr>
        <w:pStyle w:val="Titre1"/>
      </w:pPr>
      <w:r w:rsidRPr="00F95885">
        <w:br w:type="page"/>
      </w:r>
      <w:r w:rsidR="00DC06C1" w:rsidRPr="00DC06C1">
        <w:lastRenderedPageBreak/>
        <w:t>Décisions prises</w:t>
      </w:r>
      <w:r w:rsidR="00D5546D" w:rsidRPr="00DC06C1">
        <w:t xml:space="preserve"> </w:t>
      </w:r>
    </w:p>
    <w:p w14:paraId="0D7DD65D" w14:textId="77777777" w:rsidR="00E021AD" w:rsidRDefault="00E021AD" w:rsidP="00E021AD"/>
    <w:p w14:paraId="66441500" w14:textId="35906DCC" w:rsidR="002857BF" w:rsidRDefault="002857BF" w:rsidP="002857BF">
      <w:pPr>
        <w:numPr>
          <w:ilvl w:val="0"/>
          <w:numId w:val="9"/>
        </w:numPr>
        <w:spacing w:after="120"/>
      </w:pPr>
      <w:r>
        <w:t xml:space="preserve">EID VDA </w:t>
      </w:r>
      <w:r w:rsidR="0069514B">
        <w:t>incite APSIDE à poursuivre les relances pour débloquer la situation d’inactivité et à bien mettre en avant l’accompagnement que peut prodiguer le CDS aux développeurs débutants.</w:t>
      </w:r>
    </w:p>
    <w:p w14:paraId="049FAFCD" w14:textId="10C5EC31" w:rsidR="007F6223" w:rsidRDefault="00EE59A3" w:rsidP="003B117D">
      <w:pPr>
        <w:numPr>
          <w:ilvl w:val="0"/>
          <w:numId w:val="9"/>
        </w:numPr>
        <w:spacing w:after="120"/>
        <w:ind w:left="1281" w:hanging="357"/>
      </w:pPr>
      <w:r>
        <w:t xml:space="preserve">Prochain COPIL à planifier fin </w:t>
      </w:r>
      <w:r w:rsidR="0069514B">
        <w:t>juin avec Guillaume VANPOUILLE qui remplacera Philippe BOURGE à partir du 16/06/2025.</w:t>
      </w:r>
    </w:p>
    <w:p w14:paraId="315DECF3" w14:textId="5A91DC75" w:rsidR="00D062DA" w:rsidRPr="00557E9D" w:rsidRDefault="00917AFD" w:rsidP="00DC06C1">
      <w:pPr>
        <w:pStyle w:val="Titre1"/>
      </w:pPr>
      <w:r>
        <w:t>Actions</w:t>
      </w:r>
    </w:p>
    <w:tbl>
      <w:tblPr>
        <w:tblW w:w="5533" w:type="pct"/>
        <w:tblInd w:w="-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1252"/>
        <w:gridCol w:w="1327"/>
        <w:gridCol w:w="5389"/>
        <w:gridCol w:w="1133"/>
        <w:gridCol w:w="1276"/>
      </w:tblGrid>
      <w:tr w:rsidR="0058477F" w:rsidRPr="006327CF" w14:paraId="25213E9F" w14:textId="77777777" w:rsidTr="00C35436">
        <w:trPr>
          <w:trHeight w:val="580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280721A6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N°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34A299EC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Date action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29225891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50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25AC883F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Action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66F39CFF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Date fin prévue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9D9D9"/>
            <w:hideMark/>
          </w:tcPr>
          <w:p w14:paraId="2ADAC0C0" w14:textId="77777777" w:rsidR="0058477F" w:rsidRPr="006327CF" w:rsidRDefault="0058477F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 w:rsidRPr="006327CF">
              <w:rPr>
                <w:rFonts w:ascii="Calibri" w:hAnsi="Calibri" w:cs="Calibri"/>
                <w:color w:val="000000"/>
              </w:rPr>
              <w:t>Date fin réelle</w:t>
            </w:r>
          </w:p>
        </w:tc>
      </w:tr>
      <w:tr w:rsidR="00F029E2" w:rsidRPr="006327CF" w14:paraId="2D11F385" w14:textId="77777777" w:rsidTr="00C35436">
        <w:trPr>
          <w:trHeight w:val="539"/>
        </w:trPr>
        <w:tc>
          <w:tcPr>
            <w:tcW w:w="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FFFA6F" w14:textId="273A1A90" w:rsidR="00F029E2" w:rsidRDefault="00EE59A3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372C39" w14:textId="5F0A0C5A" w:rsidR="00F029E2" w:rsidRDefault="00EE59A3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12/12/2024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A84D85" w14:textId="7F481012" w:rsidR="00F029E2" w:rsidRDefault="00EE59A3" w:rsidP="00C462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LTA / ASA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7F99" w14:textId="77777777" w:rsidR="00CB66F9" w:rsidRDefault="00EE59A3" w:rsidP="008949B9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Se rapprocher des expertises unit Apside afin de proposer à EID un apport sur le projet SYSPLEX</w:t>
            </w:r>
          </w:p>
          <w:p w14:paraId="4FB2A462" w14:textId="65E1ADBD" w:rsidR="00EE59A3" w:rsidRPr="00EE59A3" w:rsidRDefault="0069514B" w:rsidP="008949B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9514B">
              <w:rPr>
                <w:rFonts w:ascii="Calibri" w:hAnsi="Calibri" w:cs="Calibri"/>
                <w:b/>
                <w:color w:val="000000"/>
                <w:highlight w:val="yellow"/>
              </w:rPr>
              <w:t>Dans l’attente de la formalisation du besoin par les équipes EID</w:t>
            </w:r>
            <w:r w:rsidR="001E1CE4">
              <w:rPr>
                <w:rFonts w:ascii="Calibri" w:hAnsi="Calibri" w:cs="Calibri"/>
                <w:b/>
                <w:color w:val="000000"/>
                <w:highlight w:val="yellow"/>
              </w:rPr>
              <w:t xml:space="preserve"> VDA</w:t>
            </w:r>
            <w:r w:rsidRPr="0069514B">
              <w:rPr>
                <w:rFonts w:ascii="Calibri" w:hAnsi="Calibri" w:cs="Calibri"/>
                <w:b/>
                <w:color w:val="000000"/>
                <w:highlight w:val="yellow"/>
              </w:rPr>
              <w:t>, APSIDE se tient prêt à mobiliser une ou plusieurs ressources sur le sujet</w:t>
            </w:r>
          </w:p>
        </w:tc>
        <w:tc>
          <w:tcPr>
            <w:tcW w:w="5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1EDE" w14:textId="2DF01F9C" w:rsidR="00CB66F9" w:rsidRDefault="00EE59A3" w:rsidP="005077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31/03/2025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01E744" w14:textId="6A7EEA05" w:rsidR="00F029E2" w:rsidRDefault="0069514B" w:rsidP="00BB5C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19/05/2025</w:t>
            </w:r>
          </w:p>
        </w:tc>
      </w:tr>
      <w:tr w:rsidR="00EE59A3" w:rsidRPr="006327CF" w14:paraId="799ED14C" w14:textId="77777777" w:rsidTr="00C35436">
        <w:trPr>
          <w:trHeight w:val="539"/>
        </w:trPr>
        <w:tc>
          <w:tcPr>
            <w:tcW w:w="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D5F5B0" w14:textId="37A97720" w:rsidR="00EE59A3" w:rsidRDefault="00EE59A3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83F4856" w14:textId="6005857C" w:rsidR="00EE59A3" w:rsidRDefault="00EE59A3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12/12/2024</w:t>
            </w:r>
          </w:p>
        </w:tc>
        <w:tc>
          <w:tcPr>
            <w:tcW w:w="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C6FE8E" w14:textId="4EDEC98D" w:rsidR="00EE59A3" w:rsidRDefault="00EE59A3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APSIDE</w:t>
            </w:r>
          </w:p>
        </w:tc>
        <w:tc>
          <w:tcPr>
            <w:tcW w:w="2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F2850" w14:textId="77777777" w:rsidR="00EE59A3" w:rsidRDefault="00EE59A3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Remplacement des sorties CDS avec recrutements externes et éventuelles POEI</w:t>
            </w:r>
          </w:p>
          <w:p w14:paraId="13207C55" w14:textId="45B548B5" w:rsidR="00EE59A3" w:rsidRPr="00EE59A3" w:rsidRDefault="0069514B" w:rsidP="00EE59A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POE e</w:t>
            </w:r>
            <w:r w:rsidR="00EE59A3" w:rsidRPr="002857BF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n cour</w:t>
            </w:r>
            <w:r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s et démarrage de Sylvain dans le CDS prévu pour le 16/06</w:t>
            </w:r>
          </w:p>
        </w:tc>
        <w:tc>
          <w:tcPr>
            <w:tcW w:w="5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8E30" w14:textId="4E4E7EEC" w:rsidR="00EE59A3" w:rsidRDefault="00EE59A3" w:rsidP="00EE5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31/03/2025</w:t>
            </w:r>
          </w:p>
        </w:tc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B1A1F3" w14:textId="304FD2A0" w:rsidR="00EE59A3" w:rsidRDefault="00EE59A3" w:rsidP="00EE59A3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450F05D5" w14:textId="77777777" w:rsidR="00E021AD" w:rsidRDefault="00E021AD" w:rsidP="00D31299">
      <w:pPr>
        <w:rPr>
          <w:b/>
          <w:u w:val="single"/>
        </w:rPr>
      </w:pPr>
    </w:p>
    <w:p w14:paraId="6C5F9551" w14:textId="77777777" w:rsidR="00220A4D" w:rsidRPr="00DC06C1" w:rsidRDefault="00220A4D" w:rsidP="00220A4D">
      <w:pPr>
        <w:pStyle w:val="Titre1"/>
      </w:pPr>
      <w:r>
        <w:t>Informations</w:t>
      </w:r>
    </w:p>
    <w:p w14:paraId="29F03592" w14:textId="77777777" w:rsidR="00220A4D" w:rsidRPr="00F16F3A" w:rsidRDefault="00220A4D" w:rsidP="00220A4D"/>
    <w:p w14:paraId="21DC6C4E" w14:textId="281166C9" w:rsidR="00EE59A3" w:rsidRDefault="00EE59A3" w:rsidP="00EE59A3">
      <w:pPr>
        <w:numPr>
          <w:ilvl w:val="0"/>
          <w:numId w:val="20"/>
        </w:numPr>
        <w:spacing w:after="120"/>
      </w:pPr>
      <w:r>
        <w:t xml:space="preserve">EID VDA </w:t>
      </w:r>
      <w:r w:rsidR="0069514B">
        <w:t>confirme la fusion du secteur D (EID) avec le secteur X (EISEC) à partir du 16/06/2025</w:t>
      </w:r>
      <w:r w:rsidR="002857BF">
        <w:t>.</w:t>
      </w:r>
    </w:p>
    <w:p w14:paraId="79FD5DC5" w14:textId="408AEE71" w:rsidR="00182F04" w:rsidRDefault="0069514B" w:rsidP="00275811">
      <w:pPr>
        <w:numPr>
          <w:ilvl w:val="0"/>
          <w:numId w:val="20"/>
        </w:numPr>
        <w:spacing w:after="120"/>
      </w:pPr>
      <w:r>
        <w:t>APSIDE rappelle qu’un processus de rachat de l’entreprise par la société CGI est en cours de discussions. Pour l’heure, rien n’est encore signé</w:t>
      </w:r>
      <w:r w:rsidR="0056018D">
        <w:t xml:space="preserve"> mais un échange sera planifié avec EIDPRESTA lorsque la situation évoluera.</w:t>
      </w:r>
    </w:p>
    <w:sectPr w:rsidR="00182F04" w:rsidSect="004D6DFE">
      <w:footerReference w:type="even" r:id="rId14"/>
      <w:footerReference w:type="default" r:id="rId15"/>
      <w:footerReference w:type="first" r:id="rId16"/>
      <w:pgSz w:w="11906" w:h="16838"/>
      <w:pgMar w:top="993" w:right="1080" w:bottom="1135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EB9D" w14:textId="77777777" w:rsidR="008076FD" w:rsidRDefault="008076FD">
      <w:r>
        <w:separator/>
      </w:r>
    </w:p>
  </w:endnote>
  <w:endnote w:type="continuationSeparator" w:id="0">
    <w:p w14:paraId="02958AF7" w14:textId="77777777" w:rsidR="008076FD" w:rsidRDefault="008076FD">
      <w:r>
        <w:continuationSeparator/>
      </w:r>
    </w:p>
  </w:endnote>
  <w:endnote w:type="continuationNotice" w:id="1">
    <w:p w14:paraId="42011346" w14:textId="77777777" w:rsidR="008076FD" w:rsidRDefault="008076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E807" w14:textId="77777777" w:rsidR="00EA4BDE" w:rsidRDefault="00EA4BDE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0</w:t>
    </w:r>
    <w:r>
      <w:rPr>
        <w:rStyle w:val="Numrodepage"/>
      </w:rPr>
      <w:fldChar w:fldCharType="end"/>
    </w:r>
  </w:p>
  <w:p w14:paraId="1A843953" w14:textId="77777777" w:rsidR="00EA4BDE" w:rsidRDefault="00EA4B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230383"/>
      <w:docPartObj>
        <w:docPartGallery w:val="Page Numbers (Bottom of Page)"/>
        <w:docPartUnique/>
      </w:docPartObj>
    </w:sdtPr>
    <w:sdtEndPr/>
    <w:sdtContent>
      <w:sdt>
        <w:sdtPr>
          <w:id w:val="433713045"/>
          <w:docPartObj>
            <w:docPartGallery w:val="Page Numbers (Top of Page)"/>
            <w:docPartUnique/>
          </w:docPartObj>
        </w:sdtPr>
        <w:sdtEndPr/>
        <w:sdtContent>
          <w:p w14:paraId="438D69F6" w14:textId="4A717E9C" w:rsidR="009E4548" w:rsidRDefault="00547E2C" w:rsidP="004D6DFE">
            <w:pPr>
              <w:pStyle w:val="Pieddepage"/>
              <w:tabs>
                <w:tab w:val="clear" w:pos="4536"/>
                <w:tab w:val="clear" w:pos="9072"/>
                <w:tab w:val="right" w:pos="8364"/>
              </w:tabs>
            </w:pPr>
            <w:r>
              <w:rPr>
                <w:sz w:val="16"/>
              </w:rPr>
              <w:t xml:space="preserve">CR COPIL CDS EID Apside </w:t>
            </w:r>
            <w:r w:rsidR="0069514B">
              <w:rPr>
                <w:sz w:val="16"/>
              </w:rPr>
              <w:t>19/05</w:t>
            </w:r>
            <w:r w:rsidR="002857BF">
              <w:rPr>
                <w:sz w:val="16"/>
              </w:rPr>
              <w:t>/2025</w:t>
            </w:r>
            <w:r w:rsidR="009E4548">
              <w:rPr>
                <w:sz w:val="16"/>
              </w:rPr>
              <w:tab/>
            </w:r>
            <w:r w:rsidR="009E4548">
              <w:rPr>
                <w:sz w:val="16"/>
              </w:rPr>
              <w:tab/>
            </w:r>
            <w:r w:rsidR="009E4548">
              <w:t xml:space="preserve">Page </w:t>
            </w:r>
            <w:r w:rsidR="009E4548">
              <w:rPr>
                <w:b/>
                <w:bCs/>
                <w:sz w:val="24"/>
                <w:szCs w:val="24"/>
              </w:rPr>
              <w:fldChar w:fldCharType="begin"/>
            </w:r>
            <w:r w:rsidR="009E4548">
              <w:rPr>
                <w:b/>
                <w:bCs/>
              </w:rPr>
              <w:instrText>PAGE</w:instrText>
            </w:r>
            <w:r w:rsidR="009E4548">
              <w:rPr>
                <w:b/>
                <w:bCs/>
                <w:sz w:val="24"/>
                <w:szCs w:val="24"/>
              </w:rPr>
              <w:fldChar w:fldCharType="separate"/>
            </w:r>
            <w:r w:rsidR="00B879A9">
              <w:rPr>
                <w:b/>
                <w:bCs/>
                <w:noProof/>
              </w:rPr>
              <w:t>2</w:t>
            </w:r>
            <w:r w:rsidR="009E4548">
              <w:rPr>
                <w:b/>
                <w:bCs/>
                <w:sz w:val="24"/>
                <w:szCs w:val="24"/>
              </w:rPr>
              <w:fldChar w:fldCharType="end"/>
            </w:r>
            <w:r w:rsidR="009E4548">
              <w:t xml:space="preserve"> sur </w:t>
            </w:r>
            <w:r w:rsidR="009E4548">
              <w:rPr>
                <w:b/>
                <w:bCs/>
                <w:sz w:val="24"/>
                <w:szCs w:val="24"/>
              </w:rPr>
              <w:fldChar w:fldCharType="begin"/>
            </w:r>
            <w:r w:rsidR="009E4548">
              <w:rPr>
                <w:b/>
                <w:bCs/>
              </w:rPr>
              <w:instrText>NUMPAGES</w:instrText>
            </w:r>
            <w:r w:rsidR="009E4548">
              <w:rPr>
                <w:b/>
                <w:bCs/>
                <w:sz w:val="24"/>
                <w:szCs w:val="24"/>
              </w:rPr>
              <w:fldChar w:fldCharType="separate"/>
            </w:r>
            <w:r w:rsidR="00B879A9">
              <w:rPr>
                <w:b/>
                <w:bCs/>
                <w:noProof/>
              </w:rPr>
              <w:t>2</w:t>
            </w:r>
            <w:r w:rsidR="009E454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21B5DC" w14:textId="27B6050F" w:rsidR="00EA4BDE" w:rsidRDefault="00EA4BDE" w:rsidP="00102C95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2552"/>
        <w:tab w:val="left" w:pos="3544"/>
      </w:tabs>
      <w:ind w:right="-31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3699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89D06F" w14:textId="2BBCEA14" w:rsidR="009E4548" w:rsidRDefault="004D6DFE" w:rsidP="00102C95">
            <w:pPr>
              <w:pStyle w:val="Pieddepage"/>
              <w:tabs>
                <w:tab w:val="clear" w:pos="4536"/>
                <w:tab w:val="center" w:pos="2410"/>
              </w:tabs>
            </w:pPr>
            <w:r>
              <w:rPr>
                <w:sz w:val="16"/>
              </w:rPr>
              <w:t>CR COPIL CDS EID Apside 18</w:t>
            </w:r>
            <w:r w:rsidR="009E4548">
              <w:rPr>
                <w:sz w:val="16"/>
              </w:rPr>
              <w:t>/</w:t>
            </w:r>
            <w:r>
              <w:rPr>
                <w:sz w:val="16"/>
              </w:rPr>
              <w:t>03</w:t>
            </w:r>
            <w:r w:rsidR="009E4548">
              <w:rPr>
                <w:sz w:val="16"/>
              </w:rPr>
              <w:t>/20</w:t>
            </w:r>
            <w:r>
              <w:rPr>
                <w:sz w:val="16"/>
              </w:rPr>
              <w:t>22</w:t>
            </w:r>
            <w:r w:rsidR="009E4548">
              <w:rPr>
                <w:sz w:val="16"/>
              </w:rPr>
              <w:tab/>
            </w:r>
            <w:r w:rsidR="009E4548">
              <w:t xml:space="preserve">Page </w:t>
            </w:r>
            <w:r w:rsidR="009E4548">
              <w:rPr>
                <w:b/>
                <w:bCs/>
                <w:sz w:val="24"/>
                <w:szCs w:val="24"/>
              </w:rPr>
              <w:fldChar w:fldCharType="begin"/>
            </w:r>
            <w:r w:rsidR="009E4548">
              <w:rPr>
                <w:b/>
                <w:bCs/>
              </w:rPr>
              <w:instrText>PAGE</w:instrText>
            </w:r>
            <w:r w:rsidR="009E4548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9E4548">
              <w:rPr>
                <w:b/>
                <w:bCs/>
                <w:sz w:val="24"/>
                <w:szCs w:val="24"/>
              </w:rPr>
              <w:fldChar w:fldCharType="end"/>
            </w:r>
            <w:r w:rsidR="009E4548">
              <w:t xml:space="preserve"> sur </w:t>
            </w:r>
            <w:r w:rsidR="009E4548">
              <w:rPr>
                <w:b/>
                <w:bCs/>
                <w:sz w:val="24"/>
                <w:szCs w:val="24"/>
              </w:rPr>
              <w:fldChar w:fldCharType="begin"/>
            </w:r>
            <w:r w:rsidR="009E4548">
              <w:rPr>
                <w:b/>
                <w:bCs/>
              </w:rPr>
              <w:instrText>NUMPAGES</w:instrText>
            </w:r>
            <w:r w:rsidR="009E4548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9E454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26E94" w14:textId="346129B5" w:rsidR="00EA4BDE" w:rsidRDefault="00EA4BDE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2552"/>
        <w:tab w:val="left" w:pos="3544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CD17" w14:textId="77777777" w:rsidR="008076FD" w:rsidRDefault="008076FD">
      <w:r>
        <w:separator/>
      </w:r>
    </w:p>
  </w:footnote>
  <w:footnote w:type="continuationSeparator" w:id="0">
    <w:p w14:paraId="3C4E8699" w14:textId="77777777" w:rsidR="008076FD" w:rsidRDefault="008076FD">
      <w:r>
        <w:continuationSeparator/>
      </w:r>
    </w:p>
  </w:footnote>
  <w:footnote w:type="continuationNotice" w:id="1">
    <w:p w14:paraId="1546AA5F" w14:textId="77777777" w:rsidR="008076FD" w:rsidRDefault="008076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4DA"/>
    <w:multiLevelType w:val="hybridMultilevel"/>
    <w:tmpl w:val="4CD27D6A"/>
    <w:lvl w:ilvl="0" w:tplc="040C000F">
      <w:start w:val="1"/>
      <w:numFmt w:val="decimal"/>
      <w:lvlText w:val="%1."/>
      <w:lvlJc w:val="left"/>
      <w:pPr>
        <w:ind w:left="1426" w:hanging="360"/>
      </w:pPr>
    </w:lvl>
    <w:lvl w:ilvl="1" w:tplc="040C0019">
      <w:start w:val="1"/>
      <w:numFmt w:val="lowerLetter"/>
      <w:lvlText w:val="%2."/>
      <w:lvlJc w:val="left"/>
      <w:pPr>
        <w:ind w:left="2146" w:hanging="360"/>
      </w:pPr>
    </w:lvl>
    <w:lvl w:ilvl="2" w:tplc="040C001B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8F41E23"/>
    <w:multiLevelType w:val="hybridMultilevel"/>
    <w:tmpl w:val="4CD27D6A"/>
    <w:lvl w:ilvl="0" w:tplc="040C000F">
      <w:start w:val="1"/>
      <w:numFmt w:val="decimal"/>
      <w:lvlText w:val="%1."/>
      <w:lvlJc w:val="left"/>
      <w:pPr>
        <w:ind w:left="1284" w:hanging="360"/>
      </w:pPr>
    </w:lvl>
    <w:lvl w:ilvl="1" w:tplc="040C0019">
      <w:start w:val="1"/>
      <w:numFmt w:val="lowerLetter"/>
      <w:lvlText w:val="%2."/>
      <w:lvlJc w:val="left"/>
      <w:pPr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10F53488"/>
    <w:multiLevelType w:val="hybridMultilevel"/>
    <w:tmpl w:val="A2CCF2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36D"/>
    <w:multiLevelType w:val="singleLevel"/>
    <w:tmpl w:val="A454C88E"/>
    <w:lvl w:ilvl="0">
      <w:start w:val="1"/>
      <w:numFmt w:val="bullet"/>
      <w:pStyle w:val="Titre5"/>
      <w:lvlText w:val="—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sz w:val="20"/>
      </w:rPr>
    </w:lvl>
  </w:abstractNum>
  <w:abstractNum w:abstractNumId="4" w15:restartNumberingAfterBreak="0">
    <w:nsid w:val="1335004F"/>
    <w:multiLevelType w:val="hybridMultilevel"/>
    <w:tmpl w:val="D9704C28"/>
    <w:lvl w:ilvl="0" w:tplc="0922C206">
      <w:start w:val="1"/>
      <w:numFmt w:val="bullet"/>
      <w:lvlText w:val="-"/>
      <w:lvlJc w:val="left"/>
      <w:pPr>
        <w:ind w:left="234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5" w15:restartNumberingAfterBreak="0">
    <w:nsid w:val="1B107591"/>
    <w:multiLevelType w:val="hybridMultilevel"/>
    <w:tmpl w:val="568CBEE2"/>
    <w:lvl w:ilvl="0" w:tplc="B28E5EF6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BBC40B9"/>
    <w:multiLevelType w:val="hybridMultilevel"/>
    <w:tmpl w:val="E9363A14"/>
    <w:lvl w:ilvl="0" w:tplc="335CBDE0">
      <w:start w:val="1"/>
      <w:numFmt w:val="decimal"/>
      <w:lvlText w:val="%1."/>
      <w:lvlJc w:val="left"/>
      <w:pPr>
        <w:ind w:left="1284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22F55509"/>
    <w:multiLevelType w:val="hybridMultilevel"/>
    <w:tmpl w:val="127A2CBE"/>
    <w:lvl w:ilvl="0" w:tplc="112E82D2">
      <w:numFmt w:val="bullet"/>
      <w:lvlText w:val="-"/>
      <w:lvlJc w:val="left"/>
      <w:pPr>
        <w:ind w:left="1786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8" w15:restartNumberingAfterBreak="0">
    <w:nsid w:val="23215C92"/>
    <w:multiLevelType w:val="hybridMultilevel"/>
    <w:tmpl w:val="07325E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E5F3B"/>
    <w:multiLevelType w:val="hybridMultilevel"/>
    <w:tmpl w:val="4CD27D6A"/>
    <w:lvl w:ilvl="0" w:tplc="040C000F">
      <w:start w:val="1"/>
      <w:numFmt w:val="decimal"/>
      <w:lvlText w:val="%1."/>
      <w:lvlJc w:val="left"/>
      <w:pPr>
        <w:ind w:left="1284" w:hanging="360"/>
      </w:pPr>
    </w:lvl>
    <w:lvl w:ilvl="1" w:tplc="040C0019">
      <w:start w:val="1"/>
      <w:numFmt w:val="lowerLetter"/>
      <w:lvlText w:val="%2."/>
      <w:lvlJc w:val="left"/>
      <w:pPr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3141576E"/>
    <w:multiLevelType w:val="hybridMultilevel"/>
    <w:tmpl w:val="F0383F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B46E9"/>
    <w:multiLevelType w:val="hybridMultilevel"/>
    <w:tmpl w:val="95984BD2"/>
    <w:lvl w:ilvl="0" w:tplc="742E8D0C">
      <w:numFmt w:val="bullet"/>
      <w:lvlText w:val="-"/>
      <w:lvlJc w:val="left"/>
      <w:pPr>
        <w:ind w:left="92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4170355F"/>
    <w:multiLevelType w:val="singleLevel"/>
    <w:tmpl w:val="56F46954"/>
    <w:lvl w:ilvl="0">
      <w:start w:val="1"/>
      <w:numFmt w:val="lowerLetter"/>
      <w:pStyle w:val="Titre4"/>
      <w:lvlText w:val="%1)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 w:val="0"/>
        <w:i w:val="0"/>
        <w:sz w:val="22"/>
      </w:rPr>
    </w:lvl>
  </w:abstractNum>
  <w:abstractNum w:abstractNumId="13" w15:restartNumberingAfterBreak="0">
    <w:nsid w:val="43B35F25"/>
    <w:multiLevelType w:val="hybridMultilevel"/>
    <w:tmpl w:val="00B4444A"/>
    <w:lvl w:ilvl="0" w:tplc="E9248DB0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34253E"/>
    <w:multiLevelType w:val="hybridMultilevel"/>
    <w:tmpl w:val="6DE091EE"/>
    <w:lvl w:ilvl="0" w:tplc="A192D87A">
      <w:start w:val="1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93313"/>
    <w:multiLevelType w:val="hybridMultilevel"/>
    <w:tmpl w:val="33406E1A"/>
    <w:lvl w:ilvl="0" w:tplc="335CBDE0">
      <w:start w:val="1"/>
      <w:numFmt w:val="decimal"/>
      <w:lvlText w:val="%1."/>
      <w:lvlJc w:val="left"/>
      <w:pPr>
        <w:ind w:left="1284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6" w15:restartNumberingAfterBreak="0">
    <w:nsid w:val="48ED7632"/>
    <w:multiLevelType w:val="hybridMultilevel"/>
    <w:tmpl w:val="1C9ABFA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F4C80"/>
    <w:multiLevelType w:val="multilevel"/>
    <w:tmpl w:val="A2062F4C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ascii="Verdana" w:eastAsia="Times New Roman" w:hAnsi="Verdana" w:cs="Times New Roman"/>
        <w:b/>
        <w:i w:val="0"/>
        <w:sz w:val="24"/>
      </w:rPr>
    </w:lvl>
    <w:lvl w:ilvl="1">
      <w:start w:val="1"/>
      <w:numFmt w:val="decimal"/>
      <w:pStyle w:val="Titre2"/>
      <w:lvlText w:val="%1.%2"/>
      <w:lvlJc w:val="left"/>
      <w:pPr>
        <w:tabs>
          <w:tab w:val="num" w:pos="964"/>
        </w:tabs>
        <w:ind w:left="964" w:hanging="964"/>
      </w:pPr>
      <w:rPr>
        <w:rFonts w:ascii="Verdana" w:hAnsi="Verdana" w:hint="default"/>
        <w:b w:val="0"/>
        <w:i w:val="0"/>
        <w:caps w:val="0"/>
        <w:sz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720" w:hanging="720"/>
      </w:pPr>
      <w:rPr>
        <w:sz w:val="22"/>
      </w:rPr>
    </w:lvl>
    <w:lvl w:ilvl="3">
      <w:start w:val="1"/>
      <w:numFmt w:val="lowerLetter"/>
      <w:lvlText w:val="%1.%2.%3.%4"/>
      <w:lvlJc w:val="left"/>
      <w:pPr>
        <w:tabs>
          <w:tab w:val="num" w:pos="1080"/>
        </w:tabs>
        <w:ind w:left="864" w:hanging="864"/>
      </w:pPr>
      <w:rPr>
        <w:rFonts w:ascii="Verdana" w:hAnsi="Verdana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8D52540"/>
    <w:multiLevelType w:val="hybridMultilevel"/>
    <w:tmpl w:val="78A48B8A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5DBD63FF"/>
    <w:multiLevelType w:val="hybridMultilevel"/>
    <w:tmpl w:val="E9363A14"/>
    <w:lvl w:ilvl="0" w:tplc="335CBDE0">
      <w:start w:val="1"/>
      <w:numFmt w:val="decimal"/>
      <w:lvlText w:val="%1."/>
      <w:lvlJc w:val="left"/>
      <w:pPr>
        <w:ind w:left="1284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0" w15:restartNumberingAfterBreak="0">
    <w:nsid w:val="62F52065"/>
    <w:multiLevelType w:val="hybridMultilevel"/>
    <w:tmpl w:val="6310C30A"/>
    <w:lvl w:ilvl="0" w:tplc="44BAF6D8">
      <w:numFmt w:val="bullet"/>
      <w:lvlText w:val=""/>
      <w:lvlJc w:val="left"/>
      <w:pPr>
        <w:ind w:left="92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1" w15:restartNumberingAfterBreak="0">
    <w:nsid w:val="779B3839"/>
    <w:multiLevelType w:val="hybridMultilevel"/>
    <w:tmpl w:val="E9A4BBC6"/>
    <w:lvl w:ilvl="0" w:tplc="516C27E6">
      <w:numFmt w:val="bullet"/>
      <w:lvlText w:val=""/>
      <w:lvlJc w:val="left"/>
      <w:pPr>
        <w:ind w:left="164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2" w15:restartNumberingAfterBreak="0">
    <w:nsid w:val="7C883741"/>
    <w:multiLevelType w:val="hybridMultilevel"/>
    <w:tmpl w:val="AAA401AC"/>
    <w:lvl w:ilvl="0" w:tplc="040C000F">
      <w:start w:val="1"/>
      <w:numFmt w:val="decimal"/>
      <w:lvlText w:val="%1."/>
      <w:lvlJc w:val="left"/>
      <w:pPr>
        <w:ind w:left="1284" w:hanging="360"/>
      </w:pPr>
    </w:lvl>
    <w:lvl w:ilvl="1" w:tplc="040C0019">
      <w:start w:val="1"/>
      <w:numFmt w:val="lowerLetter"/>
      <w:lvlText w:val="%2."/>
      <w:lvlJc w:val="left"/>
      <w:pPr>
        <w:ind w:left="2004" w:hanging="360"/>
      </w:pPr>
    </w:lvl>
    <w:lvl w:ilvl="2" w:tplc="040C001B" w:tentative="1">
      <w:start w:val="1"/>
      <w:numFmt w:val="lowerRoman"/>
      <w:lvlText w:val="%3."/>
      <w:lvlJc w:val="right"/>
      <w:pPr>
        <w:ind w:left="2724" w:hanging="180"/>
      </w:pPr>
    </w:lvl>
    <w:lvl w:ilvl="3" w:tplc="040C000F" w:tentative="1">
      <w:start w:val="1"/>
      <w:numFmt w:val="decimal"/>
      <w:lvlText w:val="%4."/>
      <w:lvlJc w:val="left"/>
      <w:pPr>
        <w:ind w:left="3444" w:hanging="360"/>
      </w:pPr>
    </w:lvl>
    <w:lvl w:ilvl="4" w:tplc="040C0019" w:tentative="1">
      <w:start w:val="1"/>
      <w:numFmt w:val="lowerLetter"/>
      <w:lvlText w:val="%5."/>
      <w:lvlJc w:val="left"/>
      <w:pPr>
        <w:ind w:left="4164" w:hanging="360"/>
      </w:pPr>
    </w:lvl>
    <w:lvl w:ilvl="5" w:tplc="040C001B" w:tentative="1">
      <w:start w:val="1"/>
      <w:numFmt w:val="lowerRoman"/>
      <w:lvlText w:val="%6."/>
      <w:lvlJc w:val="right"/>
      <w:pPr>
        <w:ind w:left="4884" w:hanging="180"/>
      </w:pPr>
    </w:lvl>
    <w:lvl w:ilvl="6" w:tplc="040C000F" w:tentative="1">
      <w:start w:val="1"/>
      <w:numFmt w:val="decimal"/>
      <w:lvlText w:val="%7."/>
      <w:lvlJc w:val="left"/>
      <w:pPr>
        <w:ind w:left="5604" w:hanging="360"/>
      </w:pPr>
    </w:lvl>
    <w:lvl w:ilvl="7" w:tplc="040C0019" w:tentative="1">
      <w:start w:val="1"/>
      <w:numFmt w:val="lowerLetter"/>
      <w:lvlText w:val="%8."/>
      <w:lvlJc w:val="left"/>
      <w:pPr>
        <w:ind w:left="6324" w:hanging="360"/>
      </w:pPr>
    </w:lvl>
    <w:lvl w:ilvl="8" w:tplc="040C001B" w:tentative="1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17"/>
  </w:num>
  <w:num w:numId="5">
    <w:abstractNumId w:val="5"/>
  </w:num>
  <w:num w:numId="6">
    <w:abstractNumId w:val="11"/>
  </w:num>
  <w:num w:numId="7">
    <w:abstractNumId w:val="20"/>
  </w:num>
  <w:num w:numId="8">
    <w:abstractNumId w:val="18"/>
  </w:num>
  <w:num w:numId="9">
    <w:abstractNumId w:val="9"/>
  </w:num>
  <w:num w:numId="10">
    <w:abstractNumId w:val="17"/>
  </w:num>
  <w:num w:numId="11">
    <w:abstractNumId w:val="22"/>
  </w:num>
  <w:num w:numId="12">
    <w:abstractNumId w:val="0"/>
  </w:num>
  <w:num w:numId="13">
    <w:abstractNumId w:val="16"/>
  </w:num>
  <w:num w:numId="14">
    <w:abstractNumId w:val="4"/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 w:numId="20">
    <w:abstractNumId w:val="19"/>
  </w:num>
  <w:num w:numId="21">
    <w:abstractNumId w:val="15"/>
  </w:num>
  <w:num w:numId="22">
    <w:abstractNumId w:val="8"/>
  </w:num>
  <w:num w:numId="23">
    <w:abstractNumId w:val="10"/>
  </w:num>
  <w:num w:numId="24">
    <w:abstractNumId w:val="2"/>
  </w:num>
  <w:num w:numId="25">
    <w:abstractNumId w:val="6"/>
  </w:num>
  <w:num w:numId="26">
    <w:abstractNumId w:val="14"/>
  </w:num>
  <w:num w:numId="27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D00"/>
    <w:rsid w:val="00002706"/>
    <w:rsid w:val="00002C2E"/>
    <w:rsid w:val="00006CDD"/>
    <w:rsid w:val="0001207F"/>
    <w:rsid w:val="0001247D"/>
    <w:rsid w:val="0001394E"/>
    <w:rsid w:val="00014491"/>
    <w:rsid w:val="00015C08"/>
    <w:rsid w:val="00016115"/>
    <w:rsid w:val="00017095"/>
    <w:rsid w:val="000175EF"/>
    <w:rsid w:val="00020CA3"/>
    <w:rsid w:val="000213EA"/>
    <w:rsid w:val="00022B3F"/>
    <w:rsid w:val="0002464F"/>
    <w:rsid w:val="000265F2"/>
    <w:rsid w:val="00027C32"/>
    <w:rsid w:val="000306D9"/>
    <w:rsid w:val="00030A30"/>
    <w:rsid w:val="00031688"/>
    <w:rsid w:val="000320DE"/>
    <w:rsid w:val="0003304D"/>
    <w:rsid w:val="00033CEC"/>
    <w:rsid w:val="00033D04"/>
    <w:rsid w:val="00033FBA"/>
    <w:rsid w:val="000348B2"/>
    <w:rsid w:val="00034F26"/>
    <w:rsid w:val="00036632"/>
    <w:rsid w:val="00036E8D"/>
    <w:rsid w:val="000372A3"/>
    <w:rsid w:val="0003745F"/>
    <w:rsid w:val="00040B05"/>
    <w:rsid w:val="000412BD"/>
    <w:rsid w:val="000418C3"/>
    <w:rsid w:val="000429B2"/>
    <w:rsid w:val="00043185"/>
    <w:rsid w:val="0004322A"/>
    <w:rsid w:val="00043E07"/>
    <w:rsid w:val="0004584E"/>
    <w:rsid w:val="00050196"/>
    <w:rsid w:val="00050A2C"/>
    <w:rsid w:val="00050B81"/>
    <w:rsid w:val="00052476"/>
    <w:rsid w:val="00052B5C"/>
    <w:rsid w:val="000538C4"/>
    <w:rsid w:val="00053B88"/>
    <w:rsid w:val="00054039"/>
    <w:rsid w:val="00055811"/>
    <w:rsid w:val="00056406"/>
    <w:rsid w:val="000571D3"/>
    <w:rsid w:val="000576C6"/>
    <w:rsid w:val="00057D9F"/>
    <w:rsid w:val="00060A5D"/>
    <w:rsid w:val="000610D2"/>
    <w:rsid w:val="00064BD1"/>
    <w:rsid w:val="000653A6"/>
    <w:rsid w:val="0006589D"/>
    <w:rsid w:val="0006784F"/>
    <w:rsid w:val="00067BBC"/>
    <w:rsid w:val="000714E1"/>
    <w:rsid w:val="000718FC"/>
    <w:rsid w:val="00072D45"/>
    <w:rsid w:val="00073522"/>
    <w:rsid w:val="000748FD"/>
    <w:rsid w:val="00076E03"/>
    <w:rsid w:val="00077E07"/>
    <w:rsid w:val="0008114B"/>
    <w:rsid w:val="00081C7B"/>
    <w:rsid w:val="00082059"/>
    <w:rsid w:val="0008221D"/>
    <w:rsid w:val="00083329"/>
    <w:rsid w:val="00083428"/>
    <w:rsid w:val="000859D4"/>
    <w:rsid w:val="0009081E"/>
    <w:rsid w:val="00090A44"/>
    <w:rsid w:val="00091C0D"/>
    <w:rsid w:val="000943A4"/>
    <w:rsid w:val="000945FA"/>
    <w:rsid w:val="00095EC2"/>
    <w:rsid w:val="00096193"/>
    <w:rsid w:val="000965FC"/>
    <w:rsid w:val="00097AF1"/>
    <w:rsid w:val="000A012A"/>
    <w:rsid w:val="000A111B"/>
    <w:rsid w:val="000A1526"/>
    <w:rsid w:val="000A26D5"/>
    <w:rsid w:val="000A41FF"/>
    <w:rsid w:val="000A4324"/>
    <w:rsid w:val="000A5AA5"/>
    <w:rsid w:val="000B02F8"/>
    <w:rsid w:val="000B0FAF"/>
    <w:rsid w:val="000B2027"/>
    <w:rsid w:val="000B2337"/>
    <w:rsid w:val="000B5583"/>
    <w:rsid w:val="000B6BBF"/>
    <w:rsid w:val="000B6E7B"/>
    <w:rsid w:val="000C11E8"/>
    <w:rsid w:val="000C2E16"/>
    <w:rsid w:val="000C32B6"/>
    <w:rsid w:val="000C3D2E"/>
    <w:rsid w:val="000C3E7B"/>
    <w:rsid w:val="000C458B"/>
    <w:rsid w:val="000C51D6"/>
    <w:rsid w:val="000C587F"/>
    <w:rsid w:val="000C58C4"/>
    <w:rsid w:val="000C58C9"/>
    <w:rsid w:val="000C6B91"/>
    <w:rsid w:val="000D0114"/>
    <w:rsid w:val="000D25A5"/>
    <w:rsid w:val="000D3850"/>
    <w:rsid w:val="000D5261"/>
    <w:rsid w:val="000D584C"/>
    <w:rsid w:val="000D6A39"/>
    <w:rsid w:val="000D7EB2"/>
    <w:rsid w:val="000E22AB"/>
    <w:rsid w:val="000E363B"/>
    <w:rsid w:val="000E4415"/>
    <w:rsid w:val="000E4646"/>
    <w:rsid w:val="000E471F"/>
    <w:rsid w:val="000E7B86"/>
    <w:rsid w:val="000F02E7"/>
    <w:rsid w:val="000F3003"/>
    <w:rsid w:val="000F32DF"/>
    <w:rsid w:val="000F33C4"/>
    <w:rsid w:val="000F3538"/>
    <w:rsid w:val="000F4019"/>
    <w:rsid w:val="000F478D"/>
    <w:rsid w:val="000F4CA1"/>
    <w:rsid w:val="000F51BD"/>
    <w:rsid w:val="000F5CF4"/>
    <w:rsid w:val="000F71F5"/>
    <w:rsid w:val="000F74A3"/>
    <w:rsid w:val="000F77F5"/>
    <w:rsid w:val="000F7E38"/>
    <w:rsid w:val="00101FFF"/>
    <w:rsid w:val="001023FA"/>
    <w:rsid w:val="00102B71"/>
    <w:rsid w:val="00102C95"/>
    <w:rsid w:val="00102CFE"/>
    <w:rsid w:val="00102D1D"/>
    <w:rsid w:val="00103B44"/>
    <w:rsid w:val="00104AB3"/>
    <w:rsid w:val="00104FDA"/>
    <w:rsid w:val="00105455"/>
    <w:rsid w:val="00105B9A"/>
    <w:rsid w:val="001063C0"/>
    <w:rsid w:val="00106503"/>
    <w:rsid w:val="001066FA"/>
    <w:rsid w:val="00107BB1"/>
    <w:rsid w:val="0011000B"/>
    <w:rsid w:val="00111BDC"/>
    <w:rsid w:val="00111F62"/>
    <w:rsid w:val="00114425"/>
    <w:rsid w:val="00124618"/>
    <w:rsid w:val="00124C67"/>
    <w:rsid w:val="00124CCD"/>
    <w:rsid w:val="00127B61"/>
    <w:rsid w:val="00131212"/>
    <w:rsid w:val="00131D74"/>
    <w:rsid w:val="00131E17"/>
    <w:rsid w:val="00132497"/>
    <w:rsid w:val="00132DDA"/>
    <w:rsid w:val="001332D8"/>
    <w:rsid w:val="0013367E"/>
    <w:rsid w:val="00134067"/>
    <w:rsid w:val="001349D0"/>
    <w:rsid w:val="001352B5"/>
    <w:rsid w:val="001354D4"/>
    <w:rsid w:val="00135FD1"/>
    <w:rsid w:val="0013705A"/>
    <w:rsid w:val="00137BA3"/>
    <w:rsid w:val="00142290"/>
    <w:rsid w:val="00143501"/>
    <w:rsid w:val="001435F0"/>
    <w:rsid w:val="001439C1"/>
    <w:rsid w:val="001443A2"/>
    <w:rsid w:val="001444E4"/>
    <w:rsid w:val="00145EBA"/>
    <w:rsid w:val="001475FE"/>
    <w:rsid w:val="00147CEB"/>
    <w:rsid w:val="00152810"/>
    <w:rsid w:val="001547FB"/>
    <w:rsid w:val="001566F1"/>
    <w:rsid w:val="001617D9"/>
    <w:rsid w:val="00166072"/>
    <w:rsid w:val="00166306"/>
    <w:rsid w:val="00171548"/>
    <w:rsid w:val="0017323B"/>
    <w:rsid w:val="00173C85"/>
    <w:rsid w:val="00173CC8"/>
    <w:rsid w:val="0017599C"/>
    <w:rsid w:val="00176FD4"/>
    <w:rsid w:val="001810F0"/>
    <w:rsid w:val="00182680"/>
    <w:rsid w:val="00182F04"/>
    <w:rsid w:val="00183EA9"/>
    <w:rsid w:val="00184337"/>
    <w:rsid w:val="001851E9"/>
    <w:rsid w:val="00185620"/>
    <w:rsid w:val="0018666B"/>
    <w:rsid w:val="00186961"/>
    <w:rsid w:val="00187D00"/>
    <w:rsid w:val="00190788"/>
    <w:rsid w:val="00192D82"/>
    <w:rsid w:val="00192E47"/>
    <w:rsid w:val="001939B4"/>
    <w:rsid w:val="00194898"/>
    <w:rsid w:val="001A14FF"/>
    <w:rsid w:val="001A31C6"/>
    <w:rsid w:val="001A36C1"/>
    <w:rsid w:val="001A39E3"/>
    <w:rsid w:val="001A3A3E"/>
    <w:rsid w:val="001A46F6"/>
    <w:rsid w:val="001A596A"/>
    <w:rsid w:val="001B02CE"/>
    <w:rsid w:val="001B159D"/>
    <w:rsid w:val="001B2327"/>
    <w:rsid w:val="001B31A5"/>
    <w:rsid w:val="001B343A"/>
    <w:rsid w:val="001B6E87"/>
    <w:rsid w:val="001C1193"/>
    <w:rsid w:val="001C14BB"/>
    <w:rsid w:val="001C2AAE"/>
    <w:rsid w:val="001C2F6A"/>
    <w:rsid w:val="001C2FEE"/>
    <w:rsid w:val="001C458E"/>
    <w:rsid w:val="001C5D05"/>
    <w:rsid w:val="001C65B6"/>
    <w:rsid w:val="001C7919"/>
    <w:rsid w:val="001D0275"/>
    <w:rsid w:val="001D0526"/>
    <w:rsid w:val="001D0586"/>
    <w:rsid w:val="001D1800"/>
    <w:rsid w:val="001D264E"/>
    <w:rsid w:val="001D3260"/>
    <w:rsid w:val="001D49D1"/>
    <w:rsid w:val="001D4B20"/>
    <w:rsid w:val="001D5443"/>
    <w:rsid w:val="001D5F28"/>
    <w:rsid w:val="001D7C77"/>
    <w:rsid w:val="001D7F4C"/>
    <w:rsid w:val="001E061A"/>
    <w:rsid w:val="001E1CE4"/>
    <w:rsid w:val="001E2717"/>
    <w:rsid w:val="001E3CE2"/>
    <w:rsid w:val="001E4AC9"/>
    <w:rsid w:val="001E5C08"/>
    <w:rsid w:val="001F0229"/>
    <w:rsid w:val="001F1A14"/>
    <w:rsid w:val="001F23A0"/>
    <w:rsid w:val="001F2841"/>
    <w:rsid w:val="001F2939"/>
    <w:rsid w:val="001F3083"/>
    <w:rsid w:val="001F3BBD"/>
    <w:rsid w:val="001F4D1B"/>
    <w:rsid w:val="001F53CD"/>
    <w:rsid w:val="001F6083"/>
    <w:rsid w:val="001F7117"/>
    <w:rsid w:val="001F7948"/>
    <w:rsid w:val="001F7F76"/>
    <w:rsid w:val="002014A8"/>
    <w:rsid w:val="002019FC"/>
    <w:rsid w:val="002032E7"/>
    <w:rsid w:val="002033E4"/>
    <w:rsid w:val="00203ED9"/>
    <w:rsid w:val="00203EDB"/>
    <w:rsid w:val="00204B55"/>
    <w:rsid w:val="00206A91"/>
    <w:rsid w:val="00206CB6"/>
    <w:rsid w:val="00210302"/>
    <w:rsid w:val="00210C0F"/>
    <w:rsid w:val="00211551"/>
    <w:rsid w:val="00211833"/>
    <w:rsid w:val="00212283"/>
    <w:rsid w:val="002141BB"/>
    <w:rsid w:val="00214F79"/>
    <w:rsid w:val="00220A4D"/>
    <w:rsid w:val="002218F8"/>
    <w:rsid w:val="00221DF0"/>
    <w:rsid w:val="00223514"/>
    <w:rsid w:val="002253F9"/>
    <w:rsid w:val="0022578C"/>
    <w:rsid w:val="00226A16"/>
    <w:rsid w:val="002278B1"/>
    <w:rsid w:val="0023143C"/>
    <w:rsid w:val="0023373B"/>
    <w:rsid w:val="0023540D"/>
    <w:rsid w:val="00235F3D"/>
    <w:rsid w:val="002409A5"/>
    <w:rsid w:val="00242209"/>
    <w:rsid w:val="002425FF"/>
    <w:rsid w:val="00242E36"/>
    <w:rsid w:val="00243225"/>
    <w:rsid w:val="00244097"/>
    <w:rsid w:val="00250491"/>
    <w:rsid w:val="0025140A"/>
    <w:rsid w:val="002519EC"/>
    <w:rsid w:val="00253C8A"/>
    <w:rsid w:val="00254D36"/>
    <w:rsid w:val="00255A65"/>
    <w:rsid w:val="00255C5D"/>
    <w:rsid w:val="00256C83"/>
    <w:rsid w:val="00257D6F"/>
    <w:rsid w:val="00257E24"/>
    <w:rsid w:val="00260EF1"/>
    <w:rsid w:val="00264929"/>
    <w:rsid w:val="00264A18"/>
    <w:rsid w:val="00267934"/>
    <w:rsid w:val="00270225"/>
    <w:rsid w:val="0027057D"/>
    <w:rsid w:val="00273DBD"/>
    <w:rsid w:val="0027400D"/>
    <w:rsid w:val="00275310"/>
    <w:rsid w:val="002755D2"/>
    <w:rsid w:val="00275811"/>
    <w:rsid w:val="00275AD8"/>
    <w:rsid w:val="002762A4"/>
    <w:rsid w:val="0027649C"/>
    <w:rsid w:val="00276C7C"/>
    <w:rsid w:val="00280DA2"/>
    <w:rsid w:val="00281558"/>
    <w:rsid w:val="002832B2"/>
    <w:rsid w:val="00284043"/>
    <w:rsid w:val="00284C29"/>
    <w:rsid w:val="00285550"/>
    <w:rsid w:val="002857BF"/>
    <w:rsid w:val="00286337"/>
    <w:rsid w:val="002904E4"/>
    <w:rsid w:val="002906D0"/>
    <w:rsid w:val="00291A24"/>
    <w:rsid w:val="00291C9F"/>
    <w:rsid w:val="00292D1B"/>
    <w:rsid w:val="00293C43"/>
    <w:rsid w:val="0029403E"/>
    <w:rsid w:val="00294D1A"/>
    <w:rsid w:val="00295249"/>
    <w:rsid w:val="00295F32"/>
    <w:rsid w:val="0029608A"/>
    <w:rsid w:val="00296EC2"/>
    <w:rsid w:val="0029712C"/>
    <w:rsid w:val="002A1AD2"/>
    <w:rsid w:val="002A3964"/>
    <w:rsid w:val="002A4D20"/>
    <w:rsid w:val="002A5BB5"/>
    <w:rsid w:val="002A6A6D"/>
    <w:rsid w:val="002A6D93"/>
    <w:rsid w:val="002A6FFA"/>
    <w:rsid w:val="002A7302"/>
    <w:rsid w:val="002A7992"/>
    <w:rsid w:val="002A7F4F"/>
    <w:rsid w:val="002B42B5"/>
    <w:rsid w:val="002B5179"/>
    <w:rsid w:val="002B7E7D"/>
    <w:rsid w:val="002B7E9B"/>
    <w:rsid w:val="002C0FAD"/>
    <w:rsid w:val="002C1D79"/>
    <w:rsid w:val="002C225A"/>
    <w:rsid w:val="002C3884"/>
    <w:rsid w:val="002C3F55"/>
    <w:rsid w:val="002C4862"/>
    <w:rsid w:val="002C4B89"/>
    <w:rsid w:val="002C7BCA"/>
    <w:rsid w:val="002D0E33"/>
    <w:rsid w:val="002D535F"/>
    <w:rsid w:val="002D644F"/>
    <w:rsid w:val="002D7129"/>
    <w:rsid w:val="002D7278"/>
    <w:rsid w:val="002E07AB"/>
    <w:rsid w:val="002E1946"/>
    <w:rsid w:val="002E2570"/>
    <w:rsid w:val="002E3EC5"/>
    <w:rsid w:val="002E4734"/>
    <w:rsid w:val="002E6057"/>
    <w:rsid w:val="002F26E0"/>
    <w:rsid w:val="002F2CBA"/>
    <w:rsid w:val="002F2CE2"/>
    <w:rsid w:val="002F343D"/>
    <w:rsid w:val="002F3D2F"/>
    <w:rsid w:val="002F3E25"/>
    <w:rsid w:val="002F4C13"/>
    <w:rsid w:val="00300C86"/>
    <w:rsid w:val="0030360F"/>
    <w:rsid w:val="003036F2"/>
    <w:rsid w:val="0030387B"/>
    <w:rsid w:val="00305608"/>
    <w:rsid w:val="003065E5"/>
    <w:rsid w:val="00307A83"/>
    <w:rsid w:val="0031097E"/>
    <w:rsid w:val="00310C17"/>
    <w:rsid w:val="003123BC"/>
    <w:rsid w:val="003142B9"/>
    <w:rsid w:val="0031581D"/>
    <w:rsid w:val="00315BB4"/>
    <w:rsid w:val="003169F4"/>
    <w:rsid w:val="00320EC6"/>
    <w:rsid w:val="003229E5"/>
    <w:rsid w:val="00324166"/>
    <w:rsid w:val="0032437E"/>
    <w:rsid w:val="0032535C"/>
    <w:rsid w:val="003263A2"/>
    <w:rsid w:val="0032791F"/>
    <w:rsid w:val="00330EC0"/>
    <w:rsid w:val="00331F2A"/>
    <w:rsid w:val="00333F1A"/>
    <w:rsid w:val="003340FC"/>
    <w:rsid w:val="00335189"/>
    <w:rsid w:val="0033683C"/>
    <w:rsid w:val="00336A76"/>
    <w:rsid w:val="00340937"/>
    <w:rsid w:val="00340BDF"/>
    <w:rsid w:val="0034147F"/>
    <w:rsid w:val="00341EF8"/>
    <w:rsid w:val="003441B4"/>
    <w:rsid w:val="003441C4"/>
    <w:rsid w:val="00344C24"/>
    <w:rsid w:val="00344F65"/>
    <w:rsid w:val="00345481"/>
    <w:rsid w:val="00345E4A"/>
    <w:rsid w:val="00346C7C"/>
    <w:rsid w:val="00347D8E"/>
    <w:rsid w:val="0035137A"/>
    <w:rsid w:val="00354CD6"/>
    <w:rsid w:val="0035573C"/>
    <w:rsid w:val="00356877"/>
    <w:rsid w:val="00361CB5"/>
    <w:rsid w:val="00364C26"/>
    <w:rsid w:val="00365519"/>
    <w:rsid w:val="00367D3B"/>
    <w:rsid w:val="003713ED"/>
    <w:rsid w:val="00371808"/>
    <w:rsid w:val="00373316"/>
    <w:rsid w:val="00373678"/>
    <w:rsid w:val="00373CE6"/>
    <w:rsid w:val="0037408E"/>
    <w:rsid w:val="00377652"/>
    <w:rsid w:val="00377A19"/>
    <w:rsid w:val="00377FDD"/>
    <w:rsid w:val="0038069C"/>
    <w:rsid w:val="0038172E"/>
    <w:rsid w:val="00381849"/>
    <w:rsid w:val="00381CF2"/>
    <w:rsid w:val="00382629"/>
    <w:rsid w:val="0038292E"/>
    <w:rsid w:val="00382A19"/>
    <w:rsid w:val="00384936"/>
    <w:rsid w:val="0038518C"/>
    <w:rsid w:val="00385857"/>
    <w:rsid w:val="00385C41"/>
    <w:rsid w:val="0038601C"/>
    <w:rsid w:val="003860DC"/>
    <w:rsid w:val="00386572"/>
    <w:rsid w:val="00387AE2"/>
    <w:rsid w:val="003902D3"/>
    <w:rsid w:val="00390FDC"/>
    <w:rsid w:val="00391907"/>
    <w:rsid w:val="003926FD"/>
    <w:rsid w:val="00395158"/>
    <w:rsid w:val="003973CA"/>
    <w:rsid w:val="00397BFA"/>
    <w:rsid w:val="003A6CE6"/>
    <w:rsid w:val="003B117D"/>
    <w:rsid w:val="003B2043"/>
    <w:rsid w:val="003B317B"/>
    <w:rsid w:val="003B50D9"/>
    <w:rsid w:val="003B59AF"/>
    <w:rsid w:val="003B64A9"/>
    <w:rsid w:val="003B6FBF"/>
    <w:rsid w:val="003C1C06"/>
    <w:rsid w:val="003C24FD"/>
    <w:rsid w:val="003C29F2"/>
    <w:rsid w:val="003C5A9E"/>
    <w:rsid w:val="003C65AE"/>
    <w:rsid w:val="003C6CAD"/>
    <w:rsid w:val="003D07B6"/>
    <w:rsid w:val="003D08D5"/>
    <w:rsid w:val="003D23E7"/>
    <w:rsid w:val="003D32CF"/>
    <w:rsid w:val="003D4B98"/>
    <w:rsid w:val="003D5DA9"/>
    <w:rsid w:val="003D7D93"/>
    <w:rsid w:val="003E03D2"/>
    <w:rsid w:val="003E1BDC"/>
    <w:rsid w:val="003E21A5"/>
    <w:rsid w:val="003E324B"/>
    <w:rsid w:val="003E60F5"/>
    <w:rsid w:val="003E75B0"/>
    <w:rsid w:val="003F1218"/>
    <w:rsid w:val="003F1F3F"/>
    <w:rsid w:val="003F23B3"/>
    <w:rsid w:val="003F4FD6"/>
    <w:rsid w:val="003F5A41"/>
    <w:rsid w:val="003F67AE"/>
    <w:rsid w:val="003F6E2F"/>
    <w:rsid w:val="00400388"/>
    <w:rsid w:val="0040067A"/>
    <w:rsid w:val="00403AB9"/>
    <w:rsid w:val="00405C83"/>
    <w:rsid w:val="00407913"/>
    <w:rsid w:val="00410A73"/>
    <w:rsid w:val="0041105A"/>
    <w:rsid w:val="00412EBE"/>
    <w:rsid w:val="00414AE1"/>
    <w:rsid w:val="00414BAD"/>
    <w:rsid w:val="00414CA9"/>
    <w:rsid w:val="00415486"/>
    <w:rsid w:val="00415679"/>
    <w:rsid w:val="00415F4E"/>
    <w:rsid w:val="00416C6B"/>
    <w:rsid w:val="0042028D"/>
    <w:rsid w:val="004205EA"/>
    <w:rsid w:val="00420736"/>
    <w:rsid w:val="004215C0"/>
    <w:rsid w:val="00423EA2"/>
    <w:rsid w:val="00424610"/>
    <w:rsid w:val="00424659"/>
    <w:rsid w:val="00430440"/>
    <w:rsid w:val="004335F5"/>
    <w:rsid w:val="00437337"/>
    <w:rsid w:val="004373EF"/>
    <w:rsid w:val="004425D5"/>
    <w:rsid w:val="00442F73"/>
    <w:rsid w:val="00446885"/>
    <w:rsid w:val="0044698F"/>
    <w:rsid w:val="0044750A"/>
    <w:rsid w:val="00447939"/>
    <w:rsid w:val="00453657"/>
    <w:rsid w:val="00454E32"/>
    <w:rsid w:val="00455A23"/>
    <w:rsid w:val="00455C69"/>
    <w:rsid w:val="004572D5"/>
    <w:rsid w:val="00457F94"/>
    <w:rsid w:val="00463DF7"/>
    <w:rsid w:val="00464911"/>
    <w:rsid w:val="00465A15"/>
    <w:rsid w:val="00465AE0"/>
    <w:rsid w:val="00465C31"/>
    <w:rsid w:val="00466C5F"/>
    <w:rsid w:val="00466F0F"/>
    <w:rsid w:val="0047023C"/>
    <w:rsid w:val="00474855"/>
    <w:rsid w:val="00474EA3"/>
    <w:rsid w:val="00475FA5"/>
    <w:rsid w:val="00480D9C"/>
    <w:rsid w:val="0048137E"/>
    <w:rsid w:val="004818EA"/>
    <w:rsid w:val="00481987"/>
    <w:rsid w:val="00482B4C"/>
    <w:rsid w:val="00483D6A"/>
    <w:rsid w:val="00484622"/>
    <w:rsid w:val="0048581E"/>
    <w:rsid w:val="0048618D"/>
    <w:rsid w:val="0048675E"/>
    <w:rsid w:val="00486BC2"/>
    <w:rsid w:val="00490185"/>
    <w:rsid w:val="004951BB"/>
    <w:rsid w:val="00495D63"/>
    <w:rsid w:val="00495F3D"/>
    <w:rsid w:val="00496077"/>
    <w:rsid w:val="004964F3"/>
    <w:rsid w:val="004970AC"/>
    <w:rsid w:val="004A002F"/>
    <w:rsid w:val="004A1ACB"/>
    <w:rsid w:val="004A26D7"/>
    <w:rsid w:val="004A4B3F"/>
    <w:rsid w:val="004A4D51"/>
    <w:rsid w:val="004A57C0"/>
    <w:rsid w:val="004A57E6"/>
    <w:rsid w:val="004A6B09"/>
    <w:rsid w:val="004A742D"/>
    <w:rsid w:val="004B0432"/>
    <w:rsid w:val="004B3795"/>
    <w:rsid w:val="004B3D92"/>
    <w:rsid w:val="004B4398"/>
    <w:rsid w:val="004B5F8C"/>
    <w:rsid w:val="004B644C"/>
    <w:rsid w:val="004B6D22"/>
    <w:rsid w:val="004B70A2"/>
    <w:rsid w:val="004B7B7E"/>
    <w:rsid w:val="004C0EA2"/>
    <w:rsid w:val="004C2B1F"/>
    <w:rsid w:val="004C60AA"/>
    <w:rsid w:val="004C71C4"/>
    <w:rsid w:val="004C7DE1"/>
    <w:rsid w:val="004D040F"/>
    <w:rsid w:val="004D27EC"/>
    <w:rsid w:val="004D3328"/>
    <w:rsid w:val="004D395A"/>
    <w:rsid w:val="004D6DFE"/>
    <w:rsid w:val="004E14AC"/>
    <w:rsid w:val="004E2CFA"/>
    <w:rsid w:val="004E531D"/>
    <w:rsid w:val="004E5446"/>
    <w:rsid w:val="004E556E"/>
    <w:rsid w:val="004E63BE"/>
    <w:rsid w:val="004E701E"/>
    <w:rsid w:val="004E709E"/>
    <w:rsid w:val="004E77C4"/>
    <w:rsid w:val="004E7EC1"/>
    <w:rsid w:val="004F0FDB"/>
    <w:rsid w:val="004F378D"/>
    <w:rsid w:val="004F487E"/>
    <w:rsid w:val="004F6B5A"/>
    <w:rsid w:val="004F7A13"/>
    <w:rsid w:val="005004A9"/>
    <w:rsid w:val="00501994"/>
    <w:rsid w:val="00503A9C"/>
    <w:rsid w:val="00503FA7"/>
    <w:rsid w:val="00505BFA"/>
    <w:rsid w:val="00505F4E"/>
    <w:rsid w:val="00506E52"/>
    <w:rsid w:val="00507224"/>
    <w:rsid w:val="005077DF"/>
    <w:rsid w:val="00510522"/>
    <w:rsid w:val="00510974"/>
    <w:rsid w:val="00512087"/>
    <w:rsid w:val="00512D16"/>
    <w:rsid w:val="00521D14"/>
    <w:rsid w:val="005221EB"/>
    <w:rsid w:val="005239E5"/>
    <w:rsid w:val="00523C47"/>
    <w:rsid w:val="005247EA"/>
    <w:rsid w:val="00524F52"/>
    <w:rsid w:val="00526D2C"/>
    <w:rsid w:val="005326F0"/>
    <w:rsid w:val="0053344F"/>
    <w:rsid w:val="005342B3"/>
    <w:rsid w:val="005348FD"/>
    <w:rsid w:val="00535A7C"/>
    <w:rsid w:val="00535FF1"/>
    <w:rsid w:val="00537F33"/>
    <w:rsid w:val="00541A20"/>
    <w:rsid w:val="00542BBB"/>
    <w:rsid w:val="0054304E"/>
    <w:rsid w:val="00543508"/>
    <w:rsid w:val="005441D1"/>
    <w:rsid w:val="00546B64"/>
    <w:rsid w:val="005476F6"/>
    <w:rsid w:val="00547E2C"/>
    <w:rsid w:val="0055031C"/>
    <w:rsid w:val="00550B24"/>
    <w:rsid w:val="00552FA5"/>
    <w:rsid w:val="005533EE"/>
    <w:rsid w:val="0055585D"/>
    <w:rsid w:val="0055688F"/>
    <w:rsid w:val="0055716D"/>
    <w:rsid w:val="00557A73"/>
    <w:rsid w:val="00557E52"/>
    <w:rsid w:val="00557E9D"/>
    <w:rsid w:val="0056018D"/>
    <w:rsid w:val="005613F9"/>
    <w:rsid w:val="00562B9D"/>
    <w:rsid w:val="005642DC"/>
    <w:rsid w:val="00566370"/>
    <w:rsid w:val="005677B4"/>
    <w:rsid w:val="00567E9C"/>
    <w:rsid w:val="005710A0"/>
    <w:rsid w:val="00571707"/>
    <w:rsid w:val="00571997"/>
    <w:rsid w:val="005729D7"/>
    <w:rsid w:val="00572A2B"/>
    <w:rsid w:val="00572A6E"/>
    <w:rsid w:val="00572C24"/>
    <w:rsid w:val="00575CFD"/>
    <w:rsid w:val="00576809"/>
    <w:rsid w:val="0057732E"/>
    <w:rsid w:val="00577C0F"/>
    <w:rsid w:val="005814FA"/>
    <w:rsid w:val="005819E0"/>
    <w:rsid w:val="00583555"/>
    <w:rsid w:val="0058477F"/>
    <w:rsid w:val="00585244"/>
    <w:rsid w:val="00587103"/>
    <w:rsid w:val="00587A4E"/>
    <w:rsid w:val="00587D17"/>
    <w:rsid w:val="00591ABF"/>
    <w:rsid w:val="005922A2"/>
    <w:rsid w:val="005923FB"/>
    <w:rsid w:val="005924E7"/>
    <w:rsid w:val="00592D9B"/>
    <w:rsid w:val="00592EC4"/>
    <w:rsid w:val="005932BC"/>
    <w:rsid w:val="00594423"/>
    <w:rsid w:val="005947C7"/>
    <w:rsid w:val="00594824"/>
    <w:rsid w:val="00595991"/>
    <w:rsid w:val="00596D8B"/>
    <w:rsid w:val="005A0479"/>
    <w:rsid w:val="005A11B5"/>
    <w:rsid w:val="005A184B"/>
    <w:rsid w:val="005A1C7B"/>
    <w:rsid w:val="005A1E28"/>
    <w:rsid w:val="005A20F8"/>
    <w:rsid w:val="005A226A"/>
    <w:rsid w:val="005A307C"/>
    <w:rsid w:val="005A3E9C"/>
    <w:rsid w:val="005A43CC"/>
    <w:rsid w:val="005A5A07"/>
    <w:rsid w:val="005A6B21"/>
    <w:rsid w:val="005A70C4"/>
    <w:rsid w:val="005B2537"/>
    <w:rsid w:val="005B3711"/>
    <w:rsid w:val="005B63E1"/>
    <w:rsid w:val="005C03C9"/>
    <w:rsid w:val="005C2ADC"/>
    <w:rsid w:val="005C2CE2"/>
    <w:rsid w:val="005C310C"/>
    <w:rsid w:val="005C3ECC"/>
    <w:rsid w:val="005C4C72"/>
    <w:rsid w:val="005C5445"/>
    <w:rsid w:val="005C54A3"/>
    <w:rsid w:val="005C576A"/>
    <w:rsid w:val="005C60F4"/>
    <w:rsid w:val="005C61DF"/>
    <w:rsid w:val="005C7EAD"/>
    <w:rsid w:val="005D2670"/>
    <w:rsid w:val="005D3F09"/>
    <w:rsid w:val="005D45EF"/>
    <w:rsid w:val="005E1D3F"/>
    <w:rsid w:val="005E331C"/>
    <w:rsid w:val="005E3351"/>
    <w:rsid w:val="005E4435"/>
    <w:rsid w:val="005E46EA"/>
    <w:rsid w:val="005E58BF"/>
    <w:rsid w:val="005F11A2"/>
    <w:rsid w:val="005F1678"/>
    <w:rsid w:val="005F207E"/>
    <w:rsid w:val="005F59C1"/>
    <w:rsid w:val="005F79EB"/>
    <w:rsid w:val="00600833"/>
    <w:rsid w:val="006009EB"/>
    <w:rsid w:val="00600EA4"/>
    <w:rsid w:val="00602451"/>
    <w:rsid w:val="006024E8"/>
    <w:rsid w:val="00602D3D"/>
    <w:rsid w:val="006034DF"/>
    <w:rsid w:val="00603C8A"/>
    <w:rsid w:val="00605409"/>
    <w:rsid w:val="00605564"/>
    <w:rsid w:val="00605615"/>
    <w:rsid w:val="0060640F"/>
    <w:rsid w:val="00610345"/>
    <w:rsid w:val="00615ABB"/>
    <w:rsid w:val="00616332"/>
    <w:rsid w:val="00616A1D"/>
    <w:rsid w:val="00616CDA"/>
    <w:rsid w:val="0062101E"/>
    <w:rsid w:val="0062254E"/>
    <w:rsid w:val="00622804"/>
    <w:rsid w:val="00623923"/>
    <w:rsid w:val="00624343"/>
    <w:rsid w:val="006259D9"/>
    <w:rsid w:val="00625B92"/>
    <w:rsid w:val="00627100"/>
    <w:rsid w:val="00627728"/>
    <w:rsid w:val="00627FE3"/>
    <w:rsid w:val="00630241"/>
    <w:rsid w:val="00631325"/>
    <w:rsid w:val="00633B46"/>
    <w:rsid w:val="006368B9"/>
    <w:rsid w:val="00637371"/>
    <w:rsid w:val="006373E2"/>
    <w:rsid w:val="00637C82"/>
    <w:rsid w:val="00641FDE"/>
    <w:rsid w:val="00642978"/>
    <w:rsid w:val="00642F3E"/>
    <w:rsid w:val="00643EF7"/>
    <w:rsid w:val="00644055"/>
    <w:rsid w:val="00644B97"/>
    <w:rsid w:val="00644BEF"/>
    <w:rsid w:val="0064528F"/>
    <w:rsid w:val="006455A2"/>
    <w:rsid w:val="006461D6"/>
    <w:rsid w:val="0064737A"/>
    <w:rsid w:val="006506C6"/>
    <w:rsid w:val="00651B96"/>
    <w:rsid w:val="00652453"/>
    <w:rsid w:val="00653945"/>
    <w:rsid w:val="00653E9B"/>
    <w:rsid w:val="00655052"/>
    <w:rsid w:val="00655086"/>
    <w:rsid w:val="006566D7"/>
    <w:rsid w:val="00657A7E"/>
    <w:rsid w:val="00657D79"/>
    <w:rsid w:val="00660894"/>
    <w:rsid w:val="0066151F"/>
    <w:rsid w:val="00661B98"/>
    <w:rsid w:val="00662366"/>
    <w:rsid w:val="006623AF"/>
    <w:rsid w:val="00662BFE"/>
    <w:rsid w:val="00662FB2"/>
    <w:rsid w:val="00664621"/>
    <w:rsid w:val="00667179"/>
    <w:rsid w:val="006704FB"/>
    <w:rsid w:val="00673B77"/>
    <w:rsid w:val="00676E6B"/>
    <w:rsid w:val="00676EBE"/>
    <w:rsid w:val="00677069"/>
    <w:rsid w:val="006800BE"/>
    <w:rsid w:val="00680E4C"/>
    <w:rsid w:val="00681C92"/>
    <w:rsid w:val="0068364A"/>
    <w:rsid w:val="006853B5"/>
    <w:rsid w:val="00685BF4"/>
    <w:rsid w:val="00686331"/>
    <w:rsid w:val="0069143D"/>
    <w:rsid w:val="006921AC"/>
    <w:rsid w:val="00692349"/>
    <w:rsid w:val="006931C2"/>
    <w:rsid w:val="006936FC"/>
    <w:rsid w:val="0069514B"/>
    <w:rsid w:val="00695439"/>
    <w:rsid w:val="006A09D0"/>
    <w:rsid w:val="006A13D4"/>
    <w:rsid w:val="006A17F0"/>
    <w:rsid w:val="006A1C83"/>
    <w:rsid w:val="006A3426"/>
    <w:rsid w:val="006A3AB5"/>
    <w:rsid w:val="006A6C46"/>
    <w:rsid w:val="006A6EFE"/>
    <w:rsid w:val="006B09FC"/>
    <w:rsid w:val="006B0AF8"/>
    <w:rsid w:val="006B32E6"/>
    <w:rsid w:val="006B382E"/>
    <w:rsid w:val="006B3E05"/>
    <w:rsid w:val="006B45D2"/>
    <w:rsid w:val="006B4FE2"/>
    <w:rsid w:val="006C029A"/>
    <w:rsid w:val="006C03EE"/>
    <w:rsid w:val="006C390B"/>
    <w:rsid w:val="006C3BCA"/>
    <w:rsid w:val="006C46A3"/>
    <w:rsid w:val="006C4F65"/>
    <w:rsid w:val="006D222F"/>
    <w:rsid w:val="006D25EB"/>
    <w:rsid w:val="006D2E36"/>
    <w:rsid w:val="006D4B7C"/>
    <w:rsid w:val="006D4E52"/>
    <w:rsid w:val="006D59EF"/>
    <w:rsid w:val="006D6A2D"/>
    <w:rsid w:val="006D6A69"/>
    <w:rsid w:val="006D6F74"/>
    <w:rsid w:val="006D78B5"/>
    <w:rsid w:val="006E0375"/>
    <w:rsid w:val="006E237A"/>
    <w:rsid w:val="006E33D9"/>
    <w:rsid w:val="006E665C"/>
    <w:rsid w:val="006E6EB6"/>
    <w:rsid w:val="006F0F84"/>
    <w:rsid w:val="006F0FCD"/>
    <w:rsid w:val="006F434C"/>
    <w:rsid w:val="006F4E7A"/>
    <w:rsid w:val="0070001B"/>
    <w:rsid w:val="007006B6"/>
    <w:rsid w:val="00701782"/>
    <w:rsid w:val="007020BF"/>
    <w:rsid w:val="007030DB"/>
    <w:rsid w:val="007037EA"/>
    <w:rsid w:val="00703C19"/>
    <w:rsid w:val="00704114"/>
    <w:rsid w:val="00704AF3"/>
    <w:rsid w:val="00706998"/>
    <w:rsid w:val="0071247F"/>
    <w:rsid w:val="00712E91"/>
    <w:rsid w:val="00713561"/>
    <w:rsid w:val="00714D1E"/>
    <w:rsid w:val="00714F8A"/>
    <w:rsid w:val="00716F2A"/>
    <w:rsid w:val="00720B45"/>
    <w:rsid w:val="00720DCB"/>
    <w:rsid w:val="0072133A"/>
    <w:rsid w:val="0072193C"/>
    <w:rsid w:val="007226EA"/>
    <w:rsid w:val="0072463E"/>
    <w:rsid w:val="00726CA8"/>
    <w:rsid w:val="00727291"/>
    <w:rsid w:val="00731382"/>
    <w:rsid w:val="00731497"/>
    <w:rsid w:val="00732D40"/>
    <w:rsid w:val="007338DB"/>
    <w:rsid w:val="00734496"/>
    <w:rsid w:val="0073539A"/>
    <w:rsid w:val="00737029"/>
    <w:rsid w:val="00737224"/>
    <w:rsid w:val="00740518"/>
    <w:rsid w:val="00742AE2"/>
    <w:rsid w:val="0074353E"/>
    <w:rsid w:val="00743FA0"/>
    <w:rsid w:val="00744C5B"/>
    <w:rsid w:val="00745F77"/>
    <w:rsid w:val="00747425"/>
    <w:rsid w:val="00750114"/>
    <w:rsid w:val="0075050E"/>
    <w:rsid w:val="00750AC4"/>
    <w:rsid w:val="00751B13"/>
    <w:rsid w:val="00751E93"/>
    <w:rsid w:val="00752FEC"/>
    <w:rsid w:val="0075311F"/>
    <w:rsid w:val="00754021"/>
    <w:rsid w:val="00754DCC"/>
    <w:rsid w:val="00755529"/>
    <w:rsid w:val="007555A5"/>
    <w:rsid w:val="00756DF7"/>
    <w:rsid w:val="00757521"/>
    <w:rsid w:val="00760A05"/>
    <w:rsid w:val="0076382F"/>
    <w:rsid w:val="00763EFD"/>
    <w:rsid w:val="00764391"/>
    <w:rsid w:val="0076449D"/>
    <w:rsid w:val="00764DED"/>
    <w:rsid w:val="007742B4"/>
    <w:rsid w:val="007743D7"/>
    <w:rsid w:val="0077576A"/>
    <w:rsid w:val="00776A9B"/>
    <w:rsid w:val="00777561"/>
    <w:rsid w:val="00780113"/>
    <w:rsid w:val="007801D2"/>
    <w:rsid w:val="0078073F"/>
    <w:rsid w:val="00786E9B"/>
    <w:rsid w:val="00787188"/>
    <w:rsid w:val="00787248"/>
    <w:rsid w:val="0078725F"/>
    <w:rsid w:val="00790F5E"/>
    <w:rsid w:val="00791A58"/>
    <w:rsid w:val="00792B05"/>
    <w:rsid w:val="0079522D"/>
    <w:rsid w:val="0079561D"/>
    <w:rsid w:val="00796732"/>
    <w:rsid w:val="007A0E62"/>
    <w:rsid w:val="007A132D"/>
    <w:rsid w:val="007A25CD"/>
    <w:rsid w:val="007A3B44"/>
    <w:rsid w:val="007A43BC"/>
    <w:rsid w:val="007A45BA"/>
    <w:rsid w:val="007A4FB2"/>
    <w:rsid w:val="007A72AC"/>
    <w:rsid w:val="007A770B"/>
    <w:rsid w:val="007B01FE"/>
    <w:rsid w:val="007B1EB6"/>
    <w:rsid w:val="007B2EC0"/>
    <w:rsid w:val="007B3550"/>
    <w:rsid w:val="007B41C8"/>
    <w:rsid w:val="007B4821"/>
    <w:rsid w:val="007B4A7A"/>
    <w:rsid w:val="007B59A2"/>
    <w:rsid w:val="007B5F8F"/>
    <w:rsid w:val="007B66BE"/>
    <w:rsid w:val="007B712E"/>
    <w:rsid w:val="007C0FC7"/>
    <w:rsid w:val="007C24F5"/>
    <w:rsid w:val="007C2C1C"/>
    <w:rsid w:val="007C5205"/>
    <w:rsid w:val="007C5214"/>
    <w:rsid w:val="007C5F80"/>
    <w:rsid w:val="007C7AA6"/>
    <w:rsid w:val="007D1012"/>
    <w:rsid w:val="007D2A69"/>
    <w:rsid w:val="007D3BA8"/>
    <w:rsid w:val="007D45F1"/>
    <w:rsid w:val="007D4994"/>
    <w:rsid w:val="007D5346"/>
    <w:rsid w:val="007D79EF"/>
    <w:rsid w:val="007D7A37"/>
    <w:rsid w:val="007D7F92"/>
    <w:rsid w:val="007E0567"/>
    <w:rsid w:val="007E1F46"/>
    <w:rsid w:val="007E2074"/>
    <w:rsid w:val="007E4C25"/>
    <w:rsid w:val="007E5F6F"/>
    <w:rsid w:val="007E6822"/>
    <w:rsid w:val="007E6C11"/>
    <w:rsid w:val="007E6D49"/>
    <w:rsid w:val="007E6E35"/>
    <w:rsid w:val="007F1106"/>
    <w:rsid w:val="007F451C"/>
    <w:rsid w:val="007F6223"/>
    <w:rsid w:val="007F6B8D"/>
    <w:rsid w:val="007F71F5"/>
    <w:rsid w:val="008022BE"/>
    <w:rsid w:val="00802CA0"/>
    <w:rsid w:val="00802F94"/>
    <w:rsid w:val="008049ED"/>
    <w:rsid w:val="00804DC7"/>
    <w:rsid w:val="008076FD"/>
    <w:rsid w:val="00807E9D"/>
    <w:rsid w:val="0081024F"/>
    <w:rsid w:val="00810585"/>
    <w:rsid w:val="00811102"/>
    <w:rsid w:val="008125FA"/>
    <w:rsid w:val="0081355F"/>
    <w:rsid w:val="00814071"/>
    <w:rsid w:val="00814D01"/>
    <w:rsid w:val="00815272"/>
    <w:rsid w:val="008159BF"/>
    <w:rsid w:val="00816D35"/>
    <w:rsid w:val="00817BB0"/>
    <w:rsid w:val="00817F8E"/>
    <w:rsid w:val="008204F1"/>
    <w:rsid w:val="008206A8"/>
    <w:rsid w:val="008218E4"/>
    <w:rsid w:val="00823963"/>
    <w:rsid w:val="00823F1D"/>
    <w:rsid w:val="00824AF5"/>
    <w:rsid w:val="00825061"/>
    <w:rsid w:val="008253E4"/>
    <w:rsid w:val="00825F5D"/>
    <w:rsid w:val="008267DF"/>
    <w:rsid w:val="00827984"/>
    <w:rsid w:val="00827B8A"/>
    <w:rsid w:val="00833271"/>
    <w:rsid w:val="00833351"/>
    <w:rsid w:val="008339A7"/>
    <w:rsid w:val="0083543C"/>
    <w:rsid w:val="00835713"/>
    <w:rsid w:val="00837A68"/>
    <w:rsid w:val="00837BC7"/>
    <w:rsid w:val="00840282"/>
    <w:rsid w:val="00840CC1"/>
    <w:rsid w:val="008449E1"/>
    <w:rsid w:val="00845208"/>
    <w:rsid w:val="0084547A"/>
    <w:rsid w:val="008464CC"/>
    <w:rsid w:val="00846910"/>
    <w:rsid w:val="00850F59"/>
    <w:rsid w:val="00851AF7"/>
    <w:rsid w:val="00851DB7"/>
    <w:rsid w:val="00852957"/>
    <w:rsid w:val="0085398D"/>
    <w:rsid w:val="008540E6"/>
    <w:rsid w:val="00856A4D"/>
    <w:rsid w:val="00856E23"/>
    <w:rsid w:val="00856FBD"/>
    <w:rsid w:val="008613D6"/>
    <w:rsid w:val="00863B1F"/>
    <w:rsid w:val="00864E5C"/>
    <w:rsid w:val="00865EE2"/>
    <w:rsid w:val="00866AE7"/>
    <w:rsid w:val="0087083C"/>
    <w:rsid w:val="00872E80"/>
    <w:rsid w:val="00873A1A"/>
    <w:rsid w:val="00873C5E"/>
    <w:rsid w:val="00874117"/>
    <w:rsid w:val="00875248"/>
    <w:rsid w:val="00877685"/>
    <w:rsid w:val="00881698"/>
    <w:rsid w:val="00881B9E"/>
    <w:rsid w:val="00881BE7"/>
    <w:rsid w:val="0088239B"/>
    <w:rsid w:val="0088264C"/>
    <w:rsid w:val="00882782"/>
    <w:rsid w:val="00882B39"/>
    <w:rsid w:val="00882C11"/>
    <w:rsid w:val="00884149"/>
    <w:rsid w:val="00887ECD"/>
    <w:rsid w:val="008901AF"/>
    <w:rsid w:val="00890671"/>
    <w:rsid w:val="00890694"/>
    <w:rsid w:val="008915A7"/>
    <w:rsid w:val="00891AC8"/>
    <w:rsid w:val="008920F6"/>
    <w:rsid w:val="008948B0"/>
    <w:rsid w:val="008949B9"/>
    <w:rsid w:val="00897373"/>
    <w:rsid w:val="00897F90"/>
    <w:rsid w:val="008A1C75"/>
    <w:rsid w:val="008A44AB"/>
    <w:rsid w:val="008A4E7D"/>
    <w:rsid w:val="008A59AC"/>
    <w:rsid w:val="008A6246"/>
    <w:rsid w:val="008A6B48"/>
    <w:rsid w:val="008B0273"/>
    <w:rsid w:val="008B0323"/>
    <w:rsid w:val="008B24FB"/>
    <w:rsid w:val="008B3BA5"/>
    <w:rsid w:val="008B424F"/>
    <w:rsid w:val="008B6C13"/>
    <w:rsid w:val="008C1081"/>
    <w:rsid w:val="008C127B"/>
    <w:rsid w:val="008C1C13"/>
    <w:rsid w:val="008C1CAE"/>
    <w:rsid w:val="008C45AF"/>
    <w:rsid w:val="008C490E"/>
    <w:rsid w:val="008C5D48"/>
    <w:rsid w:val="008C64CC"/>
    <w:rsid w:val="008C69EA"/>
    <w:rsid w:val="008C6A9A"/>
    <w:rsid w:val="008C6BF6"/>
    <w:rsid w:val="008C6E2F"/>
    <w:rsid w:val="008C7D6C"/>
    <w:rsid w:val="008D0837"/>
    <w:rsid w:val="008D2163"/>
    <w:rsid w:val="008D399E"/>
    <w:rsid w:val="008D447A"/>
    <w:rsid w:val="008D4549"/>
    <w:rsid w:val="008D5EA7"/>
    <w:rsid w:val="008D65DA"/>
    <w:rsid w:val="008E0E84"/>
    <w:rsid w:val="008E1438"/>
    <w:rsid w:val="008E4308"/>
    <w:rsid w:val="008E470A"/>
    <w:rsid w:val="008E67B9"/>
    <w:rsid w:val="008E7B54"/>
    <w:rsid w:val="008E7D54"/>
    <w:rsid w:val="008F06AD"/>
    <w:rsid w:val="008F2E5D"/>
    <w:rsid w:val="008F3851"/>
    <w:rsid w:val="008F3B33"/>
    <w:rsid w:val="008F42A6"/>
    <w:rsid w:val="008F4852"/>
    <w:rsid w:val="008F4C73"/>
    <w:rsid w:val="008F5677"/>
    <w:rsid w:val="008F6C53"/>
    <w:rsid w:val="0090109A"/>
    <w:rsid w:val="00903892"/>
    <w:rsid w:val="00903BB4"/>
    <w:rsid w:val="00905037"/>
    <w:rsid w:val="00905B77"/>
    <w:rsid w:val="00906BCF"/>
    <w:rsid w:val="00906E57"/>
    <w:rsid w:val="009073E2"/>
    <w:rsid w:val="009075E9"/>
    <w:rsid w:val="0091089C"/>
    <w:rsid w:val="00912869"/>
    <w:rsid w:val="00912B9B"/>
    <w:rsid w:val="00912F99"/>
    <w:rsid w:val="009135AF"/>
    <w:rsid w:val="00913869"/>
    <w:rsid w:val="00913E6B"/>
    <w:rsid w:val="009170E8"/>
    <w:rsid w:val="00917AFD"/>
    <w:rsid w:val="00917C4A"/>
    <w:rsid w:val="0092091E"/>
    <w:rsid w:val="009214AA"/>
    <w:rsid w:val="009215D5"/>
    <w:rsid w:val="00921B88"/>
    <w:rsid w:val="00921F8D"/>
    <w:rsid w:val="00923B18"/>
    <w:rsid w:val="00924C22"/>
    <w:rsid w:val="00924FB0"/>
    <w:rsid w:val="00926696"/>
    <w:rsid w:val="00926DC6"/>
    <w:rsid w:val="0092735B"/>
    <w:rsid w:val="00931D85"/>
    <w:rsid w:val="0093330D"/>
    <w:rsid w:val="009333ED"/>
    <w:rsid w:val="009333FB"/>
    <w:rsid w:val="00934836"/>
    <w:rsid w:val="00936AB3"/>
    <w:rsid w:val="00937B12"/>
    <w:rsid w:val="00937D27"/>
    <w:rsid w:val="009416B3"/>
    <w:rsid w:val="0094171C"/>
    <w:rsid w:val="0094184F"/>
    <w:rsid w:val="00942DF5"/>
    <w:rsid w:val="00942F3D"/>
    <w:rsid w:val="009435FB"/>
    <w:rsid w:val="0094451A"/>
    <w:rsid w:val="00944B9E"/>
    <w:rsid w:val="009456D5"/>
    <w:rsid w:val="00946A7E"/>
    <w:rsid w:val="00947040"/>
    <w:rsid w:val="009502D7"/>
    <w:rsid w:val="00950467"/>
    <w:rsid w:val="00953198"/>
    <w:rsid w:val="00953B47"/>
    <w:rsid w:val="00953F09"/>
    <w:rsid w:val="00954117"/>
    <w:rsid w:val="00954944"/>
    <w:rsid w:val="00957CB7"/>
    <w:rsid w:val="00960BA1"/>
    <w:rsid w:val="00960E33"/>
    <w:rsid w:val="0096101A"/>
    <w:rsid w:val="0096135C"/>
    <w:rsid w:val="0096199F"/>
    <w:rsid w:val="00963AE6"/>
    <w:rsid w:val="00964F72"/>
    <w:rsid w:val="0096503D"/>
    <w:rsid w:val="00965C73"/>
    <w:rsid w:val="00965D57"/>
    <w:rsid w:val="009715CE"/>
    <w:rsid w:val="00972200"/>
    <w:rsid w:val="00972BFC"/>
    <w:rsid w:val="00976702"/>
    <w:rsid w:val="009777F3"/>
    <w:rsid w:val="00977AB3"/>
    <w:rsid w:val="00981718"/>
    <w:rsid w:val="00984781"/>
    <w:rsid w:val="00984D9D"/>
    <w:rsid w:val="00985529"/>
    <w:rsid w:val="0099210E"/>
    <w:rsid w:val="00992274"/>
    <w:rsid w:val="009938AD"/>
    <w:rsid w:val="00994661"/>
    <w:rsid w:val="00994ABD"/>
    <w:rsid w:val="009951E1"/>
    <w:rsid w:val="00996F26"/>
    <w:rsid w:val="009A0228"/>
    <w:rsid w:val="009A0ED8"/>
    <w:rsid w:val="009A3881"/>
    <w:rsid w:val="009A567B"/>
    <w:rsid w:val="009B06DB"/>
    <w:rsid w:val="009B1C36"/>
    <w:rsid w:val="009B1E25"/>
    <w:rsid w:val="009B2769"/>
    <w:rsid w:val="009B3141"/>
    <w:rsid w:val="009B3F9A"/>
    <w:rsid w:val="009B40FF"/>
    <w:rsid w:val="009B4A52"/>
    <w:rsid w:val="009B5F5E"/>
    <w:rsid w:val="009C0778"/>
    <w:rsid w:val="009C0D87"/>
    <w:rsid w:val="009C37DC"/>
    <w:rsid w:val="009C3BBE"/>
    <w:rsid w:val="009C3D97"/>
    <w:rsid w:val="009C6AB3"/>
    <w:rsid w:val="009C7E04"/>
    <w:rsid w:val="009D0A9D"/>
    <w:rsid w:val="009D141E"/>
    <w:rsid w:val="009D5853"/>
    <w:rsid w:val="009D6D1A"/>
    <w:rsid w:val="009D6D50"/>
    <w:rsid w:val="009E0208"/>
    <w:rsid w:val="009E1F46"/>
    <w:rsid w:val="009E208C"/>
    <w:rsid w:val="009E2641"/>
    <w:rsid w:val="009E4548"/>
    <w:rsid w:val="009E54D8"/>
    <w:rsid w:val="009E6723"/>
    <w:rsid w:val="009E79C2"/>
    <w:rsid w:val="009F0DFF"/>
    <w:rsid w:val="009F2D52"/>
    <w:rsid w:val="009F4A13"/>
    <w:rsid w:val="009F4E45"/>
    <w:rsid w:val="009F64A5"/>
    <w:rsid w:val="00A01894"/>
    <w:rsid w:val="00A0227B"/>
    <w:rsid w:val="00A03D58"/>
    <w:rsid w:val="00A0451F"/>
    <w:rsid w:val="00A062B1"/>
    <w:rsid w:val="00A07AE1"/>
    <w:rsid w:val="00A1041A"/>
    <w:rsid w:val="00A10BE4"/>
    <w:rsid w:val="00A11A66"/>
    <w:rsid w:val="00A12058"/>
    <w:rsid w:val="00A124CC"/>
    <w:rsid w:val="00A129AE"/>
    <w:rsid w:val="00A135CE"/>
    <w:rsid w:val="00A13E7D"/>
    <w:rsid w:val="00A14916"/>
    <w:rsid w:val="00A20350"/>
    <w:rsid w:val="00A2052B"/>
    <w:rsid w:val="00A215E2"/>
    <w:rsid w:val="00A2368C"/>
    <w:rsid w:val="00A245B1"/>
    <w:rsid w:val="00A24919"/>
    <w:rsid w:val="00A2546C"/>
    <w:rsid w:val="00A27E7B"/>
    <w:rsid w:val="00A31360"/>
    <w:rsid w:val="00A31C86"/>
    <w:rsid w:val="00A3301B"/>
    <w:rsid w:val="00A346FF"/>
    <w:rsid w:val="00A3640F"/>
    <w:rsid w:val="00A365DF"/>
    <w:rsid w:val="00A37D35"/>
    <w:rsid w:val="00A42840"/>
    <w:rsid w:val="00A42EAE"/>
    <w:rsid w:val="00A44BB6"/>
    <w:rsid w:val="00A45032"/>
    <w:rsid w:val="00A46C96"/>
    <w:rsid w:val="00A507C1"/>
    <w:rsid w:val="00A51FA2"/>
    <w:rsid w:val="00A52280"/>
    <w:rsid w:val="00A52D08"/>
    <w:rsid w:val="00A545CF"/>
    <w:rsid w:val="00A54635"/>
    <w:rsid w:val="00A54776"/>
    <w:rsid w:val="00A66993"/>
    <w:rsid w:val="00A67B13"/>
    <w:rsid w:val="00A72C93"/>
    <w:rsid w:val="00A72D9A"/>
    <w:rsid w:val="00A7539A"/>
    <w:rsid w:val="00A76256"/>
    <w:rsid w:val="00A77C49"/>
    <w:rsid w:val="00A77D1C"/>
    <w:rsid w:val="00A80903"/>
    <w:rsid w:val="00A809C6"/>
    <w:rsid w:val="00A80B69"/>
    <w:rsid w:val="00A8197D"/>
    <w:rsid w:val="00A86414"/>
    <w:rsid w:val="00A87FAA"/>
    <w:rsid w:val="00A908AA"/>
    <w:rsid w:val="00A9391B"/>
    <w:rsid w:val="00A9465C"/>
    <w:rsid w:val="00A94920"/>
    <w:rsid w:val="00A94AE2"/>
    <w:rsid w:val="00A95039"/>
    <w:rsid w:val="00A95A1F"/>
    <w:rsid w:val="00A95CCE"/>
    <w:rsid w:val="00A97F56"/>
    <w:rsid w:val="00AA1098"/>
    <w:rsid w:val="00AA1FBF"/>
    <w:rsid w:val="00AA52BB"/>
    <w:rsid w:val="00AB20FC"/>
    <w:rsid w:val="00AB2800"/>
    <w:rsid w:val="00AB3569"/>
    <w:rsid w:val="00AB3E54"/>
    <w:rsid w:val="00AB6B4C"/>
    <w:rsid w:val="00AC0418"/>
    <w:rsid w:val="00AC309F"/>
    <w:rsid w:val="00AC3E2D"/>
    <w:rsid w:val="00AC5955"/>
    <w:rsid w:val="00AD02F4"/>
    <w:rsid w:val="00AD0A63"/>
    <w:rsid w:val="00AD1467"/>
    <w:rsid w:val="00AD1B8F"/>
    <w:rsid w:val="00AD2AD6"/>
    <w:rsid w:val="00AD3290"/>
    <w:rsid w:val="00AD45AC"/>
    <w:rsid w:val="00AD51E4"/>
    <w:rsid w:val="00AE02C3"/>
    <w:rsid w:val="00AE0BD8"/>
    <w:rsid w:val="00AE20B9"/>
    <w:rsid w:val="00AE3119"/>
    <w:rsid w:val="00AE6612"/>
    <w:rsid w:val="00AE6B05"/>
    <w:rsid w:val="00AE7241"/>
    <w:rsid w:val="00AF005E"/>
    <w:rsid w:val="00AF14C3"/>
    <w:rsid w:val="00AF16B6"/>
    <w:rsid w:val="00AF29D6"/>
    <w:rsid w:val="00AF2A67"/>
    <w:rsid w:val="00AF2CF8"/>
    <w:rsid w:val="00AF4A0F"/>
    <w:rsid w:val="00AF7F33"/>
    <w:rsid w:val="00B0023F"/>
    <w:rsid w:val="00B04369"/>
    <w:rsid w:val="00B04728"/>
    <w:rsid w:val="00B04C94"/>
    <w:rsid w:val="00B065BD"/>
    <w:rsid w:val="00B06E80"/>
    <w:rsid w:val="00B1070F"/>
    <w:rsid w:val="00B1181B"/>
    <w:rsid w:val="00B119BA"/>
    <w:rsid w:val="00B12003"/>
    <w:rsid w:val="00B1394E"/>
    <w:rsid w:val="00B14ECB"/>
    <w:rsid w:val="00B16066"/>
    <w:rsid w:val="00B167BD"/>
    <w:rsid w:val="00B21734"/>
    <w:rsid w:val="00B231EE"/>
    <w:rsid w:val="00B2370C"/>
    <w:rsid w:val="00B2370D"/>
    <w:rsid w:val="00B245F4"/>
    <w:rsid w:val="00B24CFB"/>
    <w:rsid w:val="00B2687D"/>
    <w:rsid w:val="00B274F8"/>
    <w:rsid w:val="00B3136B"/>
    <w:rsid w:val="00B313A9"/>
    <w:rsid w:val="00B34991"/>
    <w:rsid w:val="00B358D2"/>
    <w:rsid w:val="00B36653"/>
    <w:rsid w:val="00B366E6"/>
    <w:rsid w:val="00B36851"/>
    <w:rsid w:val="00B36C54"/>
    <w:rsid w:val="00B36F45"/>
    <w:rsid w:val="00B37EC7"/>
    <w:rsid w:val="00B40DCE"/>
    <w:rsid w:val="00B42BAE"/>
    <w:rsid w:val="00B45D34"/>
    <w:rsid w:val="00B45F32"/>
    <w:rsid w:val="00B46305"/>
    <w:rsid w:val="00B47610"/>
    <w:rsid w:val="00B478CE"/>
    <w:rsid w:val="00B52A86"/>
    <w:rsid w:val="00B53449"/>
    <w:rsid w:val="00B55065"/>
    <w:rsid w:val="00B60C73"/>
    <w:rsid w:val="00B60E8D"/>
    <w:rsid w:val="00B62F34"/>
    <w:rsid w:val="00B63F51"/>
    <w:rsid w:val="00B64772"/>
    <w:rsid w:val="00B66859"/>
    <w:rsid w:val="00B67645"/>
    <w:rsid w:val="00B6769C"/>
    <w:rsid w:val="00B70F8D"/>
    <w:rsid w:val="00B72B0C"/>
    <w:rsid w:val="00B75DDA"/>
    <w:rsid w:val="00B76005"/>
    <w:rsid w:val="00B76B53"/>
    <w:rsid w:val="00B77908"/>
    <w:rsid w:val="00B80424"/>
    <w:rsid w:val="00B80D5F"/>
    <w:rsid w:val="00B81088"/>
    <w:rsid w:val="00B811E6"/>
    <w:rsid w:val="00B81A21"/>
    <w:rsid w:val="00B81BF6"/>
    <w:rsid w:val="00B82E4F"/>
    <w:rsid w:val="00B834BE"/>
    <w:rsid w:val="00B84664"/>
    <w:rsid w:val="00B87762"/>
    <w:rsid w:val="00B879A9"/>
    <w:rsid w:val="00B911BC"/>
    <w:rsid w:val="00B948EC"/>
    <w:rsid w:val="00B953EF"/>
    <w:rsid w:val="00B95DE7"/>
    <w:rsid w:val="00B976CE"/>
    <w:rsid w:val="00B9777C"/>
    <w:rsid w:val="00B97EE0"/>
    <w:rsid w:val="00BA221F"/>
    <w:rsid w:val="00BA2EAA"/>
    <w:rsid w:val="00BA2FC8"/>
    <w:rsid w:val="00BA3023"/>
    <w:rsid w:val="00BA4B33"/>
    <w:rsid w:val="00BA4F58"/>
    <w:rsid w:val="00BA59FE"/>
    <w:rsid w:val="00BA7F83"/>
    <w:rsid w:val="00BB3CD5"/>
    <w:rsid w:val="00BB3ECC"/>
    <w:rsid w:val="00BB5C80"/>
    <w:rsid w:val="00BB76BD"/>
    <w:rsid w:val="00BB7744"/>
    <w:rsid w:val="00BC29C1"/>
    <w:rsid w:val="00BC5A84"/>
    <w:rsid w:val="00BC702C"/>
    <w:rsid w:val="00BD0321"/>
    <w:rsid w:val="00BD0903"/>
    <w:rsid w:val="00BD1EE1"/>
    <w:rsid w:val="00BD25BA"/>
    <w:rsid w:val="00BD3839"/>
    <w:rsid w:val="00BD57CD"/>
    <w:rsid w:val="00BD7EAD"/>
    <w:rsid w:val="00BE0269"/>
    <w:rsid w:val="00BE2D72"/>
    <w:rsid w:val="00BE3A22"/>
    <w:rsid w:val="00BE4C4C"/>
    <w:rsid w:val="00BE673B"/>
    <w:rsid w:val="00BE736C"/>
    <w:rsid w:val="00BF004D"/>
    <w:rsid w:val="00BF12CC"/>
    <w:rsid w:val="00BF1A1E"/>
    <w:rsid w:val="00BF2FB0"/>
    <w:rsid w:val="00BF3B10"/>
    <w:rsid w:val="00BF4161"/>
    <w:rsid w:val="00BF66C2"/>
    <w:rsid w:val="00C01C94"/>
    <w:rsid w:val="00C01DA8"/>
    <w:rsid w:val="00C0267E"/>
    <w:rsid w:val="00C03780"/>
    <w:rsid w:val="00C04DAA"/>
    <w:rsid w:val="00C058D4"/>
    <w:rsid w:val="00C06683"/>
    <w:rsid w:val="00C074F8"/>
    <w:rsid w:val="00C07EAE"/>
    <w:rsid w:val="00C105B5"/>
    <w:rsid w:val="00C10A19"/>
    <w:rsid w:val="00C12DE7"/>
    <w:rsid w:val="00C130A9"/>
    <w:rsid w:val="00C133A4"/>
    <w:rsid w:val="00C14737"/>
    <w:rsid w:val="00C16759"/>
    <w:rsid w:val="00C20804"/>
    <w:rsid w:val="00C213DC"/>
    <w:rsid w:val="00C248C2"/>
    <w:rsid w:val="00C24ABB"/>
    <w:rsid w:val="00C24E43"/>
    <w:rsid w:val="00C27888"/>
    <w:rsid w:val="00C3047D"/>
    <w:rsid w:val="00C337C6"/>
    <w:rsid w:val="00C3406A"/>
    <w:rsid w:val="00C341E1"/>
    <w:rsid w:val="00C343FC"/>
    <w:rsid w:val="00C34F39"/>
    <w:rsid w:val="00C35436"/>
    <w:rsid w:val="00C3578E"/>
    <w:rsid w:val="00C35837"/>
    <w:rsid w:val="00C362A7"/>
    <w:rsid w:val="00C37AE9"/>
    <w:rsid w:val="00C37BCB"/>
    <w:rsid w:val="00C4005E"/>
    <w:rsid w:val="00C40517"/>
    <w:rsid w:val="00C436B7"/>
    <w:rsid w:val="00C43EFC"/>
    <w:rsid w:val="00C46290"/>
    <w:rsid w:val="00C472BD"/>
    <w:rsid w:val="00C50EE2"/>
    <w:rsid w:val="00C51CB0"/>
    <w:rsid w:val="00C54004"/>
    <w:rsid w:val="00C5642C"/>
    <w:rsid w:val="00C6038A"/>
    <w:rsid w:val="00C618A2"/>
    <w:rsid w:val="00C62713"/>
    <w:rsid w:val="00C6316C"/>
    <w:rsid w:val="00C633B7"/>
    <w:rsid w:val="00C66DDB"/>
    <w:rsid w:val="00C67969"/>
    <w:rsid w:val="00C705ED"/>
    <w:rsid w:val="00C707D3"/>
    <w:rsid w:val="00C714CC"/>
    <w:rsid w:val="00C72145"/>
    <w:rsid w:val="00C74B29"/>
    <w:rsid w:val="00C76470"/>
    <w:rsid w:val="00C76FDA"/>
    <w:rsid w:val="00C7715E"/>
    <w:rsid w:val="00C77DDC"/>
    <w:rsid w:val="00C8071B"/>
    <w:rsid w:val="00C80E29"/>
    <w:rsid w:val="00C812A4"/>
    <w:rsid w:val="00C830AE"/>
    <w:rsid w:val="00C85A36"/>
    <w:rsid w:val="00C86CDE"/>
    <w:rsid w:val="00C8759B"/>
    <w:rsid w:val="00C92ADC"/>
    <w:rsid w:val="00C94836"/>
    <w:rsid w:val="00C96FF5"/>
    <w:rsid w:val="00C97B7D"/>
    <w:rsid w:val="00C97D2B"/>
    <w:rsid w:val="00CA1D06"/>
    <w:rsid w:val="00CA1EEC"/>
    <w:rsid w:val="00CA2303"/>
    <w:rsid w:val="00CA232A"/>
    <w:rsid w:val="00CA30CA"/>
    <w:rsid w:val="00CA36FB"/>
    <w:rsid w:val="00CA5916"/>
    <w:rsid w:val="00CA5CCD"/>
    <w:rsid w:val="00CA5D12"/>
    <w:rsid w:val="00CA64BA"/>
    <w:rsid w:val="00CB0B34"/>
    <w:rsid w:val="00CB3C5E"/>
    <w:rsid w:val="00CB3D80"/>
    <w:rsid w:val="00CB4746"/>
    <w:rsid w:val="00CB4A3F"/>
    <w:rsid w:val="00CB58DB"/>
    <w:rsid w:val="00CB66F9"/>
    <w:rsid w:val="00CB6CEC"/>
    <w:rsid w:val="00CB70D3"/>
    <w:rsid w:val="00CC0FAD"/>
    <w:rsid w:val="00CC0FCA"/>
    <w:rsid w:val="00CC15B0"/>
    <w:rsid w:val="00CC261E"/>
    <w:rsid w:val="00CC271F"/>
    <w:rsid w:val="00CC2B8B"/>
    <w:rsid w:val="00CC38E7"/>
    <w:rsid w:val="00CC4AC3"/>
    <w:rsid w:val="00CC6F0F"/>
    <w:rsid w:val="00CC7FFD"/>
    <w:rsid w:val="00CD0D4C"/>
    <w:rsid w:val="00CD2269"/>
    <w:rsid w:val="00CD29B5"/>
    <w:rsid w:val="00CD37E0"/>
    <w:rsid w:val="00CD3AB2"/>
    <w:rsid w:val="00CD46FF"/>
    <w:rsid w:val="00CD548A"/>
    <w:rsid w:val="00CD5FA0"/>
    <w:rsid w:val="00CD6884"/>
    <w:rsid w:val="00CD7DD2"/>
    <w:rsid w:val="00CE1306"/>
    <w:rsid w:val="00CE1A11"/>
    <w:rsid w:val="00CE1AB9"/>
    <w:rsid w:val="00CE3F74"/>
    <w:rsid w:val="00CE560E"/>
    <w:rsid w:val="00CE58AD"/>
    <w:rsid w:val="00CE7503"/>
    <w:rsid w:val="00CF01F2"/>
    <w:rsid w:val="00CF0BD0"/>
    <w:rsid w:val="00CF1A6C"/>
    <w:rsid w:val="00CF2A12"/>
    <w:rsid w:val="00CF3357"/>
    <w:rsid w:val="00CF3629"/>
    <w:rsid w:val="00CF3716"/>
    <w:rsid w:val="00CF73C0"/>
    <w:rsid w:val="00CF776D"/>
    <w:rsid w:val="00D0085D"/>
    <w:rsid w:val="00D02E1A"/>
    <w:rsid w:val="00D04A9E"/>
    <w:rsid w:val="00D062DA"/>
    <w:rsid w:val="00D079A8"/>
    <w:rsid w:val="00D106A1"/>
    <w:rsid w:val="00D114ED"/>
    <w:rsid w:val="00D11F0F"/>
    <w:rsid w:val="00D126E7"/>
    <w:rsid w:val="00D13311"/>
    <w:rsid w:val="00D13B1B"/>
    <w:rsid w:val="00D15691"/>
    <w:rsid w:val="00D1717E"/>
    <w:rsid w:val="00D17861"/>
    <w:rsid w:val="00D17EA6"/>
    <w:rsid w:val="00D22088"/>
    <w:rsid w:val="00D23390"/>
    <w:rsid w:val="00D23916"/>
    <w:rsid w:val="00D2427B"/>
    <w:rsid w:val="00D25216"/>
    <w:rsid w:val="00D259E4"/>
    <w:rsid w:val="00D26002"/>
    <w:rsid w:val="00D26D4E"/>
    <w:rsid w:val="00D30D42"/>
    <w:rsid w:val="00D31083"/>
    <w:rsid w:val="00D31299"/>
    <w:rsid w:val="00D33A63"/>
    <w:rsid w:val="00D3456D"/>
    <w:rsid w:val="00D34B44"/>
    <w:rsid w:val="00D35A4D"/>
    <w:rsid w:val="00D3796A"/>
    <w:rsid w:val="00D40AF5"/>
    <w:rsid w:val="00D41B79"/>
    <w:rsid w:val="00D44A7C"/>
    <w:rsid w:val="00D4531B"/>
    <w:rsid w:val="00D45A3C"/>
    <w:rsid w:val="00D47855"/>
    <w:rsid w:val="00D47DAA"/>
    <w:rsid w:val="00D500E5"/>
    <w:rsid w:val="00D5119A"/>
    <w:rsid w:val="00D52DD2"/>
    <w:rsid w:val="00D53A80"/>
    <w:rsid w:val="00D5482F"/>
    <w:rsid w:val="00D5546D"/>
    <w:rsid w:val="00D556FF"/>
    <w:rsid w:val="00D55E20"/>
    <w:rsid w:val="00D57AA0"/>
    <w:rsid w:val="00D6006F"/>
    <w:rsid w:val="00D624BB"/>
    <w:rsid w:val="00D62EE7"/>
    <w:rsid w:val="00D6326D"/>
    <w:rsid w:val="00D63AD1"/>
    <w:rsid w:val="00D646F0"/>
    <w:rsid w:val="00D6521B"/>
    <w:rsid w:val="00D66EB2"/>
    <w:rsid w:val="00D715FE"/>
    <w:rsid w:val="00D723C3"/>
    <w:rsid w:val="00D7339C"/>
    <w:rsid w:val="00D741EB"/>
    <w:rsid w:val="00D75755"/>
    <w:rsid w:val="00D76AD0"/>
    <w:rsid w:val="00D82764"/>
    <w:rsid w:val="00D827FE"/>
    <w:rsid w:val="00D83AD2"/>
    <w:rsid w:val="00D84847"/>
    <w:rsid w:val="00D84BF0"/>
    <w:rsid w:val="00D8689F"/>
    <w:rsid w:val="00D9526C"/>
    <w:rsid w:val="00D952D2"/>
    <w:rsid w:val="00D96791"/>
    <w:rsid w:val="00D97949"/>
    <w:rsid w:val="00D97C9D"/>
    <w:rsid w:val="00DA2958"/>
    <w:rsid w:val="00DA4E19"/>
    <w:rsid w:val="00DA5E44"/>
    <w:rsid w:val="00DA7D1B"/>
    <w:rsid w:val="00DB0356"/>
    <w:rsid w:val="00DB0D2D"/>
    <w:rsid w:val="00DB4B03"/>
    <w:rsid w:val="00DB4B49"/>
    <w:rsid w:val="00DC0442"/>
    <w:rsid w:val="00DC06C1"/>
    <w:rsid w:val="00DC0ABA"/>
    <w:rsid w:val="00DC2E67"/>
    <w:rsid w:val="00DC5B38"/>
    <w:rsid w:val="00DC64AB"/>
    <w:rsid w:val="00DC66F1"/>
    <w:rsid w:val="00DC6B4A"/>
    <w:rsid w:val="00DD01A7"/>
    <w:rsid w:val="00DD0FB1"/>
    <w:rsid w:val="00DD217B"/>
    <w:rsid w:val="00DD2555"/>
    <w:rsid w:val="00DD2D0E"/>
    <w:rsid w:val="00DD394C"/>
    <w:rsid w:val="00DD465E"/>
    <w:rsid w:val="00DD67DE"/>
    <w:rsid w:val="00DD6833"/>
    <w:rsid w:val="00DD6DE8"/>
    <w:rsid w:val="00DD735A"/>
    <w:rsid w:val="00DE0B26"/>
    <w:rsid w:val="00DE2F94"/>
    <w:rsid w:val="00DE35B4"/>
    <w:rsid w:val="00DE3C58"/>
    <w:rsid w:val="00DE3F0C"/>
    <w:rsid w:val="00DE6E79"/>
    <w:rsid w:val="00DF05E9"/>
    <w:rsid w:val="00DF1390"/>
    <w:rsid w:val="00DF1EDC"/>
    <w:rsid w:val="00DF3662"/>
    <w:rsid w:val="00DF370F"/>
    <w:rsid w:val="00DF3DA6"/>
    <w:rsid w:val="00DF4211"/>
    <w:rsid w:val="00DF5454"/>
    <w:rsid w:val="00DF565B"/>
    <w:rsid w:val="00DF63CC"/>
    <w:rsid w:val="00E00AA3"/>
    <w:rsid w:val="00E00E93"/>
    <w:rsid w:val="00E01623"/>
    <w:rsid w:val="00E021AD"/>
    <w:rsid w:val="00E03B13"/>
    <w:rsid w:val="00E05367"/>
    <w:rsid w:val="00E0576E"/>
    <w:rsid w:val="00E06509"/>
    <w:rsid w:val="00E071FC"/>
    <w:rsid w:val="00E07995"/>
    <w:rsid w:val="00E07E19"/>
    <w:rsid w:val="00E07F09"/>
    <w:rsid w:val="00E106AF"/>
    <w:rsid w:val="00E10C10"/>
    <w:rsid w:val="00E10F72"/>
    <w:rsid w:val="00E11363"/>
    <w:rsid w:val="00E11475"/>
    <w:rsid w:val="00E138EF"/>
    <w:rsid w:val="00E16757"/>
    <w:rsid w:val="00E168A0"/>
    <w:rsid w:val="00E16918"/>
    <w:rsid w:val="00E245AB"/>
    <w:rsid w:val="00E26601"/>
    <w:rsid w:val="00E27527"/>
    <w:rsid w:val="00E306AE"/>
    <w:rsid w:val="00E30990"/>
    <w:rsid w:val="00E30E5E"/>
    <w:rsid w:val="00E32FF7"/>
    <w:rsid w:val="00E34363"/>
    <w:rsid w:val="00E35E0F"/>
    <w:rsid w:val="00E36879"/>
    <w:rsid w:val="00E37576"/>
    <w:rsid w:val="00E37BE8"/>
    <w:rsid w:val="00E37DFD"/>
    <w:rsid w:val="00E37EAA"/>
    <w:rsid w:val="00E41089"/>
    <w:rsid w:val="00E43623"/>
    <w:rsid w:val="00E44012"/>
    <w:rsid w:val="00E45066"/>
    <w:rsid w:val="00E47DFA"/>
    <w:rsid w:val="00E5006A"/>
    <w:rsid w:val="00E51045"/>
    <w:rsid w:val="00E513E6"/>
    <w:rsid w:val="00E51699"/>
    <w:rsid w:val="00E51A48"/>
    <w:rsid w:val="00E51DFC"/>
    <w:rsid w:val="00E51EC2"/>
    <w:rsid w:val="00E6017D"/>
    <w:rsid w:val="00E60476"/>
    <w:rsid w:val="00E60985"/>
    <w:rsid w:val="00E6189C"/>
    <w:rsid w:val="00E62AB0"/>
    <w:rsid w:val="00E63329"/>
    <w:rsid w:val="00E63BBA"/>
    <w:rsid w:val="00E6497E"/>
    <w:rsid w:val="00E65748"/>
    <w:rsid w:val="00E66B9A"/>
    <w:rsid w:val="00E67BE9"/>
    <w:rsid w:val="00E703E3"/>
    <w:rsid w:val="00E724E0"/>
    <w:rsid w:val="00E73A2E"/>
    <w:rsid w:val="00E7402C"/>
    <w:rsid w:val="00E74409"/>
    <w:rsid w:val="00E7453F"/>
    <w:rsid w:val="00E74850"/>
    <w:rsid w:val="00E749D6"/>
    <w:rsid w:val="00E75B6B"/>
    <w:rsid w:val="00E75B71"/>
    <w:rsid w:val="00E75D27"/>
    <w:rsid w:val="00E763E3"/>
    <w:rsid w:val="00E76866"/>
    <w:rsid w:val="00E7765A"/>
    <w:rsid w:val="00E778C5"/>
    <w:rsid w:val="00E77D87"/>
    <w:rsid w:val="00E80AB2"/>
    <w:rsid w:val="00E81E0B"/>
    <w:rsid w:val="00E864F6"/>
    <w:rsid w:val="00E867CA"/>
    <w:rsid w:val="00E87241"/>
    <w:rsid w:val="00E8794D"/>
    <w:rsid w:val="00E92979"/>
    <w:rsid w:val="00E95F3D"/>
    <w:rsid w:val="00E970E0"/>
    <w:rsid w:val="00E9762B"/>
    <w:rsid w:val="00EA071C"/>
    <w:rsid w:val="00EA2AAE"/>
    <w:rsid w:val="00EA3823"/>
    <w:rsid w:val="00EA3EDF"/>
    <w:rsid w:val="00EA42CC"/>
    <w:rsid w:val="00EA4BDE"/>
    <w:rsid w:val="00EA5113"/>
    <w:rsid w:val="00EB0CE2"/>
    <w:rsid w:val="00EB2951"/>
    <w:rsid w:val="00EB3AD3"/>
    <w:rsid w:val="00EB4149"/>
    <w:rsid w:val="00EB4DA8"/>
    <w:rsid w:val="00EB5F24"/>
    <w:rsid w:val="00EB6107"/>
    <w:rsid w:val="00EB6403"/>
    <w:rsid w:val="00EB6BB3"/>
    <w:rsid w:val="00EC068D"/>
    <w:rsid w:val="00EC06DF"/>
    <w:rsid w:val="00EC0ABD"/>
    <w:rsid w:val="00EC5EC5"/>
    <w:rsid w:val="00EC6C33"/>
    <w:rsid w:val="00ED0E90"/>
    <w:rsid w:val="00ED36A5"/>
    <w:rsid w:val="00ED3E5E"/>
    <w:rsid w:val="00ED5A1C"/>
    <w:rsid w:val="00EE05E1"/>
    <w:rsid w:val="00EE0A28"/>
    <w:rsid w:val="00EE264A"/>
    <w:rsid w:val="00EE3075"/>
    <w:rsid w:val="00EE4263"/>
    <w:rsid w:val="00EE52B3"/>
    <w:rsid w:val="00EE59A3"/>
    <w:rsid w:val="00EE5CD1"/>
    <w:rsid w:val="00EE6674"/>
    <w:rsid w:val="00EE6EB8"/>
    <w:rsid w:val="00EF43BC"/>
    <w:rsid w:val="00EF4459"/>
    <w:rsid w:val="00EF718E"/>
    <w:rsid w:val="00F005C3"/>
    <w:rsid w:val="00F0093B"/>
    <w:rsid w:val="00F00A58"/>
    <w:rsid w:val="00F02627"/>
    <w:rsid w:val="00F029E2"/>
    <w:rsid w:val="00F0319E"/>
    <w:rsid w:val="00F04CF9"/>
    <w:rsid w:val="00F050F4"/>
    <w:rsid w:val="00F053D7"/>
    <w:rsid w:val="00F05FB9"/>
    <w:rsid w:val="00F06FAB"/>
    <w:rsid w:val="00F1018A"/>
    <w:rsid w:val="00F125C1"/>
    <w:rsid w:val="00F14A00"/>
    <w:rsid w:val="00F15C45"/>
    <w:rsid w:val="00F15DDD"/>
    <w:rsid w:val="00F16F3A"/>
    <w:rsid w:val="00F1704A"/>
    <w:rsid w:val="00F17F9F"/>
    <w:rsid w:val="00F20095"/>
    <w:rsid w:val="00F210E4"/>
    <w:rsid w:val="00F21A29"/>
    <w:rsid w:val="00F225AC"/>
    <w:rsid w:val="00F23783"/>
    <w:rsid w:val="00F26793"/>
    <w:rsid w:val="00F27412"/>
    <w:rsid w:val="00F275CD"/>
    <w:rsid w:val="00F31D34"/>
    <w:rsid w:val="00F3218C"/>
    <w:rsid w:val="00F34F0F"/>
    <w:rsid w:val="00F35942"/>
    <w:rsid w:val="00F37265"/>
    <w:rsid w:val="00F40107"/>
    <w:rsid w:val="00F417BA"/>
    <w:rsid w:val="00F42040"/>
    <w:rsid w:val="00F44426"/>
    <w:rsid w:val="00F45F1A"/>
    <w:rsid w:val="00F46625"/>
    <w:rsid w:val="00F511E8"/>
    <w:rsid w:val="00F52586"/>
    <w:rsid w:val="00F52F15"/>
    <w:rsid w:val="00F547CF"/>
    <w:rsid w:val="00F54D3F"/>
    <w:rsid w:val="00F5592D"/>
    <w:rsid w:val="00F55D13"/>
    <w:rsid w:val="00F6096C"/>
    <w:rsid w:val="00F60F56"/>
    <w:rsid w:val="00F63903"/>
    <w:rsid w:val="00F64640"/>
    <w:rsid w:val="00F65061"/>
    <w:rsid w:val="00F66C07"/>
    <w:rsid w:val="00F66D10"/>
    <w:rsid w:val="00F677BE"/>
    <w:rsid w:val="00F73273"/>
    <w:rsid w:val="00F73FF0"/>
    <w:rsid w:val="00F772AE"/>
    <w:rsid w:val="00F77FA9"/>
    <w:rsid w:val="00F8023A"/>
    <w:rsid w:val="00F8024F"/>
    <w:rsid w:val="00F80B8E"/>
    <w:rsid w:val="00F82791"/>
    <w:rsid w:val="00F84BCF"/>
    <w:rsid w:val="00F84C40"/>
    <w:rsid w:val="00F84F62"/>
    <w:rsid w:val="00F86593"/>
    <w:rsid w:val="00F87AEE"/>
    <w:rsid w:val="00F87E74"/>
    <w:rsid w:val="00F91C70"/>
    <w:rsid w:val="00F94A22"/>
    <w:rsid w:val="00F95885"/>
    <w:rsid w:val="00F96BE9"/>
    <w:rsid w:val="00F96F83"/>
    <w:rsid w:val="00F97530"/>
    <w:rsid w:val="00FA0BEE"/>
    <w:rsid w:val="00FA1485"/>
    <w:rsid w:val="00FA1649"/>
    <w:rsid w:val="00FA2146"/>
    <w:rsid w:val="00FA4795"/>
    <w:rsid w:val="00FA4A4C"/>
    <w:rsid w:val="00FA5A12"/>
    <w:rsid w:val="00FA686E"/>
    <w:rsid w:val="00FA6D77"/>
    <w:rsid w:val="00FA6FF9"/>
    <w:rsid w:val="00FA7585"/>
    <w:rsid w:val="00FA7B3A"/>
    <w:rsid w:val="00FB0B04"/>
    <w:rsid w:val="00FB0F87"/>
    <w:rsid w:val="00FB2BD3"/>
    <w:rsid w:val="00FB2C49"/>
    <w:rsid w:val="00FB2CDC"/>
    <w:rsid w:val="00FB4F60"/>
    <w:rsid w:val="00FB6F27"/>
    <w:rsid w:val="00FB6FC7"/>
    <w:rsid w:val="00FB73DF"/>
    <w:rsid w:val="00FB7623"/>
    <w:rsid w:val="00FB76D3"/>
    <w:rsid w:val="00FC0859"/>
    <w:rsid w:val="00FC2E66"/>
    <w:rsid w:val="00FC3563"/>
    <w:rsid w:val="00FC3D46"/>
    <w:rsid w:val="00FC4015"/>
    <w:rsid w:val="00FC4AF7"/>
    <w:rsid w:val="00FC6238"/>
    <w:rsid w:val="00FC6A93"/>
    <w:rsid w:val="00FC703B"/>
    <w:rsid w:val="00FC7256"/>
    <w:rsid w:val="00FD2AAF"/>
    <w:rsid w:val="00FD382E"/>
    <w:rsid w:val="00FD3BBB"/>
    <w:rsid w:val="00FD3F1D"/>
    <w:rsid w:val="00FD436D"/>
    <w:rsid w:val="00FD4FC6"/>
    <w:rsid w:val="00FD5FCC"/>
    <w:rsid w:val="00FD64F4"/>
    <w:rsid w:val="00FD782C"/>
    <w:rsid w:val="00FD7982"/>
    <w:rsid w:val="00FD7A5F"/>
    <w:rsid w:val="00FE4387"/>
    <w:rsid w:val="00FE6037"/>
    <w:rsid w:val="00FE62E0"/>
    <w:rsid w:val="00FE6E81"/>
    <w:rsid w:val="00FE7B6A"/>
    <w:rsid w:val="00FE7EBB"/>
    <w:rsid w:val="00FF0397"/>
    <w:rsid w:val="00FF0ACB"/>
    <w:rsid w:val="00FF1FD2"/>
    <w:rsid w:val="00FF2C42"/>
    <w:rsid w:val="00FF3144"/>
    <w:rsid w:val="00FF3658"/>
    <w:rsid w:val="00FF3B43"/>
    <w:rsid w:val="00FF5459"/>
    <w:rsid w:val="00FF5654"/>
    <w:rsid w:val="00FF5B63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5BAE8B"/>
  <w15:docId w15:val="{D5106CC1-877B-47FC-BBD8-DA89CC5C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</w:rPr>
  </w:style>
  <w:style w:type="paragraph" w:styleId="Titre1">
    <w:name w:val="heading 1"/>
    <w:basedOn w:val="Normal"/>
    <w:next w:val="Normal"/>
    <w:qFormat/>
    <w:pPr>
      <w:keepNext/>
      <w:numPr>
        <w:numId w:val="4"/>
      </w:numPr>
      <w:tabs>
        <w:tab w:val="left" w:pos="1134"/>
      </w:tabs>
      <w:spacing w:before="240" w:after="120"/>
      <w:outlineLvl w:val="0"/>
    </w:pPr>
    <w:rPr>
      <w:b/>
      <w:caps/>
      <w:sz w:val="24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4"/>
      </w:numPr>
      <w:tabs>
        <w:tab w:val="left" w:pos="1134"/>
      </w:tabs>
      <w:spacing w:before="240" w:after="120"/>
      <w:outlineLvl w:val="1"/>
    </w:pPr>
    <w:rPr>
      <w:caps/>
      <w:sz w:val="24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4"/>
      </w:numPr>
      <w:tabs>
        <w:tab w:val="left" w:pos="1134"/>
      </w:tabs>
      <w:spacing w:before="240" w:after="120"/>
      <w:outlineLvl w:val="2"/>
    </w:pPr>
  </w:style>
  <w:style w:type="paragraph" w:styleId="Titre4">
    <w:name w:val="heading 4"/>
    <w:basedOn w:val="Normal"/>
    <w:next w:val="Normal"/>
    <w:qFormat/>
    <w:pPr>
      <w:keepNext/>
      <w:numPr>
        <w:numId w:val="2"/>
      </w:numPr>
      <w:spacing w:before="240" w:after="60"/>
      <w:outlineLvl w:val="3"/>
    </w:pPr>
  </w:style>
  <w:style w:type="paragraph" w:styleId="Titre5">
    <w:name w:val="heading 5"/>
    <w:basedOn w:val="Normal"/>
    <w:next w:val="Normal"/>
    <w:qFormat/>
    <w:pPr>
      <w:numPr>
        <w:numId w:val="3"/>
      </w:numPr>
      <w:tabs>
        <w:tab w:val="clear" w:pos="360"/>
        <w:tab w:val="left" w:pos="1134"/>
      </w:tabs>
      <w:spacing w:before="240" w:after="60"/>
      <w:ind w:left="0" w:firstLine="0"/>
      <w:outlineLvl w:val="4"/>
    </w:pPr>
    <w:rPr>
      <w:i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rPr>
      <w:rFonts w:ascii="Verdana" w:hAnsi="Verdana"/>
      <w:sz w:val="18"/>
    </w:rPr>
  </w:style>
  <w:style w:type="paragraph" w:styleId="Notedebasdepage">
    <w:name w:val="footnote text"/>
    <w:basedOn w:val="Normal"/>
    <w:semiHidden/>
    <w:rPr>
      <w:sz w:val="18"/>
    </w:rPr>
  </w:style>
  <w:style w:type="paragraph" w:styleId="Pieddepage">
    <w:name w:val="footer"/>
    <w:basedOn w:val="Normal"/>
    <w:link w:val="PieddepageCar"/>
    <w:uiPriority w:val="99"/>
    <w:pPr>
      <w:tabs>
        <w:tab w:val="left" w:pos="284"/>
        <w:tab w:val="center" w:pos="4536"/>
        <w:tab w:val="right" w:pos="9072"/>
      </w:tabs>
    </w:pPr>
    <w:rPr>
      <w:sz w:val="18"/>
    </w:rPr>
  </w:style>
  <w:style w:type="paragraph" w:styleId="En-tte">
    <w:name w:val="header"/>
    <w:basedOn w:val="Normal"/>
    <w:link w:val="En-tteCar"/>
    <w:uiPriority w:val="99"/>
    <w:pPr>
      <w:tabs>
        <w:tab w:val="left" w:pos="284"/>
        <w:tab w:val="center" w:pos="4536"/>
        <w:tab w:val="right" w:pos="9072"/>
      </w:tabs>
    </w:pPr>
    <w:rPr>
      <w:sz w:val="18"/>
    </w:rPr>
  </w:style>
  <w:style w:type="paragraph" w:styleId="Notedefin">
    <w:name w:val="endnote text"/>
    <w:basedOn w:val="Normal"/>
    <w:semiHidden/>
    <w:rPr>
      <w:sz w:val="18"/>
    </w:r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b/>
      <w:caps/>
      <w:spacing w:val="20"/>
      <w:kern w:val="28"/>
      <w:sz w:val="32"/>
    </w:rPr>
  </w:style>
  <w:style w:type="paragraph" w:styleId="TM1">
    <w:name w:val="toc 1"/>
    <w:basedOn w:val="Normal"/>
    <w:next w:val="Normal"/>
    <w:autoRedefine/>
    <w:uiPriority w:val="39"/>
    <w:rsid w:val="00E95F3D"/>
    <w:pPr>
      <w:spacing w:before="120" w:after="120"/>
    </w:pPr>
    <w:rPr>
      <w:rFonts w:ascii="Calibri" w:hAnsi="Calibri"/>
      <w:b/>
      <w:bCs/>
      <w:caps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Titreindex">
    <w:name w:val="index heading"/>
    <w:basedOn w:val="Normal"/>
    <w:next w:val="Index1"/>
    <w:semiHidden/>
    <w:pPr>
      <w:spacing w:before="240" w:after="120"/>
      <w:jc w:val="center"/>
    </w:pPr>
    <w:rPr>
      <w:b/>
      <w:sz w:val="24"/>
    </w:rPr>
  </w:style>
  <w:style w:type="paragraph" w:styleId="TM2">
    <w:name w:val="toc 2"/>
    <w:basedOn w:val="Normal"/>
    <w:next w:val="Normal"/>
    <w:autoRedefine/>
    <w:uiPriority w:val="39"/>
    <w:rsid w:val="00E95F3D"/>
    <w:pPr>
      <w:ind w:left="200"/>
    </w:pPr>
    <w:rPr>
      <w:rFonts w:ascii="Calibri" w:hAnsi="Calibri"/>
      <w:smallCaps/>
    </w:rPr>
  </w:style>
  <w:style w:type="paragraph" w:styleId="TM3">
    <w:name w:val="toc 3"/>
    <w:basedOn w:val="Normal"/>
    <w:next w:val="Normal"/>
    <w:autoRedefine/>
    <w:uiPriority w:val="39"/>
    <w:rsid w:val="002F3D2F"/>
    <w:pPr>
      <w:ind w:left="400"/>
    </w:pPr>
    <w:rPr>
      <w:rFonts w:ascii="Calibri" w:hAnsi="Calibri"/>
      <w:i/>
      <w:iCs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Calibri" w:hAnsi="Calibri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Calibri" w:hAnsi="Calibri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rFonts w:ascii="Calibri" w:hAnsi="Calibri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Calibri" w:hAnsi="Calibr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3AD3"/>
    <w:rPr>
      <w:rFonts w:ascii="Tahoma" w:hAnsi="Tahoma" w:cs="Tahoma"/>
      <w:sz w:val="16"/>
      <w:szCs w:val="16"/>
    </w:rPr>
  </w:style>
  <w:style w:type="paragraph" w:styleId="Tabledesrfrencesjuridiques">
    <w:name w:val="table of authorities"/>
    <w:basedOn w:val="Normal"/>
    <w:next w:val="Normal"/>
    <w:semiHidden/>
    <w:pPr>
      <w:ind w:left="220" w:hanging="220"/>
    </w:pPr>
  </w:style>
  <w:style w:type="character" w:customStyle="1" w:styleId="TextedebullesCar">
    <w:name w:val="Texte de bulles Car"/>
    <w:link w:val="Textedebulles"/>
    <w:uiPriority w:val="99"/>
    <w:semiHidden/>
    <w:rsid w:val="00EB3AD3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uiPriority w:val="99"/>
    <w:unhideWhenUsed/>
    <w:rsid w:val="00AF2A67"/>
    <w:rPr>
      <w:color w:val="0563C1"/>
      <w:u w:val="single"/>
    </w:rPr>
  </w:style>
  <w:style w:type="character" w:customStyle="1" w:styleId="Mentionnonrsolue1">
    <w:name w:val="Mention non résolue1"/>
    <w:uiPriority w:val="99"/>
    <w:semiHidden/>
    <w:unhideWhenUsed/>
    <w:rsid w:val="00AF2A67"/>
    <w:rPr>
      <w:color w:val="808080"/>
      <w:shd w:val="clear" w:color="auto" w:fill="E6E6E6"/>
    </w:rPr>
  </w:style>
  <w:style w:type="paragraph" w:styleId="Rvision">
    <w:name w:val="Revision"/>
    <w:hidden/>
    <w:uiPriority w:val="99"/>
    <w:semiHidden/>
    <w:rsid w:val="001A596A"/>
    <w:rPr>
      <w:rFonts w:ascii="Verdana" w:hAnsi="Verdana"/>
    </w:rPr>
  </w:style>
  <w:style w:type="paragraph" w:styleId="Paragraphedeliste">
    <w:name w:val="List Paragraph"/>
    <w:basedOn w:val="Normal"/>
    <w:uiPriority w:val="34"/>
    <w:qFormat/>
    <w:rsid w:val="00377A19"/>
    <w:pPr>
      <w:ind w:left="708"/>
    </w:pPr>
  </w:style>
  <w:style w:type="character" w:styleId="Marquedecommentaire">
    <w:name w:val="annotation reference"/>
    <w:uiPriority w:val="99"/>
    <w:semiHidden/>
    <w:unhideWhenUsed/>
    <w:rsid w:val="00CA23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A232A"/>
  </w:style>
  <w:style w:type="character" w:customStyle="1" w:styleId="CommentaireCar">
    <w:name w:val="Commentaire Car"/>
    <w:link w:val="Commentaire"/>
    <w:uiPriority w:val="99"/>
    <w:rsid w:val="00CA232A"/>
    <w:rPr>
      <w:rFonts w:ascii="Verdana" w:hAnsi="Verdan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A232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A232A"/>
    <w:rPr>
      <w:rFonts w:ascii="Verdana" w:hAnsi="Verdana"/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232A"/>
    <w:pPr>
      <w:keepLines/>
      <w:numPr>
        <w:numId w:val="0"/>
      </w:numPr>
      <w:tabs>
        <w:tab w:val="clear" w:pos="1134"/>
      </w:tabs>
      <w:spacing w:after="0" w:line="259" w:lineRule="auto"/>
      <w:outlineLvl w:val="9"/>
    </w:pPr>
    <w:rPr>
      <w:rFonts w:ascii="Calibri Light" w:hAnsi="Calibri Light"/>
      <w:b w:val="0"/>
      <w:caps w:val="0"/>
      <w:color w:val="2F5496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3F0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3Car">
    <w:name w:val="Titre 3 Car"/>
    <w:link w:val="Titre3"/>
    <w:rsid w:val="004818EA"/>
    <w:rPr>
      <w:rFonts w:ascii="Verdana" w:hAnsi="Verdana"/>
    </w:rPr>
  </w:style>
  <w:style w:type="paragraph" w:customStyle="1" w:styleId="paragraph">
    <w:name w:val="paragraph"/>
    <w:basedOn w:val="Normal"/>
    <w:rsid w:val="00BE2D7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BE2D72"/>
  </w:style>
  <w:style w:type="character" w:customStyle="1" w:styleId="eop">
    <w:name w:val="eop"/>
    <w:rsid w:val="00BE2D72"/>
  </w:style>
  <w:style w:type="character" w:customStyle="1" w:styleId="PieddepageCar">
    <w:name w:val="Pied de page Car"/>
    <w:basedOn w:val="Policepardfaut"/>
    <w:link w:val="Pieddepage"/>
    <w:uiPriority w:val="99"/>
    <w:rsid w:val="009E4548"/>
    <w:rPr>
      <w:rFonts w:ascii="Verdana" w:hAnsi="Verdana"/>
      <w:sz w:val="18"/>
    </w:rPr>
  </w:style>
  <w:style w:type="character" w:customStyle="1" w:styleId="En-tteCar">
    <w:name w:val="En-tête Car"/>
    <w:basedOn w:val="Policepardfaut"/>
    <w:link w:val="En-tte"/>
    <w:uiPriority w:val="99"/>
    <w:rsid w:val="009E4548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7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1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55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0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73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88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68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40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42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210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867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5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7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6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09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6144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51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76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25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368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13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172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Normal%20DOQ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ags xmlns="Eid.wordAddin.CustomXmlPartStorage" guid="codesecret">
  <Header>
    <First/>
    <Default/>
    <Even/>
  </Header>
  <Body/>
  <Footer>
    <First/>
    <Default/>
    <Even/>
  </Footer>
</Ta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DFCD189C6A341A0D8DC89D22A0C18" ma:contentTypeVersion="4" ma:contentTypeDescription="Crée un document." ma:contentTypeScope="" ma:versionID="b0017d7eb70bb48e0f72c3097ab8110b">
  <xsd:schema xmlns:xsd="http://www.w3.org/2001/XMLSchema" xmlns:xs="http://www.w3.org/2001/XMLSchema" xmlns:p="http://schemas.microsoft.com/office/2006/metadata/properties" xmlns:ns2="c5474565-9fad-459f-b580-0dd1ff02c2e7" xmlns:ns3="2c69cead-b817-4d4f-87b0-6104fdf7b0ae" targetNamespace="http://schemas.microsoft.com/office/2006/metadata/properties" ma:root="true" ma:fieldsID="93c1e13609cfec1aa4bcf95f3d57ebb9" ns2:_="" ns3:_="">
    <xsd:import namespace="c5474565-9fad-459f-b580-0dd1ff02c2e7"/>
    <xsd:import namespace="2c69cead-b817-4d4f-87b0-6104fdf7b0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74565-9fad-459f-b580-0dd1ff02c2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9cead-b817-4d4f-87b0-6104fdf7b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82EA3-5A33-40BE-927B-91D2FC794B0E}">
  <ds:schemaRefs>
    <ds:schemaRef ds:uri="Eid.wordAddin.CustomXmlPartStorage"/>
  </ds:schemaRefs>
</ds:datastoreItem>
</file>

<file path=customXml/itemProps2.xml><?xml version="1.0" encoding="utf-8"?>
<ds:datastoreItem xmlns:ds="http://schemas.openxmlformats.org/officeDocument/2006/customXml" ds:itemID="{456A3059-DB29-446C-AD72-1660FD3264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A5A04F-6D3D-4A0F-945A-65D643569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74565-9fad-459f-b580-0dd1ff02c2e7"/>
    <ds:schemaRef ds:uri="2c69cead-b817-4d4f-87b0-6104fdf7b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9CD33B-2A9A-4F20-872F-0435AB1CAF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282E51B-0F7A-40A9-9B19-29549B4F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DOQ.dot</Template>
  <TotalTime>1195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 COPIL</vt:lpstr>
    </vt:vector>
  </TitlesOfParts>
  <Company>BNP Paribas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 COPIL</dc:title>
  <dc:subject/>
  <dc:creator>Antonio SANCHEZ</dc:creator>
  <cp:keywords/>
  <dc:description/>
  <cp:lastModifiedBy>BEURAERT Thomas (PRESTA EXT)</cp:lastModifiedBy>
  <cp:revision>53</cp:revision>
  <cp:lastPrinted>2018-10-04T14:35:00Z</cp:lastPrinted>
  <dcterms:created xsi:type="dcterms:W3CDTF">2023-06-15T12:59:00Z</dcterms:created>
  <dcterms:modified xsi:type="dcterms:W3CDTF">2025-05-21T12:18:00Z</dcterms:modified>
</cp:coreProperties>
</file>