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CC1" w:rsidRDefault="00F96CC1">
      <w:pPr>
        <w:pStyle w:val="PlainText"/>
        <w:spacing w:after="80"/>
        <w:jc w:val="center"/>
        <w:rPr>
          <w:rFonts w:ascii="Franklin Gothic Heavy" w:hAnsi="Franklin Gothic Heavy"/>
          <w:spacing w:val="40"/>
          <w:sz w:val="44"/>
        </w:rPr>
      </w:pPr>
    </w:p>
    <w:p w:rsidR="00F96CC1" w:rsidRPr="00D650CB" w:rsidRDefault="00F96CC1" w:rsidP="00F96CC1">
      <w:pPr>
        <w:jc w:val="center"/>
        <w:rPr>
          <w:b/>
          <w:sz w:val="28"/>
          <w:szCs w:val="28"/>
        </w:rPr>
      </w:pPr>
      <w:r w:rsidRPr="00D650CB">
        <w:rPr>
          <w:b/>
          <w:sz w:val="28"/>
          <w:szCs w:val="28"/>
        </w:rPr>
        <w:t>Sean Archer</w:t>
      </w:r>
    </w:p>
    <w:p w:rsidR="00F96CC1" w:rsidRPr="00D650CB" w:rsidRDefault="00F96CC1" w:rsidP="00F96CC1">
      <w:pPr>
        <w:jc w:val="center"/>
      </w:pPr>
      <w:r w:rsidRPr="00D650CB">
        <w:t>250 Lynn Rd.</w:t>
      </w:r>
    </w:p>
    <w:p w:rsidR="00F96CC1" w:rsidRPr="00D650CB" w:rsidRDefault="00F96CC1" w:rsidP="00F96CC1">
      <w:pPr>
        <w:jc w:val="center"/>
      </w:pPr>
      <w:r w:rsidRPr="00D650CB">
        <w:t>Averill Park, NY, 12018</w:t>
      </w:r>
    </w:p>
    <w:p w:rsidR="00F96CC1" w:rsidRPr="00D650CB" w:rsidRDefault="00F96CC1" w:rsidP="00F96CC1">
      <w:pPr>
        <w:jc w:val="center"/>
      </w:pPr>
      <w:r w:rsidRPr="00D650CB">
        <w:t>518-487-8135</w:t>
      </w:r>
    </w:p>
    <w:p w:rsidR="00F96CC1" w:rsidRPr="00D650CB" w:rsidRDefault="00F96CC1" w:rsidP="00F96CC1">
      <w:pPr>
        <w:jc w:val="center"/>
      </w:pPr>
      <w:r w:rsidRPr="00D650CB">
        <w:t>Sarch1@u.brockport.edu</w:t>
      </w:r>
    </w:p>
    <w:p w:rsidR="00F96CC1" w:rsidRPr="00D650CB" w:rsidRDefault="00F96CC1" w:rsidP="00F96CC1"/>
    <w:p w:rsidR="00F96CC1" w:rsidRDefault="00F96CC1" w:rsidP="00F96CC1">
      <w:r w:rsidRPr="00D650CB">
        <w:t>March 27, 2013</w:t>
      </w:r>
    </w:p>
    <w:p w:rsidR="00F96CC1" w:rsidRPr="00D650CB" w:rsidRDefault="00F96CC1" w:rsidP="00F96CC1"/>
    <w:p w:rsidR="00F96CC1" w:rsidRPr="00D650CB" w:rsidRDefault="00F96CC1" w:rsidP="00F96CC1">
      <w:r w:rsidRPr="00D650CB">
        <w:t>Rochester Institute of Technology Student Affairs</w:t>
      </w:r>
    </w:p>
    <w:p w:rsidR="00F96CC1" w:rsidRPr="00D650CB" w:rsidRDefault="00F96CC1" w:rsidP="00F96CC1">
      <w:r w:rsidRPr="00D650CB">
        <w:t>1 Lomb Memorial Drive</w:t>
      </w:r>
    </w:p>
    <w:p w:rsidR="00F96CC1" w:rsidRPr="00D650CB" w:rsidRDefault="00F96CC1" w:rsidP="00F96CC1">
      <w:r w:rsidRPr="00D650CB">
        <w:t xml:space="preserve">Rochester, NY, 14623 </w:t>
      </w:r>
    </w:p>
    <w:p w:rsidR="00F96CC1" w:rsidRPr="00D650CB" w:rsidRDefault="00F96CC1" w:rsidP="00F96CC1">
      <w:r w:rsidRPr="00D650CB">
        <w:t>Graduate Assistantships</w:t>
      </w:r>
    </w:p>
    <w:p w:rsidR="00F96CC1" w:rsidRDefault="00F96CC1" w:rsidP="00F96CC1"/>
    <w:p w:rsidR="00F96CC1" w:rsidRPr="00D650CB" w:rsidRDefault="00F96CC1" w:rsidP="00F96CC1">
      <w:r w:rsidRPr="00D650CB">
        <w:t>Dear whom it may concern,</w:t>
      </w:r>
    </w:p>
    <w:p w:rsidR="00F96CC1" w:rsidRDefault="00F96CC1" w:rsidP="00F96CC1"/>
    <w:p w:rsidR="00F96CC1" w:rsidRPr="00D650CB" w:rsidRDefault="00F96CC1" w:rsidP="00F96CC1">
      <w:r w:rsidRPr="00D650CB">
        <w:t>I am writing this letter to inquire about two assistantship opportunities with the Rochester Institute of Technology student affairs division.  I am very interested in interviewing for the athletics marketing and club administrative positions and I believe my previous work experience and personal work ethic can contribute to the RIT community.</w:t>
      </w:r>
    </w:p>
    <w:p w:rsidR="00F96CC1" w:rsidRDefault="00F96CC1" w:rsidP="00F96CC1"/>
    <w:p w:rsidR="00F96CC1" w:rsidRPr="00D650CB" w:rsidRDefault="00F96CC1" w:rsidP="00F96CC1">
      <w:r w:rsidRPr="00D650CB">
        <w:t xml:space="preserve">My previous employment experience has provided me with the necessary skills to adequately fulfill both positions.  As </w:t>
      </w:r>
      <w:proofErr w:type="gramStart"/>
      <w:r w:rsidRPr="00D650CB">
        <w:t>a  student</w:t>
      </w:r>
      <w:proofErr w:type="gramEnd"/>
      <w:r w:rsidRPr="00D650CB">
        <w:t xml:space="preserve"> project manager at NASA Langley Research Center and a supervisor at Tremont tent rentals, I developed several of the skills required for success at the above positions including organization, planning, and communication.  Throughout my life I have always been a motivated individual with a great work ethic that is determined for success.</w:t>
      </w:r>
    </w:p>
    <w:p w:rsidR="00F96CC1" w:rsidRDefault="00F96CC1" w:rsidP="00F96CC1"/>
    <w:p w:rsidR="00F96CC1" w:rsidRPr="00D650CB" w:rsidRDefault="00F96CC1" w:rsidP="00F96CC1">
      <w:r w:rsidRPr="00D650CB">
        <w:t>I am certain that my resume will give you a greater understanding of my qualifications for these assistantship opportunities.  I appreciate your consideration and look forward to speaking with you soon.</w:t>
      </w:r>
    </w:p>
    <w:p w:rsidR="00F96CC1" w:rsidRDefault="00F96CC1" w:rsidP="00F96CC1"/>
    <w:p w:rsidR="00F96CC1" w:rsidRPr="00D650CB" w:rsidRDefault="00F96CC1" w:rsidP="00F96CC1">
      <w:bookmarkStart w:id="0" w:name="_GoBack"/>
      <w:bookmarkEnd w:id="0"/>
      <w:r w:rsidRPr="00D650CB">
        <w:t>Sincerely,</w:t>
      </w:r>
    </w:p>
    <w:p w:rsidR="00F96CC1" w:rsidRDefault="00F96CC1" w:rsidP="00F96CC1">
      <w:r w:rsidRPr="00D650CB">
        <w:t>Sean Archer</w:t>
      </w:r>
    </w:p>
    <w:p w:rsidR="00F96CC1" w:rsidRDefault="00F96CC1" w:rsidP="00F96CC1"/>
    <w:p w:rsidR="00F96CC1" w:rsidRDefault="00F96CC1" w:rsidP="00F96CC1"/>
    <w:p w:rsidR="00F96CC1" w:rsidRDefault="00F96CC1" w:rsidP="00F96CC1"/>
    <w:p w:rsidR="00F96CC1" w:rsidRDefault="00F96CC1" w:rsidP="00F96CC1"/>
    <w:p w:rsidR="00F96CC1" w:rsidRDefault="00F96CC1" w:rsidP="00F96CC1"/>
    <w:p w:rsidR="00F96CC1" w:rsidRDefault="00F96CC1" w:rsidP="00F96CC1"/>
    <w:p w:rsidR="00F96CC1" w:rsidRDefault="00F96CC1" w:rsidP="00F96CC1"/>
    <w:p w:rsidR="00F96CC1" w:rsidRDefault="00F96CC1" w:rsidP="00F96CC1"/>
    <w:p w:rsidR="00F96CC1" w:rsidRDefault="00F96CC1" w:rsidP="00F96CC1"/>
    <w:p w:rsidR="00F96CC1" w:rsidRDefault="00F96CC1" w:rsidP="00F96CC1"/>
    <w:p w:rsidR="00F96CC1" w:rsidRDefault="00F96CC1" w:rsidP="00F96CC1"/>
    <w:p w:rsidR="00F96CC1" w:rsidRDefault="00F96CC1" w:rsidP="00F96CC1"/>
    <w:p w:rsidR="00F96CC1" w:rsidRDefault="00F96CC1" w:rsidP="00F96CC1"/>
    <w:p w:rsidR="00F96CC1" w:rsidRDefault="00F96CC1" w:rsidP="00F96CC1"/>
    <w:p w:rsidR="00F96CC1" w:rsidRDefault="00F96CC1" w:rsidP="00F96CC1"/>
    <w:p w:rsidR="00F96CC1" w:rsidRDefault="00F96CC1" w:rsidP="00F96CC1"/>
    <w:p w:rsidR="00F96CC1" w:rsidRPr="00D650CB" w:rsidRDefault="00F96CC1" w:rsidP="00F96CC1"/>
    <w:p w:rsidR="00F96CC1" w:rsidRDefault="00F96CC1">
      <w:pPr>
        <w:rPr>
          <w:rFonts w:ascii="Franklin Gothic Heavy" w:hAnsi="Franklin Gothic Heavy" w:cs="Courier New"/>
          <w:spacing w:val="40"/>
          <w:sz w:val="44"/>
          <w:szCs w:val="20"/>
        </w:rPr>
      </w:pPr>
    </w:p>
    <w:p w:rsidR="00210780" w:rsidRDefault="00737E4B">
      <w:pPr>
        <w:pStyle w:val="PlainText"/>
        <w:spacing w:after="80"/>
        <w:jc w:val="center"/>
        <w:rPr>
          <w:rFonts w:ascii="Franklin Gothic Heavy" w:hAnsi="Franklin Gothic Heavy"/>
          <w:spacing w:val="40"/>
          <w:sz w:val="44"/>
        </w:rPr>
      </w:pPr>
      <w:r>
        <w:rPr>
          <w:rFonts w:ascii="Franklin Gothic Heavy" w:hAnsi="Franklin Gothic Heavy"/>
          <w:spacing w:val="40"/>
          <w:sz w:val="44"/>
        </w:rPr>
        <w:t>Sean Archer</w:t>
      </w:r>
    </w:p>
    <w:p w:rsidR="00210780" w:rsidRDefault="00737E4B">
      <w:pPr>
        <w:pStyle w:val="PlainText"/>
        <w:pBdr>
          <w:top w:val="double" w:sz="4" w:space="3" w:color="auto"/>
          <w:bottom w:val="double" w:sz="4" w:space="0" w:color="auto"/>
        </w:pBdr>
        <w:spacing w:before="40"/>
        <w:jc w:val="center"/>
        <w:rPr>
          <w:rFonts w:ascii="Franklin Gothic Book" w:hAnsi="Franklin Gothic Book"/>
          <w:sz w:val="2"/>
          <w:szCs w:val="2"/>
        </w:rPr>
      </w:pPr>
      <w:r>
        <w:rPr>
          <w:rFonts w:ascii="Franklin Gothic Book" w:hAnsi="Franklin Gothic Book"/>
          <w:sz w:val="24"/>
          <w:szCs w:val="24"/>
        </w:rPr>
        <w:t>250 Lynn Rd.</w:t>
      </w:r>
      <w:r w:rsidR="00004668">
        <w:rPr>
          <w:rFonts w:ascii="Franklin Gothic Book" w:hAnsi="Franklin Gothic Book"/>
          <w:sz w:val="24"/>
          <w:szCs w:val="24"/>
        </w:rPr>
        <w:t xml:space="preserve"> </w:t>
      </w:r>
      <w:r w:rsidR="00004668">
        <w:rPr>
          <w:rFonts w:ascii="Franklin Gothic Book" w:hAnsi="Franklin Gothic Book"/>
          <w:sz w:val="16"/>
          <w:szCs w:val="16"/>
        </w:rPr>
        <w:sym w:font="Wingdings" w:char="F06E"/>
      </w:r>
      <w:r>
        <w:rPr>
          <w:rFonts w:ascii="Franklin Gothic Book" w:hAnsi="Franklin Gothic Book"/>
          <w:sz w:val="24"/>
          <w:szCs w:val="24"/>
        </w:rPr>
        <w:t xml:space="preserve"> Averill Park, NY, 12018</w:t>
      </w:r>
      <w:r w:rsidR="00004668">
        <w:rPr>
          <w:rFonts w:ascii="Franklin Gothic Book" w:hAnsi="Franklin Gothic Book"/>
          <w:sz w:val="24"/>
          <w:szCs w:val="24"/>
        </w:rPr>
        <w:t xml:space="preserve"> </w:t>
      </w:r>
      <w:r w:rsidR="00004668">
        <w:rPr>
          <w:rFonts w:ascii="Franklin Gothic Book" w:hAnsi="Franklin Gothic Book"/>
          <w:sz w:val="16"/>
          <w:szCs w:val="16"/>
        </w:rPr>
        <w:sym w:font="Wingdings" w:char="F06E"/>
      </w:r>
      <w:r>
        <w:rPr>
          <w:rFonts w:ascii="Franklin Gothic Book" w:hAnsi="Franklin Gothic Book"/>
          <w:sz w:val="24"/>
          <w:szCs w:val="24"/>
        </w:rPr>
        <w:t xml:space="preserve"> 518-487-8135</w:t>
      </w:r>
      <w:r w:rsidR="00004668">
        <w:rPr>
          <w:rFonts w:ascii="Franklin Gothic Book" w:hAnsi="Franklin Gothic Book"/>
          <w:sz w:val="24"/>
          <w:szCs w:val="24"/>
        </w:rPr>
        <w:t xml:space="preserve"> </w:t>
      </w:r>
      <w:r w:rsidR="00004668">
        <w:rPr>
          <w:rFonts w:ascii="Franklin Gothic Book" w:hAnsi="Franklin Gothic Book"/>
          <w:sz w:val="16"/>
          <w:szCs w:val="16"/>
        </w:rPr>
        <w:sym w:font="Wingdings" w:char="F06E"/>
      </w:r>
      <w:r>
        <w:rPr>
          <w:rFonts w:ascii="Franklin Gothic Book" w:hAnsi="Franklin Gothic Book"/>
          <w:sz w:val="24"/>
          <w:szCs w:val="24"/>
        </w:rPr>
        <w:t xml:space="preserve"> sean.archer.90@gmail.com</w:t>
      </w:r>
      <w:r w:rsidR="00004668">
        <w:rPr>
          <w:rFonts w:ascii="Franklin Gothic Book" w:hAnsi="Franklin Gothic Book"/>
          <w:sz w:val="24"/>
          <w:szCs w:val="24"/>
        </w:rPr>
        <w:cr/>
      </w:r>
    </w:p>
    <w:p w:rsidR="00210780" w:rsidRDefault="00210780">
      <w:pPr>
        <w:pStyle w:val="PlainText"/>
        <w:rPr>
          <w:rFonts w:ascii="Franklin Gothic Demi" w:hAnsi="Franklin Gothic Demi"/>
          <w:spacing w:val="20"/>
          <w:u w:val="single"/>
        </w:rPr>
      </w:pPr>
    </w:p>
    <w:p w:rsidR="00210780" w:rsidRDefault="00004668">
      <w:pPr>
        <w:pStyle w:val="PlainText"/>
        <w:jc w:val="center"/>
        <w:rPr>
          <w:rFonts w:ascii="Franklin Gothic Demi" w:hAnsi="Franklin Gothic Demi"/>
          <w:b/>
          <w:spacing w:val="20"/>
          <w:sz w:val="28"/>
          <w:szCs w:val="28"/>
        </w:rPr>
      </w:pPr>
      <w:r>
        <w:rPr>
          <w:rFonts w:ascii="Franklin Gothic Demi" w:hAnsi="Franklin Gothic Demi"/>
          <w:b/>
          <w:spacing w:val="20"/>
          <w:sz w:val="28"/>
          <w:szCs w:val="28"/>
        </w:rPr>
        <w:t xml:space="preserve">Career Goal: </w:t>
      </w:r>
      <w:r w:rsidR="00FD52AB">
        <w:rPr>
          <w:rFonts w:ascii="Franklin Gothic Demi" w:hAnsi="Franklin Gothic Demi"/>
          <w:b/>
          <w:spacing w:val="20"/>
          <w:sz w:val="28"/>
          <w:szCs w:val="28"/>
        </w:rPr>
        <w:t>Geospatial Analyst</w:t>
      </w:r>
    </w:p>
    <w:p w:rsidR="00210780" w:rsidRDefault="00210780">
      <w:pPr>
        <w:pStyle w:val="PlainText"/>
        <w:rPr>
          <w:rFonts w:ascii="Franklin Gothic Book" w:hAnsi="Franklin Gothic Book"/>
          <w:sz w:val="12"/>
          <w:szCs w:val="12"/>
        </w:rPr>
      </w:pPr>
    </w:p>
    <w:p w:rsidR="00210780" w:rsidRDefault="00D366E2">
      <w:pPr>
        <w:pStyle w:val="PlainText"/>
        <w:rPr>
          <w:rFonts w:ascii="Franklin Gothic Book" w:hAnsi="Franklin Gothic Book"/>
          <w:sz w:val="22"/>
          <w:szCs w:val="22"/>
        </w:rPr>
      </w:pPr>
      <w:proofErr w:type="gramStart"/>
      <w:r>
        <w:rPr>
          <w:rFonts w:ascii="Franklin Gothic Book" w:hAnsi="Franklin Gothic Book"/>
          <w:sz w:val="22"/>
          <w:szCs w:val="22"/>
        </w:rPr>
        <w:t xml:space="preserve">Hard working and reliable </w:t>
      </w:r>
      <w:r w:rsidR="00A834DC">
        <w:rPr>
          <w:rFonts w:ascii="Franklin Gothic Book" w:hAnsi="Franklin Gothic Book"/>
          <w:sz w:val="22"/>
          <w:szCs w:val="22"/>
        </w:rPr>
        <w:t>undergraduate</w:t>
      </w:r>
      <w:r>
        <w:rPr>
          <w:rFonts w:ascii="Franklin Gothic Book" w:hAnsi="Franklin Gothic Book"/>
          <w:sz w:val="22"/>
          <w:szCs w:val="22"/>
        </w:rPr>
        <w:t xml:space="preserve"> student</w:t>
      </w:r>
      <w:r w:rsidR="00FD52AB">
        <w:rPr>
          <w:rFonts w:ascii="Franklin Gothic Book" w:hAnsi="Franklin Gothic Book"/>
          <w:sz w:val="22"/>
          <w:szCs w:val="22"/>
        </w:rPr>
        <w:t xml:space="preserve"> seeking </w:t>
      </w:r>
      <w:r w:rsidR="00E013CB">
        <w:rPr>
          <w:rFonts w:ascii="Franklin Gothic Book" w:hAnsi="Franklin Gothic Book"/>
          <w:sz w:val="22"/>
          <w:szCs w:val="22"/>
        </w:rPr>
        <w:t>assistantship at</w:t>
      </w:r>
      <w:r w:rsidR="00FD52AB">
        <w:rPr>
          <w:rFonts w:ascii="Franklin Gothic Book" w:hAnsi="Franklin Gothic Book"/>
          <w:sz w:val="22"/>
          <w:szCs w:val="22"/>
        </w:rPr>
        <w:t xml:space="preserve"> </w:t>
      </w:r>
      <w:r w:rsidR="00A834DC">
        <w:rPr>
          <w:rFonts w:ascii="Franklin Gothic Book" w:hAnsi="Franklin Gothic Book"/>
          <w:sz w:val="22"/>
          <w:szCs w:val="22"/>
        </w:rPr>
        <w:t>graduate school to further education</w:t>
      </w:r>
      <w:r w:rsidR="00C538A7">
        <w:rPr>
          <w:rFonts w:ascii="Franklin Gothic Book" w:hAnsi="Franklin Gothic Book"/>
          <w:sz w:val="22"/>
          <w:szCs w:val="22"/>
        </w:rPr>
        <w:t>.</w:t>
      </w:r>
      <w:proofErr w:type="gramEnd"/>
      <w:r w:rsidR="00FD52AB">
        <w:rPr>
          <w:rFonts w:ascii="Franklin Gothic Book" w:hAnsi="Franklin Gothic Book"/>
          <w:sz w:val="22"/>
          <w:szCs w:val="22"/>
        </w:rPr>
        <w:t xml:space="preserve">  </w:t>
      </w:r>
      <w:r w:rsidR="00C538A7">
        <w:rPr>
          <w:rFonts w:ascii="Franklin Gothic Book" w:hAnsi="Franklin Gothic Book"/>
          <w:sz w:val="22"/>
          <w:szCs w:val="22"/>
        </w:rPr>
        <w:t>P</w:t>
      </w:r>
      <w:r w:rsidR="00FD52AB">
        <w:rPr>
          <w:rFonts w:ascii="Franklin Gothic Book" w:hAnsi="Franklin Gothic Book"/>
          <w:sz w:val="22"/>
          <w:szCs w:val="22"/>
        </w:rPr>
        <w:t>revious</w:t>
      </w:r>
      <w:r w:rsidR="00531C1C">
        <w:rPr>
          <w:rFonts w:ascii="Franklin Gothic Book" w:hAnsi="Franklin Gothic Book"/>
          <w:sz w:val="22"/>
          <w:szCs w:val="22"/>
        </w:rPr>
        <w:t xml:space="preserve"> experience gained through the NASA DEVELOP program in the summer</w:t>
      </w:r>
      <w:r w:rsidR="00FD52AB">
        <w:rPr>
          <w:rFonts w:ascii="Franklin Gothic Book" w:hAnsi="Franklin Gothic Book"/>
          <w:sz w:val="22"/>
          <w:szCs w:val="22"/>
        </w:rPr>
        <w:t>s</w:t>
      </w:r>
      <w:r w:rsidR="00531C1C">
        <w:rPr>
          <w:rFonts w:ascii="Franklin Gothic Book" w:hAnsi="Franklin Gothic Book"/>
          <w:sz w:val="22"/>
          <w:szCs w:val="22"/>
        </w:rPr>
        <w:t xml:space="preserve"> of 2011</w:t>
      </w:r>
      <w:r w:rsidR="00FD52AB">
        <w:rPr>
          <w:rFonts w:ascii="Franklin Gothic Book" w:hAnsi="Franklin Gothic Book"/>
          <w:sz w:val="22"/>
          <w:szCs w:val="22"/>
        </w:rPr>
        <w:t xml:space="preserve"> and 2012</w:t>
      </w:r>
      <w:r w:rsidR="00963BAE">
        <w:rPr>
          <w:rFonts w:ascii="Franklin Gothic Book" w:hAnsi="Franklin Gothic Book"/>
          <w:sz w:val="22"/>
          <w:szCs w:val="22"/>
        </w:rPr>
        <w:t xml:space="preserve">.  </w:t>
      </w:r>
      <w:r w:rsidR="00004668">
        <w:rPr>
          <w:rFonts w:ascii="Franklin Gothic Book" w:hAnsi="Franklin Gothic Book"/>
          <w:sz w:val="22"/>
          <w:szCs w:val="22"/>
        </w:rPr>
        <w:t>Strong knowledge</w:t>
      </w:r>
      <w:r w:rsidR="00531C1C">
        <w:rPr>
          <w:rFonts w:ascii="Franklin Gothic Book" w:hAnsi="Franklin Gothic Book"/>
          <w:sz w:val="22"/>
          <w:szCs w:val="22"/>
        </w:rPr>
        <w:t xml:space="preserve"> </w:t>
      </w:r>
      <w:r w:rsidR="00004668">
        <w:rPr>
          <w:rFonts w:ascii="Franklin Gothic Book" w:hAnsi="Franklin Gothic Book"/>
          <w:sz w:val="22"/>
          <w:szCs w:val="22"/>
        </w:rPr>
        <w:t xml:space="preserve">of </w:t>
      </w:r>
      <w:r w:rsidR="00531C1C">
        <w:rPr>
          <w:rFonts w:ascii="Franklin Gothic Book" w:hAnsi="Franklin Gothic Book"/>
          <w:sz w:val="22"/>
          <w:szCs w:val="22"/>
        </w:rPr>
        <w:t xml:space="preserve">the atmospheric and computational sciences and skilled in computer programming and remote sensing analysis.  </w:t>
      </w:r>
    </w:p>
    <w:p w:rsidR="00210780" w:rsidRDefault="00210780">
      <w:pPr>
        <w:pStyle w:val="PlainText"/>
        <w:jc w:val="both"/>
        <w:rPr>
          <w:rFonts w:ascii="Franklin Gothic Book" w:hAnsi="Franklin Gothic Book"/>
        </w:rPr>
      </w:pPr>
    </w:p>
    <w:p w:rsidR="00210780" w:rsidRDefault="00E505F4">
      <w:pPr>
        <w:pStyle w:val="PlainText"/>
        <w:pBdr>
          <w:top w:val="double" w:sz="4" w:space="3" w:color="auto"/>
          <w:bottom w:val="double" w:sz="4" w:space="2" w:color="auto"/>
        </w:pBdr>
        <w:jc w:val="center"/>
        <w:rPr>
          <w:rFonts w:ascii="Franklin Gothic Demi" w:hAnsi="Franklin Gothic Demi"/>
          <w:spacing w:val="20"/>
          <w:sz w:val="25"/>
        </w:rPr>
      </w:pPr>
      <w:r>
        <w:rPr>
          <w:rFonts w:ascii="Franklin Gothic Demi" w:hAnsi="Franklin Gothic Demi"/>
          <w:spacing w:val="20"/>
          <w:sz w:val="25"/>
        </w:rPr>
        <w:t>Education</w:t>
      </w:r>
    </w:p>
    <w:p w:rsidR="00E505F4" w:rsidRDefault="00E505F4" w:rsidP="00E505F4">
      <w:pPr>
        <w:pStyle w:val="PlainText"/>
        <w:rPr>
          <w:rFonts w:ascii="Franklin Gothic Book" w:hAnsi="Franklin Gothic Book"/>
        </w:rPr>
      </w:pPr>
    </w:p>
    <w:p w:rsidR="00FD52AB" w:rsidRDefault="00FD52AB" w:rsidP="00E505F4">
      <w:pPr>
        <w:pStyle w:val="PlainText"/>
        <w:rPr>
          <w:rFonts w:ascii="Franklin Gothic Book" w:hAnsi="Franklin Gothic Book"/>
          <w:sz w:val="22"/>
        </w:rPr>
      </w:pPr>
      <w:r w:rsidRPr="00FD52AB">
        <w:rPr>
          <w:rFonts w:ascii="Franklin Gothic Book" w:hAnsi="Franklin Gothic Book"/>
          <w:b/>
          <w:sz w:val="22"/>
        </w:rPr>
        <w:t>The College at Brockport</w:t>
      </w:r>
      <w:r>
        <w:rPr>
          <w:rFonts w:ascii="Franklin Gothic Book" w:hAnsi="Franklin Gothic Book"/>
          <w:b/>
          <w:sz w:val="22"/>
        </w:rPr>
        <w:t xml:space="preserve">, </w:t>
      </w:r>
      <w:r>
        <w:rPr>
          <w:rFonts w:ascii="Franklin Gothic Book" w:hAnsi="Franklin Gothic Book"/>
          <w:sz w:val="22"/>
        </w:rPr>
        <w:t>Brockport, NY</w:t>
      </w:r>
    </w:p>
    <w:p w:rsidR="00FD52AB" w:rsidRDefault="00A834DC" w:rsidP="00FD52AB">
      <w:pPr>
        <w:pStyle w:val="PlainText"/>
        <w:numPr>
          <w:ilvl w:val="0"/>
          <w:numId w:val="28"/>
        </w:numPr>
        <w:rPr>
          <w:rFonts w:ascii="Franklin Gothic Book" w:hAnsi="Franklin Gothic Book"/>
          <w:sz w:val="22"/>
        </w:rPr>
      </w:pPr>
      <w:r>
        <w:rPr>
          <w:rFonts w:ascii="Franklin Gothic Book" w:hAnsi="Franklin Gothic Book"/>
          <w:sz w:val="22"/>
        </w:rPr>
        <w:t>Bachelor</w:t>
      </w:r>
      <w:r w:rsidR="00FD52AB">
        <w:rPr>
          <w:rFonts w:ascii="Franklin Gothic Book" w:hAnsi="Franklin Gothic Book"/>
          <w:sz w:val="22"/>
        </w:rPr>
        <w:t xml:space="preserve"> of Science in Meteorology – Spring 2013</w:t>
      </w:r>
    </w:p>
    <w:p w:rsidR="00FD52AB" w:rsidRPr="00FD52AB" w:rsidRDefault="00FD52AB" w:rsidP="00FD52AB">
      <w:pPr>
        <w:pStyle w:val="PlainText"/>
        <w:numPr>
          <w:ilvl w:val="0"/>
          <w:numId w:val="28"/>
        </w:numPr>
        <w:rPr>
          <w:rFonts w:ascii="Franklin Gothic Book" w:hAnsi="Franklin Gothic Book"/>
          <w:sz w:val="22"/>
        </w:rPr>
      </w:pPr>
      <w:r>
        <w:rPr>
          <w:rFonts w:ascii="Franklin Gothic Book" w:hAnsi="Franklin Gothic Book"/>
          <w:sz w:val="22"/>
        </w:rPr>
        <w:t>Minor in Computational Science – Spring 2013</w:t>
      </w:r>
    </w:p>
    <w:p w:rsidR="00E505F4" w:rsidRDefault="00E505F4" w:rsidP="00E505F4">
      <w:pPr>
        <w:pStyle w:val="PlainText"/>
        <w:rPr>
          <w:rFonts w:ascii="Franklin Gothic Book" w:hAnsi="Franklin Gothic Book"/>
        </w:rPr>
      </w:pPr>
    </w:p>
    <w:p w:rsidR="00210780" w:rsidRDefault="00210780">
      <w:pPr>
        <w:pStyle w:val="PlainText"/>
        <w:rPr>
          <w:rFonts w:ascii="Franklin Gothic Book" w:hAnsi="Franklin Gothic Book"/>
        </w:rPr>
      </w:pPr>
    </w:p>
    <w:p w:rsidR="00210780" w:rsidRDefault="00004668">
      <w:pPr>
        <w:pStyle w:val="PlainText"/>
        <w:pBdr>
          <w:top w:val="double" w:sz="4" w:space="3" w:color="auto"/>
          <w:bottom w:val="double" w:sz="4" w:space="2" w:color="auto"/>
        </w:pBdr>
        <w:jc w:val="center"/>
        <w:rPr>
          <w:rFonts w:ascii="Franklin Gothic Demi" w:hAnsi="Franklin Gothic Demi"/>
          <w:spacing w:val="20"/>
          <w:sz w:val="25"/>
        </w:rPr>
      </w:pPr>
      <w:r>
        <w:rPr>
          <w:rFonts w:ascii="Franklin Gothic Demi" w:hAnsi="Franklin Gothic Demi"/>
          <w:spacing w:val="20"/>
          <w:sz w:val="25"/>
        </w:rPr>
        <w:t>Experience</w:t>
      </w:r>
    </w:p>
    <w:p w:rsidR="00210780" w:rsidRDefault="00210780">
      <w:pPr>
        <w:pStyle w:val="PlainText"/>
        <w:rPr>
          <w:rFonts w:ascii="Franklin Gothic Book" w:hAnsi="Franklin Gothic Book"/>
        </w:rPr>
      </w:pPr>
    </w:p>
    <w:p w:rsidR="00E505F4" w:rsidRDefault="00E505F4" w:rsidP="00E505F4">
      <w:pPr>
        <w:pStyle w:val="PlainText"/>
        <w:rPr>
          <w:rFonts w:ascii="Franklin Gothic Book" w:eastAsia="MS Mincho" w:hAnsi="Franklin Gothic Book" w:cs="Times New Roman"/>
          <w:i/>
          <w:iCs/>
          <w:color w:val="000000"/>
          <w:sz w:val="22"/>
          <w:szCs w:val="22"/>
        </w:rPr>
      </w:pPr>
      <w:r>
        <w:rPr>
          <w:rFonts w:ascii="Franklin Gothic Book" w:hAnsi="Franklin Gothic Book"/>
          <w:b/>
          <w:sz w:val="22"/>
          <w:szCs w:val="22"/>
        </w:rPr>
        <w:t>Langley Research Center</w:t>
      </w:r>
      <w:r>
        <w:rPr>
          <w:rFonts w:ascii="Franklin Gothic Book" w:eastAsia="MS Mincho" w:hAnsi="Franklin Gothic Book" w:cs="Times New Roman"/>
          <w:caps/>
          <w:color w:val="000000"/>
          <w:sz w:val="22"/>
          <w:szCs w:val="22"/>
        </w:rPr>
        <w:t xml:space="preserve">, </w:t>
      </w:r>
      <w:r>
        <w:rPr>
          <w:rFonts w:ascii="Franklin Gothic Book" w:hAnsi="Franklin Gothic Book"/>
          <w:sz w:val="22"/>
          <w:szCs w:val="22"/>
        </w:rPr>
        <w:t>Hampton, VA</w:t>
      </w:r>
    </w:p>
    <w:p w:rsidR="00E505F4" w:rsidRPr="0039413E" w:rsidRDefault="00E505F4" w:rsidP="00E505F4">
      <w:pPr>
        <w:pStyle w:val="PlainText"/>
        <w:rPr>
          <w:rFonts w:ascii="Franklin Gothic Book" w:eastAsia="MS Mincho" w:hAnsi="Franklin Gothic Book" w:cs="Times New Roman"/>
          <w:i/>
          <w:iCs/>
          <w:color w:val="000000"/>
          <w:sz w:val="22"/>
          <w:szCs w:val="22"/>
        </w:rPr>
      </w:pPr>
      <w:r>
        <w:rPr>
          <w:rFonts w:ascii="Franklin Gothic Book" w:hAnsi="Franklin Gothic Book"/>
          <w:b/>
          <w:bCs/>
          <w:sz w:val="22"/>
          <w:szCs w:val="22"/>
        </w:rPr>
        <w:t>Research Intern,</w:t>
      </w:r>
      <w:r>
        <w:rPr>
          <w:rFonts w:ascii="Franklin Gothic Book" w:hAnsi="Franklin Gothic Book"/>
          <w:b/>
          <w:sz w:val="22"/>
          <w:szCs w:val="22"/>
        </w:rPr>
        <w:t xml:space="preserve"> NASA DEVELOP</w:t>
      </w:r>
      <w:r>
        <w:rPr>
          <w:rFonts w:ascii="Franklin Gothic Book" w:eastAsia="MS Mincho" w:hAnsi="Franklin Gothic Book" w:cs="Times New Roman"/>
          <w:bCs/>
          <w:color w:val="000000"/>
          <w:sz w:val="22"/>
          <w:szCs w:val="22"/>
        </w:rPr>
        <w:t>, 06/12 – 08/12</w:t>
      </w:r>
    </w:p>
    <w:p w:rsidR="00E505F4" w:rsidRDefault="00E505F4" w:rsidP="00E505F4">
      <w:pPr>
        <w:pStyle w:val="PlainText"/>
        <w:pBdr>
          <w:top w:val="single" w:sz="4" w:space="1" w:color="auto"/>
        </w:pBdr>
        <w:rPr>
          <w:rFonts w:ascii="Franklin Gothic Book" w:hAnsi="Franklin Gothic Book"/>
          <w:sz w:val="4"/>
          <w:szCs w:val="4"/>
        </w:rPr>
      </w:pPr>
    </w:p>
    <w:p w:rsidR="00E505F4" w:rsidRDefault="00963BAE" w:rsidP="00E505F4">
      <w:pPr>
        <w:pStyle w:val="PlainText"/>
        <w:rPr>
          <w:rFonts w:ascii="Franklin Gothic Book" w:eastAsia="MS Mincho" w:hAnsi="Franklin Gothic Book" w:cs="Times New Roman"/>
          <w:color w:val="000000"/>
          <w:sz w:val="22"/>
          <w:szCs w:val="22"/>
        </w:rPr>
      </w:pPr>
      <w:r>
        <w:rPr>
          <w:rFonts w:ascii="Franklin Gothic Book" w:eastAsia="MS Mincho" w:hAnsi="Franklin Gothic Book" w:cs="Times New Roman"/>
          <w:i/>
          <w:color w:val="000000"/>
          <w:sz w:val="22"/>
          <w:szCs w:val="22"/>
        </w:rPr>
        <w:t>Revolutionizing</w:t>
      </w:r>
      <w:r w:rsidRPr="00963BAE">
        <w:rPr>
          <w:rFonts w:ascii="Franklin Gothic Book" w:eastAsia="MS Mincho" w:hAnsi="Franklin Gothic Book" w:cs="Times New Roman"/>
          <w:i/>
          <w:color w:val="000000"/>
          <w:sz w:val="22"/>
          <w:szCs w:val="22"/>
        </w:rPr>
        <w:t xml:space="preserve"> the Usage of CALIPSO Data</w:t>
      </w:r>
      <w:r>
        <w:rPr>
          <w:rFonts w:ascii="Franklin Gothic Book" w:eastAsia="MS Mincho" w:hAnsi="Franklin Gothic Book" w:cs="Times New Roman"/>
          <w:color w:val="000000"/>
          <w:sz w:val="22"/>
          <w:szCs w:val="22"/>
        </w:rPr>
        <w:t xml:space="preserve">: </w:t>
      </w:r>
      <w:r w:rsidR="00E505F4">
        <w:rPr>
          <w:rFonts w:ascii="Franklin Gothic Book" w:eastAsia="MS Mincho" w:hAnsi="Franklin Gothic Book" w:cs="Times New Roman"/>
          <w:color w:val="000000"/>
          <w:sz w:val="22"/>
          <w:szCs w:val="22"/>
        </w:rPr>
        <w:t>Team lead of the CALIPSO satellite team that created a graphical user interface to streamline the process for computin</w:t>
      </w:r>
      <w:r w:rsidR="00FD52AB">
        <w:rPr>
          <w:rFonts w:ascii="Franklin Gothic Book" w:eastAsia="MS Mincho" w:hAnsi="Franklin Gothic Book" w:cs="Times New Roman"/>
          <w:color w:val="000000"/>
          <w:sz w:val="22"/>
          <w:szCs w:val="22"/>
        </w:rPr>
        <w:t>g the trajectories of aerosols initialized by CALIPSO lidar data</w:t>
      </w:r>
    </w:p>
    <w:p w:rsidR="00E505F4" w:rsidRDefault="00E505F4" w:rsidP="00E505F4">
      <w:pPr>
        <w:pStyle w:val="PlainText"/>
        <w:rPr>
          <w:rFonts w:ascii="Franklin Gothic Book" w:hAnsi="Franklin Gothic Book"/>
          <w:i/>
          <w:iCs/>
          <w:sz w:val="22"/>
          <w:szCs w:val="22"/>
        </w:rPr>
      </w:pPr>
      <w:r>
        <w:rPr>
          <w:rFonts w:ascii="Franklin Gothic Book" w:hAnsi="Franklin Gothic Book"/>
          <w:i/>
          <w:iCs/>
          <w:sz w:val="22"/>
          <w:szCs w:val="22"/>
          <w:u w:val="single"/>
        </w:rPr>
        <w:t>Selected Achievements</w:t>
      </w:r>
      <w:r>
        <w:rPr>
          <w:rFonts w:ascii="Franklin Gothic Book" w:hAnsi="Franklin Gothic Book"/>
          <w:i/>
          <w:iCs/>
          <w:sz w:val="22"/>
          <w:szCs w:val="22"/>
        </w:rPr>
        <w:t>:</w:t>
      </w:r>
    </w:p>
    <w:p w:rsidR="00E505F4" w:rsidRDefault="00E505F4" w:rsidP="00E505F4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>Served as the manag</w:t>
      </w:r>
      <w:r w:rsidR="001220B3">
        <w:rPr>
          <w:rFonts w:ascii="Franklin Gothic Book" w:hAnsi="Franklin Gothic Book"/>
          <w:sz w:val="22"/>
          <w:szCs w:val="22"/>
        </w:rPr>
        <w:t>er and point of contact for the student CALIPSO team that worked cooperatively with the NASA CALIPSO Science team</w:t>
      </w:r>
    </w:p>
    <w:p w:rsidR="001220B3" w:rsidRDefault="00FD52AB" w:rsidP="00E505F4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>Gained experience working in a UNIX environment</w:t>
      </w:r>
      <w:r w:rsidR="001220B3">
        <w:rPr>
          <w:rFonts w:ascii="Franklin Gothic Book" w:hAnsi="Franklin Gothic Book"/>
          <w:sz w:val="22"/>
          <w:szCs w:val="22"/>
        </w:rPr>
        <w:t xml:space="preserve"> and programming with IDL and FORTRAN</w:t>
      </w:r>
    </w:p>
    <w:p w:rsidR="00C538A7" w:rsidRDefault="00C538A7" w:rsidP="00E505F4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 xml:space="preserve">Helped design, test, and implement graphical user interface </w:t>
      </w:r>
    </w:p>
    <w:p w:rsidR="00C538A7" w:rsidRDefault="00C538A7" w:rsidP="00E505F4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>Analyzed CALIPSO Lidar data and aerosol trajectory model results</w:t>
      </w:r>
    </w:p>
    <w:p w:rsidR="00E505F4" w:rsidRDefault="001220B3" w:rsidP="00E505F4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>Completed a term paper, brochure, and poster that was presented at conferences at NASA Headquarters and NASA Langley Research Center</w:t>
      </w:r>
      <w:r w:rsidR="00FD52AB">
        <w:rPr>
          <w:rFonts w:ascii="Franklin Gothic Book" w:hAnsi="Franklin Gothic Book"/>
          <w:sz w:val="22"/>
          <w:szCs w:val="22"/>
        </w:rPr>
        <w:t xml:space="preserve"> </w:t>
      </w:r>
    </w:p>
    <w:p w:rsidR="00E505F4" w:rsidRDefault="001220B3" w:rsidP="00E505F4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>Gave a presentation of completed work at Langley Research Center and the Atmospheric Science Data Center located on the Langley campus</w:t>
      </w:r>
    </w:p>
    <w:p w:rsidR="00E505F4" w:rsidRPr="0039413E" w:rsidRDefault="00E505F4" w:rsidP="00E505F4">
      <w:pPr>
        <w:pStyle w:val="PlainText"/>
        <w:spacing w:before="80"/>
        <w:ind w:left="792"/>
        <w:rPr>
          <w:rFonts w:ascii="Franklin Gothic Book" w:hAnsi="Franklin Gothic Book"/>
          <w:sz w:val="22"/>
          <w:szCs w:val="22"/>
        </w:rPr>
      </w:pPr>
    </w:p>
    <w:p w:rsidR="00210780" w:rsidRDefault="00531C1C">
      <w:pPr>
        <w:pStyle w:val="PlainText"/>
        <w:rPr>
          <w:rFonts w:ascii="Franklin Gothic Book" w:hAnsi="Franklin Gothic Book"/>
          <w:i/>
          <w:iCs/>
          <w:sz w:val="22"/>
          <w:szCs w:val="22"/>
        </w:rPr>
      </w:pPr>
      <w:r>
        <w:rPr>
          <w:rFonts w:ascii="Franklin Gothic Book" w:hAnsi="Franklin Gothic Book"/>
          <w:b/>
          <w:sz w:val="22"/>
          <w:szCs w:val="22"/>
        </w:rPr>
        <w:t>Langley Research Center</w:t>
      </w:r>
      <w:r>
        <w:rPr>
          <w:rFonts w:ascii="Franklin Gothic Book" w:hAnsi="Franklin Gothic Book"/>
          <w:sz w:val="22"/>
          <w:szCs w:val="22"/>
        </w:rPr>
        <w:t>, Hampton, V</w:t>
      </w:r>
      <w:r w:rsidR="00004668">
        <w:rPr>
          <w:rFonts w:ascii="Franklin Gothic Book" w:hAnsi="Franklin Gothic Book"/>
          <w:sz w:val="22"/>
          <w:szCs w:val="22"/>
        </w:rPr>
        <w:t xml:space="preserve">A </w:t>
      </w:r>
    </w:p>
    <w:p w:rsidR="00210780" w:rsidRDefault="00531C1C">
      <w:pPr>
        <w:pStyle w:val="PlainText"/>
        <w:spacing w:before="40" w:after="40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b/>
          <w:bCs/>
          <w:sz w:val="22"/>
          <w:szCs w:val="22"/>
        </w:rPr>
        <w:t>Research Intern</w:t>
      </w:r>
      <w:r w:rsidR="00004668">
        <w:rPr>
          <w:rFonts w:ascii="Franklin Gothic Book" w:hAnsi="Franklin Gothic Book"/>
          <w:b/>
          <w:bCs/>
          <w:sz w:val="22"/>
          <w:szCs w:val="22"/>
        </w:rPr>
        <w:t>,</w:t>
      </w:r>
      <w:r>
        <w:rPr>
          <w:rFonts w:ascii="Franklin Gothic Book" w:hAnsi="Franklin Gothic Book"/>
          <w:b/>
          <w:sz w:val="22"/>
          <w:szCs w:val="22"/>
        </w:rPr>
        <w:t xml:space="preserve"> NASA DEVELOP</w:t>
      </w:r>
      <w:r w:rsidR="00004668">
        <w:rPr>
          <w:rFonts w:ascii="Franklin Gothic Book" w:hAnsi="Franklin Gothic Book"/>
          <w:b/>
          <w:sz w:val="22"/>
          <w:szCs w:val="22"/>
        </w:rPr>
        <w:t xml:space="preserve">, </w:t>
      </w:r>
      <w:r>
        <w:rPr>
          <w:rFonts w:ascii="Franklin Gothic Book" w:hAnsi="Franklin Gothic Book"/>
          <w:sz w:val="22"/>
          <w:szCs w:val="22"/>
        </w:rPr>
        <w:t>06/11 – 08/11</w:t>
      </w:r>
    </w:p>
    <w:p w:rsidR="00210780" w:rsidRDefault="00210780">
      <w:pPr>
        <w:pStyle w:val="PlainText"/>
        <w:pBdr>
          <w:top w:val="single" w:sz="4" w:space="1" w:color="auto"/>
        </w:pBdr>
        <w:rPr>
          <w:rFonts w:ascii="Franklin Gothic Book" w:hAnsi="Franklin Gothic Book"/>
          <w:sz w:val="4"/>
          <w:szCs w:val="4"/>
        </w:rPr>
      </w:pPr>
    </w:p>
    <w:p w:rsidR="001220B3" w:rsidRDefault="00963BAE">
      <w:pPr>
        <w:pStyle w:val="PlainText"/>
        <w:rPr>
          <w:rFonts w:ascii="Franklin Gothic Book" w:hAnsi="Franklin Gothic Book"/>
          <w:sz w:val="22"/>
          <w:szCs w:val="22"/>
        </w:rPr>
      </w:pPr>
      <w:r w:rsidRPr="001220B3">
        <w:rPr>
          <w:rFonts w:ascii="Arial" w:hAnsi="Arial" w:cs="Arial"/>
          <w:i/>
          <w:sz w:val="22"/>
          <w:szCs w:val="22"/>
        </w:rPr>
        <w:t>Monitoring Agricultural Tillage Practices with NASA Hyperspectral Satellite Imagery</w:t>
      </w:r>
      <w:r w:rsidR="001220B3">
        <w:rPr>
          <w:rFonts w:ascii="Franklin Gothic Book" w:hAnsi="Franklin Gothic Book"/>
          <w:sz w:val="22"/>
          <w:szCs w:val="22"/>
        </w:rPr>
        <w:t xml:space="preserve">: </w:t>
      </w:r>
      <w:r w:rsidR="00531C1C">
        <w:rPr>
          <w:rFonts w:ascii="Franklin Gothic Book" w:hAnsi="Franklin Gothic Book"/>
          <w:sz w:val="22"/>
          <w:szCs w:val="22"/>
        </w:rPr>
        <w:t xml:space="preserve">Part of the Midwest Agriculture research team that developed a new method for </w:t>
      </w:r>
      <w:r w:rsidR="0015158D">
        <w:rPr>
          <w:rFonts w:ascii="Franklin Gothic Book" w:hAnsi="Franklin Gothic Book"/>
          <w:sz w:val="22"/>
          <w:szCs w:val="22"/>
        </w:rPr>
        <w:t xml:space="preserve">analyzing the relationship of crop tillage intensity and carbon sequestration through the use of NASA Earth Observing satellites. </w:t>
      </w:r>
    </w:p>
    <w:p w:rsidR="00210780" w:rsidRDefault="00004668">
      <w:pPr>
        <w:pStyle w:val="PlainText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 xml:space="preserve"> </w:t>
      </w:r>
      <w:r>
        <w:rPr>
          <w:rFonts w:ascii="Franklin Gothic Book" w:hAnsi="Franklin Gothic Book"/>
          <w:i/>
          <w:iCs/>
          <w:sz w:val="22"/>
          <w:szCs w:val="22"/>
          <w:u w:val="single"/>
        </w:rPr>
        <w:t>Selected Achievements</w:t>
      </w:r>
      <w:r>
        <w:rPr>
          <w:rFonts w:ascii="Franklin Gothic Book" w:hAnsi="Franklin Gothic Book"/>
          <w:i/>
          <w:iCs/>
          <w:sz w:val="22"/>
          <w:szCs w:val="22"/>
        </w:rPr>
        <w:t>:</w:t>
      </w:r>
    </w:p>
    <w:p w:rsidR="00210780" w:rsidRDefault="00004668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 xml:space="preserve">Completed extensive </w:t>
      </w:r>
      <w:r w:rsidR="0015158D">
        <w:rPr>
          <w:rFonts w:ascii="Franklin Gothic Book" w:hAnsi="Franklin Gothic Book"/>
          <w:sz w:val="22"/>
          <w:szCs w:val="22"/>
        </w:rPr>
        <w:t>research in remote sensing, agriculture, and earth sciences</w:t>
      </w:r>
    </w:p>
    <w:p w:rsidR="00210780" w:rsidRDefault="0015158D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>Learned how to perform raster calculations using ArcMAP and ERDAS to illuminate unique properties of hyper spectral imagery</w:t>
      </w:r>
    </w:p>
    <w:p w:rsidR="0092126B" w:rsidRDefault="00C538A7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>Performed several algorithms on data and</w:t>
      </w:r>
      <w:r w:rsidR="0092126B">
        <w:rPr>
          <w:rFonts w:ascii="Franklin Gothic Book" w:hAnsi="Franklin Gothic Book"/>
          <w:sz w:val="22"/>
          <w:szCs w:val="22"/>
        </w:rPr>
        <w:t xml:space="preserve"> compared results to previous projects conducted by the United States Department of Agriculture</w:t>
      </w:r>
    </w:p>
    <w:p w:rsidR="00C538A7" w:rsidRDefault="0092126B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 xml:space="preserve">Liaison for the USDA and coordinated testing and implementation with the USDA </w:t>
      </w:r>
    </w:p>
    <w:p w:rsidR="0015158D" w:rsidRDefault="0015158D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lastRenderedPageBreak/>
        <w:t>Completed a term paper, brochure, and poster that was presented at conferences at NASA Headquarters and NASA Langley Research Center</w:t>
      </w:r>
    </w:p>
    <w:p w:rsidR="00210780" w:rsidRDefault="0039413E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>Gave a presentation of completed work at Langley Research Center and the Atmospheric Science Data Center located on the Langley campus</w:t>
      </w:r>
    </w:p>
    <w:p w:rsidR="001220B3" w:rsidRDefault="001220B3" w:rsidP="001220B3">
      <w:pPr>
        <w:pStyle w:val="PlainText"/>
        <w:spacing w:before="80"/>
        <w:rPr>
          <w:rFonts w:ascii="Franklin Gothic Book" w:hAnsi="Franklin Gothic Book"/>
          <w:sz w:val="22"/>
          <w:szCs w:val="22"/>
        </w:rPr>
      </w:pPr>
    </w:p>
    <w:p w:rsidR="001220B3" w:rsidRDefault="001220B3" w:rsidP="001220B3">
      <w:pPr>
        <w:pStyle w:val="PlainText"/>
        <w:rPr>
          <w:rFonts w:ascii="Franklin Gothic Book" w:hAnsi="Franklin Gothic Book"/>
          <w:i/>
          <w:iCs/>
          <w:sz w:val="22"/>
          <w:szCs w:val="22"/>
        </w:rPr>
      </w:pPr>
      <w:r w:rsidRPr="001220B3">
        <w:rPr>
          <w:rFonts w:ascii="Franklin Gothic Book" w:hAnsi="Franklin Gothic Book"/>
          <w:b/>
          <w:sz w:val="22"/>
          <w:szCs w:val="22"/>
        </w:rPr>
        <w:t>Tremont Ace Hardware Rentals</w:t>
      </w:r>
      <w:r>
        <w:rPr>
          <w:rFonts w:ascii="Franklin Gothic Book" w:hAnsi="Franklin Gothic Book"/>
          <w:sz w:val="22"/>
          <w:szCs w:val="22"/>
        </w:rPr>
        <w:t xml:space="preserve">, Averill Park, NY </w:t>
      </w:r>
    </w:p>
    <w:p w:rsidR="001220B3" w:rsidRDefault="001220B3" w:rsidP="001220B3">
      <w:pPr>
        <w:pStyle w:val="PlainText"/>
        <w:spacing w:before="40" w:after="40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b/>
          <w:bCs/>
          <w:sz w:val="22"/>
          <w:szCs w:val="22"/>
        </w:rPr>
        <w:t>Tent and Party Rentals</w:t>
      </w:r>
      <w:r>
        <w:rPr>
          <w:rFonts w:ascii="Franklin Gothic Book" w:hAnsi="Franklin Gothic Book"/>
          <w:b/>
          <w:sz w:val="22"/>
          <w:szCs w:val="22"/>
        </w:rPr>
        <w:t xml:space="preserve">, </w:t>
      </w:r>
      <w:r>
        <w:rPr>
          <w:rFonts w:ascii="Franklin Gothic Book" w:hAnsi="Franklin Gothic Book"/>
          <w:sz w:val="22"/>
          <w:szCs w:val="22"/>
        </w:rPr>
        <w:t>05/06 – 06/11</w:t>
      </w:r>
    </w:p>
    <w:p w:rsidR="001220B3" w:rsidRDefault="001220B3" w:rsidP="001220B3">
      <w:pPr>
        <w:pStyle w:val="PlainText"/>
        <w:pBdr>
          <w:top w:val="single" w:sz="4" w:space="1" w:color="auto"/>
        </w:pBdr>
        <w:rPr>
          <w:rFonts w:ascii="Franklin Gothic Book" w:hAnsi="Franklin Gothic Book"/>
          <w:sz w:val="4"/>
          <w:szCs w:val="4"/>
        </w:rPr>
      </w:pPr>
    </w:p>
    <w:p w:rsidR="001220B3" w:rsidRDefault="001220B3" w:rsidP="001220B3">
      <w:pPr>
        <w:pStyle w:val="PlainText"/>
        <w:spacing w:before="80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>Delivered and picked up event supplies such as tents, tables, chairs, linens, etc.</w:t>
      </w:r>
    </w:p>
    <w:p w:rsidR="001220B3" w:rsidRDefault="001220B3" w:rsidP="001220B3">
      <w:pPr>
        <w:pStyle w:val="PlainText"/>
        <w:spacing w:before="80"/>
        <w:rPr>
          <w:rFonts w:ascii="Franklin Gothic Book" w:hAnsi="Franklin Gothic Book"/>
          <w:i/>
          <w:iCs/>
          <w:sz w:val="22"/>
          <w:szCs w:val="22"/>
          <w:u w:val="single"/>
        </w:rPr>
      </w:pPr>
      <w:r>
        <w:rPr>
          <w:rFonts w:ascii="Franklin Gothic Book" w:hAnsi="Franklin Gothic Book"/>
          <w:i/>
          <w:iCs/>
          <w:sz w:val="22"/>
          <w:szCs w:val="22"/>
          <w:u w:val="single"/>
        </w:rPr>
        <w:t>Selected Achievements:</w:t>
      </w:r>
    </w:p>
    <w:p w:rsidR="001220B3" w:rsidRPr="00A834DC" w:rsidRDefault="001220B3" w:rsidP="001220B3">
      <w:pPr>
        <w:pStyle w:val="PlainText"/>
        <w:numPr>
          <w:ilvl w:val="0"/>
          <w:numId w:val="33"/>
        </w:numPr>
        <w:spacing w:before="80"/>
        <w:rPr>
          <w:rFonts w:ascii="Franklin Gothic Book" w:hAnsi="Franklin Gothic Book"/>
          <w:sz w:val="28"/>
          <w:szCs w:val="22"/>
        </w:rPr>
      </w:pPr>
      <w:r>
        <w:rPr>
          <w:rFonts w:ascii="Franklin Gothic Book" w:hAnsi="Franklin Gothic Book"/>
          <w:sz w:val="22"/>
          <w:szCs w:val="22"/>
        </w:rPr>
        <w:t>Gained experience working with machinery</w:t>
      </w:r>
      <w:r w:rsidR="00A834DC">
        <w:rPr>
          <w:rFonts w:ascii="Franklin Gothic Book" w:hAnsi="Franklin Gothic Book"/>
          <w:sz w:val="22"/>
          <w:szCs w:val="22"/>
        </w:rPr>
        <w:t xml:space="preserve"> and operating a forklift</w:t>
      </w:r>
    </w:p>
    <w:p w:rsidR="00A834DC" w:rsidRPr="00A834DC" w:rsidRDefault="00A834DC" w:rsidP="001220B3">
      <w:pPr>
        <w:pStyle w:val="PlainText"/>
        <w:numPr>
          <w:ilvl w:val="0"/>
          <w:numId w:val="33"/>
        </w:numPr>
        <w:spacing w:before="80"/>
        <w:rPr>
          <w:rFonts w:ascii="Franklin Gothic Book" w:hAnsi="Franklin Gothic Book"/>
          <w:sz w:val="28"/>
          <w:szCs w:val="22"/>
        </w:rPr>
      </w:pPr>
      <w:r>
        <w:rPr>
          <w:rFonts w:ascii="Franklin Gothic Book" w:hAnsi="Franklin Gothic Book"/>
          <w:sz w:val="22"/>
          <w:szCs w:val="22"/>
        </w:rPr>
        <w:t>Promoted to crew leader in 2008</w:t>
      </w:r>
    </w:p>
    <w:p w:rsidR="00A834DC" w:rsidRPr="001220B3" w:rsidRDefault="00A834DC" w:rsidP="001220B3">
      <w:pPr>
        <w:pStyle w:val="PlainText"/>
        <w:numPr>
          <w:ilvl w:val="0"/>
          <w:numId w:val="33"/>
        </w:numPr>
        <w:spacing w:before="80"/>
        <w:rPr>
          <w:rFonts w:ascii="Franklin Gothic Book" w:hAnsi="Franklin Gothic Book"/>
          <w:sz w:val="28"/>
          <w:szCs w:val="22"/>
        </w:rPr>
      </w:pPr>
      <w:r>
        <w:rPr>
          <w:rFonts w:ascii="Franklin Gothic Book" w:hAnsi="Franklin Gothic Book"/>
          <w:sz w:val="22"/>
          <w:szCs w:val="22"/>
        </w:rPr>
        <w:t xml:space="preserve">Gained experience leading a team </w:t>
      </w:r>
      <w:r w:rsidR="0092126B">
        <w:rPr>
          <w:rFonts w:ascii="Franklin Gothic Book" w:hAnsi="Franklin Gothic Book"/>
          <w:sz w:val="22"/>
          <w:szCs w:val="22"/>
        </w:rPr>
        <w:t xml:space="preserve">in </w:t>
      </w:r>
      <w:r>
        <w:rPr>
          <w:rFonts w:ascii="Franklin Gothic Book" w:hAnsi="Franklin Gothic Book"/>
          <w:sz w:val="22"/>
          <w:szCs w:val="22"/>
        </w:rPr>
        <w:t xml:space="preserve">a fast paced and organized manner </w:t>
      </w:r>
    </w:p>
    <w:p w:rsidR="0039413E" w:rsidRDefault="0039413E">
      <w:pPr>
        <w:pStyle w:val="PlainText"/>
        <w:rPr>
          <w:rFonts w:ascii="Franklin Gothic Book" w:hAnsi="Franklin Gothic Book"/>
          <w:sz w:val="22"/>
          <w:szCs w:val="22"/>
        </w:rPr>
      </w:pPr>
    </w:p>
    <w:p w:rsidR="00210780" w:rsidRDefault="00210780">
      <w:pPr>
        <w:pStyle w:val="PlainText"/>
        <w:jc w:val="both"/>
        <w:rPr>
          <w:rFonts w:ascii="Franklin Gothic Book" w:hAnsi="Franklin Gothic Book"/>
        </w:rPr>
      </w:pPr>
    </w:p>
    <w:p w:rsidR="00210780" w:rsidRDefault="00E505F4">
      <w:pPr>
        <w:pStyle w:val="PlainText"/>
        <w:pBdr>
          <w:top w:val="double" w:sz="4" w:space="3" w:color="auto"/>
          <w:bottom w:val="double" w:sz="4" w:space="2" w:color="auto"/>
        </w:pBdr>
        <w:jc w:val="center"/>
        <w:rPr>
          <w:rFonts w:ascii="Franklin Gothic Demi" w:hAnsi="Franklin Gothic Demi"/>
          <w:spacing w:val="20"/>
          <w:sz w:val="25"/>
        </w:rPr>
      </w:pPr>
      <w:r>
        <w:rPr>
          <w:rFonts w:ascii="Franklin Gothic Demi" w:hAnsi="Franklin Gothic Demi"/>
          <w:spacing w:val="20"/>
          <w:sz w:val="25"/>
        </w:rPr>
        <w:t>Skills</w:t>
      </w:r>
    </w:p>
    <w:p w:rsidR="00210780" w:rsidRPr="00BF704A" w:rsidRDefault="00210780">
      <w:pPr>
        <w:pStyle w:val="PlainText"/>
        <w:rPr>
          <w:rFonts w:ascii="Franklin Gothic Book" w:hAnsi="Franklin Gothic Book"/>
          <w:sz w:val="22"/>
          <w:szCs w:val="22"/>
        </w:rPr>
      </w:pPr>
    </w:p>
    <w:tbl>
      <w:tblPr>
        <w:tblpPr w:leftFromText="180" w:rightFromText="180" w:vertAnchor="text" w:horzAnchor="margin" w:tblpXSpec="center" w:tblpY="18"/>
        <w:tblW w:w="0" w:type="auto"/>
        <w:tblLook w:val="00A0" w:firstRow="1" w:lastRow="0" w:firstColumn="1" w:lastColumn="0" w:noHBand="0" w:noVBand="0"/>
      </w:tblPr>
      <w:tblGrid>
        <w:gridCol w:w="3150"/>
        <w:gridCol w:w="2520"/>
        <w:gridCol w:w="3870"/>
      </w:tblGrid>
      <w:tr w:rsidR="00E505F4" w:rsidTr="00963BAE">
        <w:tc>
          <w:tcPr>
            <w:tcW w:w="3150" w:type="dxa"/>
            <w:shd w:val="clear" w:color="auto" w:fill="auto"/>
          </w:tcPr>
          <w:p w:rsidR="00E505F4" w:rsidRDefault="00E505F4" w:rsidP="00E505F4">
            <w:pPr>
              <w:pStyle w:val="PlainText"/>
              <w:numPr>
                <w:ilvl w:val="0"/>
                <w:numId w:val="10"/>
              </w:numPr>
              <w:spacing w:before="20"/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GARP</w:t>
            </w:r>
          </w:p>
          <w:p w:rsidR="00E505F4" w:rsidRDefault="00E505F4" w:rsidP="00E505F4">
            <w:pPr>
              <w:pStyle w:val="PlainText"/>
              <w:numPr>
                <w:ilvl w:val="0"/>
                <w:numId w:val="10"/>
              </w:numPr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UNIX</w:t>
            </w:r>
          </w:p>
          <w:p w:rsidR="00E505F4" w:rsidRDefault="00E505F4" w:rsidP="00E505F4">
            <w:pPr>
              <w:pStyle w:val="PlainText"/>
              <w:numPr>
                <w:ilvl w:val="0"/>
                <w:numId w:val="10"/>
              </w:numPr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FORTRAN 90</w:t>
            </w:r>
          </w:p>
          <w:p w:rsidR="00E505F4" w:rsidRDefault="00E505F4" w:rsidP="00E505F4">
            <w:pPr>
              <w:pStyle w:val="PlainText"/>
              <w:rPr>
                <w:rFonts w:ascii="Franklin Gothic Book" w:hAnsi="Franklin Gothic Book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</w:tcPr>
          <w:p w:rsidR="00E505F4" w:rsidRDefault="00E505F4" w:rsidP="00E505F4">
            <w:pPr>
              <w:pStyle w:val="PlainText"/>
              <w:numPr>
                <w:ilvl w:val="0"/>
                <w:numId w:val="10"/>
              </w:numPr>
              <w:spacing w:before="20"/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MATLAB</w:t>
            </w:r>
          </w:p>
          <w:p w:rsidR="00E505F4" w:rsidRDefault="00E505F4" w:rsidP="00E505F4">
            <w:pPr>
              <w:pStyle w:val="PlainText"/>
              <w:numPr>
                <w:ilvl w:val="0"/>
                <w:numId w:val="10"/>
              </w:numPr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ARC</w:t>
            </w:r>
            <w:r w:rsidR="00FD52AB">
              <w:rPr>
                <w:rFonts w:ascii="Franklin Gothic Book" w:hAnsi="Franklin Gothic Book"/>
                <w:sz w:val="22"/>
                <w:szCs w:val="22"/>
              </w:rPr>
              <w:t>GIS</w:t>
            </w:r>
          </w:p>
          <w:p w:rsidR="00E505F4" w:rsidRDefault="00B424B0" w:rsidP="00E505F4">
            <w:pPr>
              <w:pStyle w:val="PlainText"/>
              <w:numPr>
                <w:ilvl w:val="0"/>
                <w:numId w:val="10"/>
              </w:numPr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MPI Programming</w:t>
            </w:r>
          </w:p>
        </w:tc>
        <w:tc>
          <w:tcPr>
            <w:tcW w:w="3870" w:type="dxa"/>
            <w:shd w:val="clear" w:color="auto" w:fill="auto"/>
          </w:tcPr>
          <w:p w:rsidR="00E505F4" w:rsidRDefault="00E505F4" w:rsidP="00E505F4">
            <w:pPr>
              <w:pStyle w:val="PlainText"/>
              <w:numPr>
                <w:ilvl w:val="0"/>
                <w:numId w:val="10"/>
              </w:numPr>
              <w:spacing w:before="20"/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Microsoft Office</w:t>
            </w:r>
          </w:p>
          <w:p w:rsidR="00E505F4" w:rsidRDefault="00FD52AB" w:rsidP="00E505F4">
            <w:pPr>
              <w:pStyle w:val="PlainText"/>
              <w:numPr>
                <w:ilvl w:val="0"/>
                <w:numId w:val="10"/>
              </w:numPr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IDL</w:t>
            </w:r>
            <w:r w:rsidR="00963BAE">
              <w:rPr>
                <w:rFonts w:ascii="Franklin Gothic Book" w:hAnsi="Franklin Gothic Book"/>
                <w:sz w:val="22"/>
                <w:szCs w:val="22"/>
              </w:rPr>
              <w:t xml:space="preserve"> programing</w:t>
            </w:r>
          </w:p>
          <w:p w:rsidR="00E505F4" w:rsidRDefault="00E505F4" w:rsidP="00E505F4">
            <w:pPr>
              <w:pStyle w:val="PlainText"/>
              <w:numPr>
                <w:ilvl w:val="0"/>
                <w:numId w:val="10"/>
              </w:numPr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AutoCAD</w:t>
            </w:r>
          </w:p>
        </w:tc>
      </w:tr>
    </w:tbl>
    <w:p w:rsidR="00394997" w:rsidRDefault="00394997" w:rsidP="00394997">
      <w:pPr>
        <w:pStyle w:val="PlainText"/>
        <w:pBdr>
          <w:top w:val="double" w:sz="4" w:space="3" w:color="auto"/>
          <w:bottom w:val="double" w:sz="4" w:space="2" w:color="auto"/>
        </w:pBdr>
        <w:jc w:val="center"/>
        <w:rPr>
          <w:rFonts w:ascii="Franklin Gothic Demi" w:hAnsi="Franklin Gothic Demi"/>
          <w:spacing w:val="20"/>
          <w:sz w:val="25"/>
        </w:rPr>
      </w:pPr>
      <w:r>
        <w:rPr>
          <w:rFonts w:ascii="Franklin Gothic Demi" w:hAnsi="Franklin Gothic Demi"/>
          <w:spacing w:val="20"/>
          <w:sz w:val="25"/>
        </w:rPr>
        <w:t>Activities</w:t>
      </w:r>
      <w:r w:rsidR="009E0322">
        <w:rPr>
          <w:rFonts w:ascii="Franklin Gothic Demi" w:hAnsi="Franklin Gothic Demi"/>
          <w:spacing w:val="20"/>
          <w:sz w:val="25"/>
        </w:rPr>
        <w:t xml:space="preserve"> and Awards</w:t>
      </w:r>
    </w:p>
    <w:p w:rsidR="00394997" w:rsidRDefault="00394997" w:rsidP="00394997">
      <w:pPr>
        <w:pStyle w:val="PlainText"/>
        <w:rPr>
          <w:rFonts w:ascii="Franklin Gothic Book" w:hAnsi="Franklin Gothic Book"/>
        </w:rPr>
      </w:pPr>
    </w:p>
    <w:p w:rsidR="00394997" w:rsidRDefault="00FD52AB" w:rsidP="00394997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>NCAA Division III</w:t>
      </w:r>
      <w:r w:rsidR="00FE0D12">
        <w:rPr>
          <w:rFonts w:ascii="Franklin Gothic Book" w:hAnsi="Franklin Gothic Book"/>
          <w:sz w:val="22"/>
          <w:szCs w:val="22"/>
        </w:rPr>
        <w:t xml:space="preserve"> Ice Hockey – The College at Brockport</w:t>
      </w:r>
    </w:p>
    <w:p w:rsidR="00FE0D12" w:rsidRDefault="00FE0D12" w:rsidP="00394997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>American Meteorological Society – Member</w:t>
      </w:r>
    </w:p>
    <w:p w:rsidR="00FE0D12" w:rsidRDefault="00FE0D12" w:rsidP="00394997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>Storm Chasing Safety Class – May 2010</w:t>
      </w:r>
    </w:p>
    <w:p w:rsidR="009E0322" w:rsidRDefault="009E0322" w:rsidP="00394997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>Science Scholar Award – May 2009, May 2010</w:t>
      </w:r>
    </w:p>
    <w:p w:rsidR="00963BAE" w:rsidRPr="00394997" w:rsidRDefault="00963BAE" w:rsidP="00394997">
      <w:pPr>
        <w:pStyle w:val="PlainText"/>
        <w:numPr>
          <w:ilvl w:val="0"/>
          <w:numId w:val="9"/>
        </w:numPr>
        <w:spacing w:before="80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>Dean’s List – May 2012</w:t>
      </w:r>
    </w:p>
    <w:p w:rsidR="00394997" w:rsidRDefault="00394997" w:rsidP="00394997">
      <w:pPr>
        <w:pStyle w:val="PlainText"/>
        <w:rPr>
          <w:rFonts w:ascii="Franklin Gothic Book" w:eastAsia="MS Mincho" w:hAnsi="Franklin Gothic Book" w:cs="Times New Roman"/>
          <w:i/>
          <w:iCs/>
          <w:color w:val="000000"/>
          <w:sz w:val="22"/>
          <w:szCs w:val="22"/>
        </w:rPr>
      </w:pPr>
    </w:p>
    <w:p w:rsidR="00394997" w:rsidRDefault="00394997" w:rsidP="00394997">
      <w:pPr>
        <w:pStyle w:val="PlainText"/>
        <w:jc w:val="both"/>
        <w:rPr>
          <w:rFonts w:ascii="Franklin Gothic Book" w:hAnsi="Franklin Gothic Book"/>
        </w:rPr>
      </w:pPr>
    </w:p>
    <w:p w:rsidR="00394997" w:rsidRDefault="00FE0D12" w:rsidP="00394997">
      <w:pPr>
        <w:pStyle w:val="PlainText"/>
        <w:pBdr>
          <w:top w:val="double" w:sz="4" w:space="3" w:color="auto"/>
          <w:bottom w:val="double" w:sz="4" w:space="2" w:color="auto"/>
        </w:pBdr>
        <w:jc w:val="center"/>
        <w:rPr>
          <w:rFonts w:ascii="Franklin Gothic Demi" w:hAnsi="Franklin Gothic Demi"/>
          <w:spacing w:val="20"/>
          <w:sz w:val="25"/>
        </w:rPr>
      </w:pPr>
      <w:r>
        <w:rPr>
          <w:rFonts w:ascii="Franklin Gothic Demi" w:hAnsi="Franklin Gothic Demi"/>
          <w:spacing w:val="20"/>
          <w:sz w:val="25"/>
        </w:rPr>
        <w:t>References</w:t>
      </w:r>
    </w:p>
    <w:p w:rsidR="00394997" w:rsidRDefault="00394997" w:rsidP="00963BAE">
      <w:pPr>
        <w:pStyle w:val="PlainText"/>
        <w:jc w:val="center"/>
        <w:rPr>
          <w:rFonts w:ascii="Franklin Gothic Book" w:hAnsi="Franklin Gothic Book"/>
        </w:rPr>
      </w:pPr>
    </w:p>
    <w:p w:rsidR="00B2056C" w:rsidRPr="00B2056C" w:rsidRDefault="00963BAE" w:rsidP="00963BAE">
      <w:pPr>
        <w:pStyle w:val="PlainText"/>
        <w:numPr>
          <w:ilvl w:val="0"/>
          <w:numId w:val="30"/>
        </w:numPr>
        <w:rPr>
          <w:rFonts w:ascii="Franklin Gothic Book" w:hAnsi="Franklin Gothic Book"/>
          <w:sz w:val="32"/>
          <w:szCs w:val="32"/>
        </w:rPr>
      </w:pPr>
      <w:r>
        <w:rPr>
          <w:rFonts w:ascii="Franklin Gothic Book" w:hAnsi="Franklin Gothic Book"/>
          <w:sz w:val="24"/>
          <w:szCs w:val="24"/>
        </w:rPr>
        <w:t>Available Upon Request</w:t>
      </w:r>
    </w:p>
    <w:p w:rsidR="00394997" w:rsidRPr="00B2056C" w:rsidRDefault="00394997" w:rsidP="00394997">
      <w:pPr>
        <w:pStyle w:val="PlainText"/>
        <w:rPr>
          <w:rFonts w:ascii="Franklin Gothic Book" w:hAnsi="Franklin Gothic Book"/>
          <w:sz w:val="28"/>
          <w:szCs w:val="28"/>
        </w:rPr>
      </w:pPr>
    </w:p>
    <w:p w:rsidR="00BF704A" w:rsidRDefault="00BF704A" w:rsidP="00394997">
      <w:pPr>
        <w:pStyle w:val="PlainText"/>
        <w:pBdr>
          <w:top w:val="double" w:sz="4" w:space="1" w:color="auto"/>
        </w:pBdr>
        <w:rPr>
          <w:rFonts w:ascii="Franklin Gothic Book" w:hAnsi="Franklin Gothic Book"/>
          <w:b/>
          <w:sz w:val="25"/>
          <w:szCs w:val="25"/>
        </w:rPr>
      </w:pPr>
    </w:p>
    <w:p w:rsidR="00BF704A" w:rsidRDefault="00BF704A">
      <w:pPr>
        <w:pStyle w:val="PlainText"/>
        <w:pBdr>
          <w:top w:val="double" w:sz="4" w:space="1" w:color="auto"/>
        </w:pBdr>
        <w:jc w:val="center"/>
        <w:rPr>
          <w:rFonts w:ascii="Franklin Gothic Book" w:hAnsi="Franklin Gothic Book"/>
          <w:b/>
          <w:sz w:val="25"/>
          <w:szCs w:val="25"/>
        </w:rPr>
      </w:pPr>
    </w:p>
    <w:p w:rsidR="00BF704A" w:rsidRDefault="00BF704A">
      <w:pPr>
        <w:pStyle w:val="PlainText"/>
        <w:pBdr>
          <w:top w:val="double" w:sz="4" w:space="1" w:color="auto"/>
        </w:pBdr>
        <w:jc w:val="center"/>
        <w:rPr>
          <w:rFonts w:ascii="Franklin Gothic Book" w:hAnsi="Franklin Gothic Book"/>
          <w:b/>
          <w:sz w:val="25"/>
          <w:szCs w:val="25"/>
        </w:rPr>
      </w:pPr>
    </w:p>
    <w:p w:rsidR="00BF704A" w:rsidRDefault="00BF704A">
      <w:pPr>
        <w:pStyle w:val="PlainText"/>
        <w:pBdr>
          <w:top w:val="double" w:sz="4" w:space="1" w:color="auto"/>
        </w:pBdr>
        <w:jc w:val="center"/>
        <w:rPr>
          <w:rFonts w:ascii="Franklin Gothic Book" w:hAnsi="Franklin Gothic Book"/>
          <w:b/>
          <w:sz w:val="25"/>
          <w:szCs w:val="25"/>
        </w:rPr>
      </w:pPr>
    </w:p>
    <w:p w:rsidR="00BF704A" w:rsidRDefault="00BF704A">
      <w:pPr>
        <w:pStyle w:val="PlainText"/>
        <w:pBdr>
          <w:top w:val="double" w:sz="4" w:space="1" w:color="auto"/>
        </w:pBdr>
        <w:jc w:val="center"/>
        <w:rPr>
          <w:rFonts w:ascii="Franklin Gothic Book" w:hAnsi="Franklin Gothic Book"/>
          <w:b/>
          <w:sz w:val="25"/>
          <w:szCs w:val="25"/>
        </w:rPr>
      </w:pPr>
    </w:p>
    <w:p w:rsidR="00BF704A" w:rsidRDefault="00BF704A">
      <w:pPr>
        <w:pStyle w:val="PlainText"/>
        <w:pBdr>
          <w:top w:val="double" w:sz="4" w:space="1" w:color="auto"/>
        </w:pBdr>
        <w:jc w:val="center"/>
        <w:rPr>
          <w:rFonts w:ascii="Franklin Gothic Book" w:hAnsi="Franklin Gothic Book"/>
          <w:b/>
          <w:sz w:val="25"/>
          <w:szCs w:val="25"/>
        </w:rPr>
      </w:pPr>
    </w:p>
    <w:p w:rsidR="00BF704A" w:rsidRDefault="00BF704A">
      <w:pPr>
        <w:pStyle w:val="PlainText"/>
        <w:pBdr>
          <w:top w:val="double" w:sz="4" w:space="1" w:color="auto"/>
        </w:pBdr>
        <w:jc w:val="center"/>
        <w:rPr>
          <w:rFonts w:ascii="Franklin Gothic Book" w:hAnsi="Franklin Gothic Book"/>
          <w:b/>
          <w:sz w:val="25"/>
          <w:szCs w:val="25"/>
        </w:rPr>
      </w:pPr>
    </w:p>
    <w:p w:rsidR="00BF704A" w:rsidRPr="00BF704A" w:rsidRDefault="00BF704A">
      <w:pPr>
        <w:pStyle w:val="PlainText"/>
        <w:pBdr>
          <w:top w:val="double" w:sz="4" w:space="1" w:color="auto"/>
        </w:pBdr>
        <w:jc w:val="center"/>
        <w:rPr>
          <w:rFonts w:ascii="Franklin Gothic Book" w:hAnsi="Franklin Gothic Book"/>
          <w:b/>
          <w:sz w:val="25"/>
          <w:szCs w:val="25"/>
        </w:rPr>
      </w:pPr>
    </w:p>
    <w:sectPr w:rsidR="00BF704A" w:rsidRPr="00BF704A" w:rsidSect="00210780">
      <w:pgSz w:w="12240" w:h="15840" w:code="1"/>
      <w:pgMar w:top="864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077" w:rsidRDefault="00E17077">
      <w:r>
        <w:separator/>
      </w:r>
    </w:p>
  </w:endnote>
  <w:endnote w:type="continuationSeparator" w:id="0">
    <w:p w:rsidR="00E17077" w:rsidRDefault="00E17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077" w:rsidRDefault="00E17077">
      <w:r>
        <w:separator/>
      </w:r>
    </w:p>
  </w:footnote>
  <w:footnote w:type="continuationSeparator" w:id="0">
    <w:p w:rsidR="00E17077" w:rsidRDefault="00E170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75C2C"/>
    <w:multiLevelType w:val="hybridMultilevel"/>
    <w:tmpl w:val="958A72E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992B95"/>
    <w:multiLevelType w:val="hybridMultilevel"/>
    <w:tmpl w:val="5636E2EE"/>
    <w:lvl w:ilvl="0" w:tplc="D9FC469C">
      <w:start w:val="1"/>
      <w:numFmt w:val="bullet"/>
      <w:lvlText w:val="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color w:val="auto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C57D73"/>
    <w:multiLevelType w:val="hybridMultilevel"/>
    <w:tmpl w:val="DA4636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F105DF"/>
    <w:multiLevelType w:val="hybridMultilevel"/>
    <w:tmpl w:val="F4ECA008"/>
    <w:lvl w:ilvl="0" w:tplc="7FD210C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FF1C5C"/>
    <w:multiLevelType w:val="hybridMultilevel"/>
    <w:tmpl w:val="3A3C66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F20E78"/>
    <w:multiLevelType w:val="multilevel"/>
    <w:tmpl w:val="2D66261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5BF47C7"/>
    <w:multiLevelType w:val="hybridMultilevel"/>
    <w:tmpl w:val="AC5CD856"/>
    <w:lvl w:ilvl="0" w:tplc="D9FC469C">
      <w:start w:val="1"/>
      <w:numFmt w:val="bullet"/>
      <w:lvlText w:val="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E144FB"/>
    <w:multiLevelType w:val="hybridMultilevel"/>
    <w:tmpl w:val="03869562"/>
    <w:lvl w:ilvl="0" w:tplc="0A04ACA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6B15CD3"/>
    <w:multiLevelType w:val="hybridMultilevel"/>
    <w:tmpl w:val="8BDAAD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9F7C33"/>
    <w:multiLevelType w:val="multilevel"/>
    <w:tmpl w:val="2D66261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DB3480E"/>
    <w:multiLevelType w:val="multilevel"/>
    <w:tmpl w:val="AC5CD856"/>
    <w:lvl w:ilvl="0">
      <w:start w:val="1"/>
      <w:numFmt w:val="bullet"/>
      <w:lvlText w:val="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17E4414"/>
    <w:multiLevelType w:val="hybridMultilevel"/>
    <w:tmpl w:val="E6BECB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9503755"/>
    <w:multiLevelType w:val="hybridMultilevel"/>
    <w:tmpl w:val="D612EB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ECA6EC8"/>
    <w:multiLevelType w:val="hybridMultilevel"/>
    <w:tmpl w:val="7C9E586E"/>
    <w:lvl w:ilvl="0" w:tplc="0A04ACA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1021121"/>
    <w:multiLevelType w:val="hybridMultilevel"/>
    <w:tmpl w:val="B5E6BBB6"/>
    <w:lvl w:ilvl="0" w:tplc="B260834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1770CFE"/>
    <w:multiLevelType w:val="hybridMultilevel"/>
    <w:tmpl w:val="34A4E37A"/>
    <w:lvl w:ilvl="0" w:tplc="0A04ACA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6677583"/>
    <w:multiLevelType w:val="multilevel"/>
    <w:tmpl w:val="AC5CD856"/>
    <w:lvl w:ilvl="0">
      <w:start w:val="1"/>
      <w:numFmt w:val="bullet"/>
      <w:lvlText w:val="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C364A96"/>
    <w:multiLevelType w:val="hybridMultilevel"/>
    <w:tmpl w:val="AC5CD856"/>
    <w:lvl w:ilvl="0" w:tplc="C73AB434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D4E4F8F"/>
    <w:multiLevelType w:val="hybridMultilevel"/>
    <w:tmpl w:val="B2F4D3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B2376C"/>
    <w:multiLevelType w:val="hybridMultilevel"/>
    <w:tmpl w:val="AC5CD856"/>
    <w:lvl w:ilvl="0" w:tplc="FE325F92">
      <w:start w:val="1"/>
      <w:numFmt w:val="bullet"/>
      <w:lvlText w:val=""/>
      <w:lvlJc w:val="left"/>
      <w:pPr>
        <w:tabs>
          <w:tab w:val="num" w:pos="504"/>
        </w:tabs>
        <w:ind w:left="504" w:hanging="504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EDC673F"/>
    <w:multiLevelType w:val="hybridMultilevel"/>
    <w:tmpl w:val="585C2D5E"/>
    <w:lvl w:ilvl="0" w:tplc="0A04ACA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FF92F4F"/>
    <w:multiLevelType w:val="hybridMultilevel"/>
    <w:tmpl w:val="3B2214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B56F85"/>
    <w:multiLevelType w:val="hybridMultilevel"/>
    <w:tmpl w:val="2D66261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DB51AE5"/>
    <w:multiLevelType w:val="hybridMultilevel"/>
    <w:tmpl w:val="DCA89B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1F6E45"/>
    <w:multiLevelType w:val="hybridMultilevel"/>
    <w:tmpl w:val="565684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2AB4B02"/>
    <w:multiLevelType w:val="hybridMultilevel"/>
    <w:tmpl w:val="832483D8"/>
    <w:lvl w:ilvl="0" w:tplc="0A04ACA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2C531B8"/>
    <w:multiLevelType w:val="hybridMultilevel"/>
    <w:tmpl w:val="4686D264"/>
    <w:lvl w:ilvl="0" w:tplc="0A04ACA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3763885"/>
    <w:multiLevelType w:val="hybridMultilevel"/>
    <w:tmpl w:val="F08268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CA459A"/>
    <w:multiLevelType w:val="hybridMultilevel"/>
    <w:tmpl w:val="AC5CD856"/>
    <w:lvl w:ilvl="0" w:tplc="0A04ACA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8884B81"/>
    <w:multiLevelType w:val="multilevel"/>
    <w:tmpl w:val="B5E6BB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D312778"/>
    <w:multiLevelType w:val="hybridMultilevel"/>
    <w:tmpl w:val="9D3EF034"/>
    <w:lvl w:ilvl="0" w:tplc="D9FC469C">
      <w:start w:val="1"/>
      <w:numFmt w:val="bullet"/>
      <w:lvlText w:val=""/>
      <w:lvlJc w:val="left"/>
      <w:pPr>
        <w:tabs>
          <w:tab w:val="num" w:pos="702"/>
        </w:tabs>
        <w:ind w:left="702" w:hanging="432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7"/>
  </w:num>
  <w:num w:numId="3">
    <w:abstractNumId w:val="21"/>
  </w:num>
  <w:num w:numId="4">
    <w:abstractNumId w:val="26"/>
  </w:num>
  <w:num w:numId="5">
    <w:abstractNumId w:val="8"/>
  </w:num>
  <w:num w:numId="6">
    <w:abstractNumId w:val="14"/>
  </w:num>
  <w:num w:numId="7">
    <w:abstractNumId w:val="16"/>
  </w:num>
  <w:num w:numId="8">
    <w:abstractNumId w:val="20"/>
  </w:num>
  <w:num w:numId="9">
    <w:abstractNumId w:val="7"/>
  </w:num>
  <w:num w:numId="10">
    <w:abstractNumId w:val="18"/>
  </w:num>
  <w:num w:numId="11">
    <w:abstractNumId w:val="4"/>
  </w:num>
  <w:num w:numId="12">
    <w:abstractNumId w:val="15"/>
  </w:num>
  <w:num w:numId="13">
    <w:abstractNumId w:val="30"/>
  </w:num>
  <w:num w:numId="14">
    <w:abstractNumId w:val="23"/>
  </w:num>
  <w:num w:numId="15">
    <w:abstractNumId w:val="17"/>
  </w:num>
  <w:num w:numId="16">
    <w:abstractNumId w:val="6"/>
  </w:num>
  <w:num w:numId="17">
    <w:abstractNumId w:val="11"/>
  </w:num>
  <w:num w:numId="18">
    <w:abstractNumId w:val="31"/>
  </w:num>
  <w:num w:numId="19">
    <w:abstractNumId w:val="10"/>
  </w:num>
  <w:num w:numId="20">
    <w:abstractNumId w:val="1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13"/>
  </w:num>
  <w:num w:numId="24">
    <w:abstractNumId w:val="5"/>
  </w:num>
  <w:num w:numId="25">
    <w:abstractNumId w:val="24"/>
  </w:num>
  <w:num w:numId="26">
    <w:abstractNumId w:val="9"/>
  </w:num>
  <w:num w:numId="27">
    <w:abstractNumId w:val="12"/>
  </w:num>
  <w:num w:numId="28">
    <w:abstractNumId w:val="28"/>
  </w:num>
  <w:num w:numId="29">
    <w:abstractNumId w:val="25"/>
  </w:num>
  <w:num w:numId="30">
    <w:abstractNumId w:val="22"/>
  </w:num>
  <w:num w:numId="31">
    <w:abstractNumId w:val="19"/>
  </w:num>
  <w:num w:numId="32">
    <w:abstractNumId w:val="0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E4B"/>
    <w:rsid w:val="00004668"/>
    <w:rsid w:val="00035D01"/>
    <w:rsid w:val="001220B3"/>
    <w:rsid w:val="0015158D"/>
    <w:rsid w:val="00210780"/>
    <w:rsid w:val="0039413E"/>
    <w:rsid w:val="00394997"/>
    <w:rsid w:val="003B00BB"/>
    <w:rsid w:val="003E105F"/>
    <w:rsid w:val="004A4970"/>
    <w:rsid w:val="00511E9D"/>
    <w:rsid w:val="00531C1C"/>
    <w:rsid w:val="00571C04"/>
    <w:rsid w:val="005A6C97"/>
    <w:rsid w:val="00641C56"/>
    <w:rsid w:val="00673D94"/>
    <w:rsid w:val="00694A33"/>
    <w:rsid w:val="00737E4B"/>
    <w:rsid w:val="007550A6"/>
    <w:rsid w:val="00780229"/>
    <w:rsid w:val="0079616B"/>
    <w:rsid w:val="0085149E"/>
    <w:rsid w:val="008F5129"/>
    <w:rsid w:val="0092126B"/>
    <w:rsid w:val="00947CE4"/>
    <w:rsid w:val="00953FF8"/>
    <w:rsid w:val="00963BAE"/>
    <w:rsid w:val="009A6A7A"/>
    <w:rsid w:val="009E0322"/>
    <w:rsid w:val="00A74B9B"/>
    <w:rsid w:val="00A834DC"/>
    <w:rsid w:val="00B2056C"/>
    <w:rsid w:val="00B424B0"/>
    <w:rsid w:val="00BF704A"/>
    <w:rsid w:val="00C27340"/>
    <w:rsid w:val="00C538A7"/>
    <w:rsid w:val="00CC2012"/>
    <w:rsid w:val="00D366E2"/>
    <w:rsid w:val="00D82C6E"/>
    <w:rsid w:val="00E013CB"/>
    <w:rsid w:val="00E17077"/>
    <w:rsid w:val="00E505F4"/>
    <w:rsid w:val="00F96CC1"/>
    <w:rsid w:val="00FD52AB"/>
    <w:rsid w:val="00FE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078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210780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2107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10780"/>
    <w:rPr>
      <w:sz w:val="24"/>
      <w:szCs w:val="24"/>
    </w:rPr>
  </w:style>
  <w:style w:type="paragraph" w:styleId="Footer">
    <w:name w:val="footer"/>
    <w:basedOn w:val="Normal"/>
    <w:link w:val="FooterChar"/>
    <w:rsid w:val="002107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10780"/>
    <w:rPr>
      <w:sz w:val="24"/>
      <w:szCs w:val="24"/>
    </w:rPr>
  </w:style>
  <w:style w:type="character" w:customStyle="1" w:styleId="newtext">
    <w:name w:val="newtext"/>
    <w:basedOn w:val="DefaultParagraphFont"/>
    <w:rsid w:val="00210780"/>
  </w:style>
  <w:style w:type="character" w:styleId="Hyperlink">
    <w:name w:val="Hyperlink"/>
    <w:basedOn w:val="DefaultParagraphFont"/>
    <w:rsid w:val="00035D0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35D01"/>
    <w:pPr>
      <w:ind w:left="720"/>
    </w:pPr>
    <w:rPr>
      <w:rFonts w:ascii="Verdana" w:hAnsi="Verdana"/>
    </w:rPr>
  </w:style>
  <w:style w:type="paragraph" w:styleId="BalloonText">
    <w:name w:val="Balloon Text"/>
    <w:basedOn w:val="Normal"/>
    <w:link w:val="BalloonTextChar"/>
    <w:rsid w:val="00947C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7C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078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210780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2107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10780"/>
    <w:rPr>
      <w:sz w:val="24"/>
      <w:szCs w:val="24"/>
    </w:rPr>
  </w:style>
  <w:style w:type="paragraph" w:styleId="Footer">
    <w:name w:val="footer"/>
    <w:basedOn w:val="Normal"/>
    <w:link w:val="FooterChar"/>
    <w:rsid w:val="002107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10780"/>
    <w:rPr>
      <w:sz w:val="24"/>
      <w:szCs w:val="24"/>
    </w:rPr>
  </w:style>
  <w:style w:type="character" w:customStyle="1" w:styleId="newtext">
    <w:name w:val="newtext"/>
    <w:basedOn w:val="DefaultParagraphFont"/>
    <w:rsid w:val="00210780"/>
  </w:style>
  <w:style w:type="character" w:styleId="Hyperlink">
    <w:name w:val="Hyperlink"/>
    <w:basedOn w:val="DefaultParagraphFont"/>
    <w:rsid w:val="00035D0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35D01"/>
    <w:pPr>
      <w:ind w:left="720"/>
    </w:pPr>
    <w:rPr>
      <w:rFonts w:ascii="Verdana" w:hAnsi="Verdana"/>
    </w:rPr>
  </w:style>
  <w:style w:type="paragraph" w:styleId="BalloonText">
    <w:name w:val="Balloon Text"/>
    <w:basedOn w:val="Normal"/>
    <w:link w:val="BalloonTextChar"/>
    <w:rsid w:val="00947C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7C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an\AppData\Roaming\Microsoft\Templates\Construction%20Assistant%20Resume%20Sampl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09706D6F-EF44-41A1-B0E5-ADC389995B55</TemplateGUID>
    <TemplateBuildVersion>9</TemplateBuildVersion>
    <TemplateBuildDate>2011-04-08T14:40:09.4056657-04:00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7277DE3-FB16-45EC-BD92-E15AB972A96A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49433651-0180-4CF6-BF73-78268A1643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Construction Assistant Resume Sample</Template>
  <TotalTime>0</TotalTime>
  <Pages>3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Brockport</Company>
  <LinksUpToDate>false</LinksUpToDate>
  <CharactersWithSpaces>4696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</dc:creator>
  <cp:lastModifiedBy>sean</cp:lastModifiedBy>
  <cp:revision>2</cp:revision>
  <dcterms:created xsi:type="dcterms:W3CDTF">2013-03-29T21:51:00Z</dcterms:created>
  <dcterms:modified xsi:type="dcterms:W3CDTF">2013-03-29T21:51:00Z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TC027169359991</vt:lpwstr>
  </property>
</Properties>
</file>