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D19A8" w14:paraId="60796B9B" w14:textId="77777777" w:rsidTr="0028786A">
        <w:trPr>
          <w:trHeight w:val="2410"/>
        </w:trPr>
        <w:tc>
          <w:tcPr>
            <w:tcW w:w="9016" w:type="dxa"/>
          </w:tcPr>
          <w:p w14:paraId="457EA08E" w14:textId="77777777" w:rsidR="006D19A8" w:rsidRDefault="006D19A8" w:rsidP="0028786A">
            <w:pPr>
              <w:jc w:val="center"/>
            </w:pPr>
          </w:p>
          <w:p w14:paraId="25E23D9B" w14:textId="77777777" w:rsidR="00150F27" w:rsidRDefault="00150F27" w:rsidP="0028786A">
            <w:pPr>
              <w:jc w:val="center"/>
            </w:pPr>
          </w:p>
          <w:p w14:paraId="73622ADD" w14:textId="77777777" w:rsidR="00150F27" w:rsidRDefault="00150F27" w:rsidP="0028786A">
            <w:pPr>
              <w:jc w:val="center"/>
            </w:pPr>
          </w:p>
          <w:p w14:paraId="18134C09" w14:textId="77777777" w:rsidR="00150F27" w:rsidRDefault="00150F27" w:rsidP="0028786A">
            <w:pPr>
              <w:jc w:val="center"/>
            </w:pPr>
          </w:p>
          <w:p w14:paraId="3758B08A" w14:textId="77777777" w:rsidR="00150F27" w:rsidRPr="0028786A" w:rsidRDefault="00150F27" w:rsidP="0028786A">
            <w:pPr>
              <w:jc w:val="center"/>
            </w:pPr>
          </w:p>
        </w:tc>
      </w:tr>
      <w:tr w:rsidR="006D19A8" w14:paraId="0F2B546C" w14:textId="77777777" w:rsidTr="00DE30C1">
        <w:trPr>
          <w:trHeight w:val="564"/>
        </w:trPr>
        <w:sdt>
          <w:sdtPr>
            <w:rPr>
              <w:b/>
              <w:sz w:val="32"/>
            </w:rPr>
            <w:alias w:val="Title"/>
            <w:tag w:val=""/>
            <w:id w:val="1071766249"/>
            <w:placeholder>
              <w:docPart w:val="D7089B96DD814A9A9E36A67C3D0834C6"/>
            </w:placeholder>
            <w:dataBinding w:prefixMappings="xmlns:ns0='http://purl.org/dc/elements/1.1/' xmlns:ns1='http://schemas.openxmlformats.org/package/2006/metadata/core-properties' " w:xpath="/ns1:coreProperties[1]/ns0:title[1]" w:storeItemID="{6C3C8BC8-F283-45AE-878A-BAB7291924A1}"/>
            <w:text/>
          </w:sdtPr>
          <w:sdtContent>
            <w:tc>
              <w:tcPr>
                <w:tcW w:w="9016" w:type="dxa"/>
                <w:vAlign w:val="center"/>
              </w:tcPr>
              <w:p w14:paraId="2D221278" w14:textId="0ED8A7D0" w:rsidR="006D19A8" w:rsidRPr="006D19A8" w:rsidRDefault="00C53C87" w:rsidP="007F029A">
                <w:pPr>
                  <w:jc w:val="center"/>
                  <w:rPr>
                    <w:b/>
                  </w:rPr>
                </w:pPr>
                <w:r>
                  <w:rPr>
                    <w:b/>
                    <w:sz w:val="32"/>
                  </w:rPr>
                  <w:t>Infrastructure, Borders, and Conflict in East Africa</w:t>
                </w:r>
              </w:p>
            </w:tc>
          </w:sdtContent>
        </w:sdt>
      </w:tr>
      <w:tr w:rsidR="006D19A8" w14:paraId="50B9A019" w14:textId="77777777" w:rsidTr="005E7925">
        <w:trPr>
          <w:trHeight w:val="791"/>
        </w:trPr>
        <w:tc>
          <w:tcPr>
            <w:tcW w:w="9016" w:type="dxa"/>
            <w:vAlign w:val="center"/>
          </w:tcPr>
          <w:p w14:paraId="2C9A49E0" w14:textId="0A9ADCB7" w:rsidR="006D19A8" w:rsidRDefault="0030339B" w:rsidP="00DE30C1">
            <w:pPr>
              <w:jc w:val="center"/>
              <w:rPr>
                <w:b/>
              </w:rPr>
            </w:pPr>
            <w:r>
              <w:rPr>
                <w:b/>
              </w:rPr>
              <w:t>Project Analysis Plan</w:t>
            </w:r>
          </w:p>
          <w:p w14:paraId="0C526A03" w14:textId="77777777" w:rsidR="009D3878" w:rsidRPr="006D19A8" w:rsidRDefault="009D3878" w:rsidP="00DE30C1">
            <w:pPr>
              <w:jc w:val="center"/>
              <w:rPr>
                <w:b/>
              </w:rPr>
            </w:pPr>
          </w:p>
        </w:tc>
      </w:tr>
      <w:tr w:rsidR="006D19A8" w14:paraId="405A3361" w14:textId="77777777" w:rsidTr="00DE30C1">
        <w:tc>
          <w:tcPr>
            <w:tcW w:w="9016" w:type="dxa"/>
            <w:vAlign w:val="center"/>
          </w:tcPr>
          <w:p w14:paraId="7C3FC2F5" w14:textId="77F66404" w:rsidR="006D19A8" w:rsidRDefault="005C32E3" w:rsidP="00DE30C1">
            <w:pPr>
              <w:jc w:val="center"/>
              <w:rPr>
                <w:b/>
              </w:rPr>
            </w:pPr>
            <w:r>
              <w:rPr>
                <w:b/>
              </w:rPr>
              <w:t>GISC412</w:t>
            </w:r>
          </w:p>
          <w:p w14:paraId="35273614" w14:textId="08E0F025" w:rsidR="00AE74B1" w:rsidRDefault="005C32E3" w:rsidP="00AE74B1">
            <w:pPr>
              <w:jc w:val="center"/>
              <w:rPr>
                <w:b/>
              </w:rPr>
            </w:pPr>
            <w:r>
              <w:rPr>
                <w:b/>
              </w:rPr>
              <w:t>Advanced Methods in Geospatial Data Science</w:t>
            </w:r>
          </w:p>
          <w:p w14:paraId="3C526785" w14:textId="171C8E7D" w:rsidR="00AE74B1" w:rsidRDefault="00AE74B1" w:rsidP="002F12F7">
            <w:pPr>
              <w:jc w:val="center"/>
              <w:rPr>
                <w:b/>
              </w:rPr>
            </w:pPr>
          </w:p>
        </w:tc>
      </w:tr>
      <w:tr w:rsidR="006D19A8" w14:paraId="23C46BFE" w14:textId="77777777" w:rsidTr="005E7925">
        <w:trPr>
          <w:trHeight w:val="554"/>
        </w:trPr>
        <w:tc>
          <w:tcPr>
            <w:tcW w:w="9016" w:type="dxa"/>
            <w:vAlign w:val="center"/>
          </w:tcPr>
          <w:p w14:paraId="5F71F6D0" w14:textId="77777777" w:rsidR="00150F27" w:rsidRDefault="00150F27" w:rsidP="00150F27">
            <w:pPr>
              <w:rPr>
                <w:b/>
              </w:rPr>
            </w:pPr>
          </w:p>
          <w:p w14:paraId="32167CF4" w14:textId="77777777" w:rsidR="00150F27" w:rsidRDefault="00150F27" w:rsidP="00DE30C1">
            <w:pPr>
              <w:jc w:val="center"/>
              <w:rPr>
                <w:b/>
              </w:rPr>
            </w:pPr>
          </w:p>
        </w:tc>
      </w:tr>
      <w:tr w:rsidR="006D19A8" w14:paraId="74D179C1" w14:textId="77777777" w:rsidTr="00DE30C1">
        <w:sdt>
          <w:sdtPr>
            <w:rPr>
              <w:b/>
              <w:lang w:val="en-GB"/>
            </w:rPr>
            <w:alias w:val="Author"/>
            <w:tag w:val=""/>
            <w:id w:val="-1903595441"/>
            <w:placeholder>
              <w:docPart w:val="42CC823E0E85486AA780828540E4ABC2"/>
            </w:placeholder>
            <w:dataBinding w:prefixMappings="xmlns:ns0='http://purl.org/dc/elements/1.1/' xmlns:ns1='http://schemas.openxmlformats.org/package/2006/metadata/core-properties' " w:xpath="/ns1:coreProperties[1]/ns0:creator[1]" w:storeItemID="{6C3C8BC8-F283-45AE-878A-BAB7291924A1}"/>
            <w:text/>
          </w:sdtPr>
          <w:sdtContent>
            <w:tc>
              <w:tcPr>
                <w:tcW w:w="9016" w:type="dxa"/>
                <w:vAlign w:val="center"/>
              </w:tcPr>
              <w:p w14:paraId="416FB076" w14:textId="392358C1" w:rsidR="006D19A8" w:rsidRPr="0048207E" w:rsidRDefault="005C32E3" w:rsidP="002945DE">
                <w:pPr>
                  <w:jc w:val="center"/>
                  <w:rPr>
                    <w:b/>
                  </w:rPr>
                </w:pPr>
                <w:r>
                  <w:rPr>
                    <w:b/>
                    <w:lang w:val="en-GB"/>
                  </w:rPr>
                  <w:t>Thomas Waldin</w:t>
                </w:r>
              </w:p>
            </w:tc>
          </w:sdtContent>
        </w:sdt>
      </w:tr>
      <w:tr w:rsidR="006D19A8" w14:paraId="544EBE75" w14:textId="77777777" w:rsidTr="00DE30C1">
        <w:tc>
          <w:tcPr>
            <w:tcW w:w="9016" w:type="dxa"/>
            <w:vAlign w:val="center"/>
          </w:tcPr>
          <w:p w14:paraId="2338C79E" w14:textId="20639973" w:rsidR="006D19A8" w:rsidRPr="006D19A8" w:rsidRDefault="003F6E5D" w:rsidP="00AE74B1">
            <w:pPr>
              <w:jc w:val="center"/>
              <w:rPr>
                <w:b/>
              </w:rPr>
            </w:pPr>
            <w:r>
              <w:rPr>
                <w:b/>
              </w:rPr>
              <w:t>17775654</w:t>
            </w:r>
          </w:p>
        </w:tc>
      </w:tr>
      <w:tr w:rsidR="006D19A8" w14:paraId="4D8B4956" w14:textId="77777777" w:rsidTr="005E7925">
        <w:trPr>
          <w:trHeight w:val="920"/>
        </w:trPr>
        <w:tc>
          <w:tcPr>
            <w:tcW w:w="9016" w:type="dxa"/>
            <w:vAlign w:val="center"/>
          </w:tcPr>
          <w:p w14:paraId="6BED61F9" w14:textId="77777777" w:rsidR="0048207E" w:rsidRDefault="0048207E" w:rsidP="00150F27">
            <w:pPr>
              <w:rPr>
                <w:b/>
              </w:rPr>
            </w:pPr>
          </w:p>
          <w:p w14:paraId="7CC24390" w14:textId="77777777" w:rsidR="002F12F7" w:rsidRDefault="002F12F7" w:rsidP="00150F27">
            <w:pPr>
              <w:rPr>
                <w:b/>
              </w:rPr>
            </w:pPr>
          </w:p>
          <w:p w14:paraId="0CD474A3" w14:textId="77777777" w:rsidR="006D19A8" w:rsidRPr="006D19A8" w:rsidRDefault="007F16FF" w:rsidP="0048207E">
            <w:pPr>
              <w:jc w:val="center"/>
              <w:rPr>
                <w:b/>
              </w:rPr>
            </w:pPr>
            <w:r>
              <w:rPr>
                <w:b/>
              </w:rPr>
              <w:t>University of Canterbury</w:t>
            </w:r>
          </w:p>
        </w:tc>
      </w:tr>
      <w:tr w:rsidR="006D19A8" w14:paraId="7400CE11" w14:textId="77777777" w:rsidTr="00DE30C1">
        <w:tc>
          <w:tcPr>
            <w:tcW w:w="9016" w:type="dxa"/>
            <w:vAlign w:val="center"/>
          </w:tcPr>
          <w:p w14:paraId="738943F4" w14:textId="602C6DD3" w:rsidR="006D19A8" w:rsidRPr="006D19A8" w:rsidRDefault="006D19A8" w:rsidP="00AE74B1">
            <w:pPr>
              <w:jc w:val="center"/>
              <w:rPr>
                <w:b/>
              </w:rPr>
            </w:pPr>
            <w:r>
              <w:rPr>
                <w:b/>
              </w:rPr>
              <w:t>Date</w:t>
            </w:r>
            <w:r w:rsidR="00AE74B1">
              <w:rPr>
                <w:b/>
              </w:rPr>
              <w:t xml:space="preserve"> Submitted</w:t>
            </w:r>
            <w:r>
              <w:rPr>
                <w:b/>
              </w:rPr>
              <w:t xml:space="preserve">: </w:t>
            </w:r>
            <w:r w:rsidR="00914FE3">
              <w:rPr>
                <w:b/>
              </w:rPr>
              <w:fldChar w:fldCharType="begin"/>
            </w:r>
            <w:r w:rsidR="00914FE3">
              <w:rPr>
                <w:b/>
              </w:rPr>
              <w:instrText xml:space="preserve"> DATE  \@ "d MMMM yyyy"  \* MERGEFORMAT </w:instrText>
            </w:r>
            <w:r w:rsidR="00914FE3">
              <w:rPr>
                <w:b/>
              </w:rPr>
              <w:fldChar w:fldCharType="separate"/>
            </w:r>
            <w:r w:rsidR="00CE7579">
              <w:rPr>
                <w:b/>
                <w:noProof/>
              </w:rPr>
              <w:t>21 August 2025</w:t>
            </w:r>
            <w:r w:rsidR="00914FE3">
              <w:rPr>
                <w:b/>
              </w:rPr>
              <w:fldChar w:fldCharType="end"/>
            </w:r>
          </w:p>
        </w:tc>
      </w:tr>
      <w:tr w:rsidR="006D19A8" w14:paraId="1941A307" w14:textId="77777777" w:rsidTr="006D19A8">
        <w:tc>
          <w:tcPr>
            <w:tcW w:w="9016" w:type="dxa"/>
            <w:vAlign w:val="center"/>
          </w:tcPr>
          <w:p w14:paraId="5DEE47B4" w14:textId="77777777" w:rsidR="006D19A8" w:rsidRPr="006D19A8" w:rsidRDefault="006D19A8" w:rsidP="006D19A8">
            <w:pPr>
              <w:jc w:val="center"/>
              <w:rPr>
                <w:b/>
              </w:rPr>
            </w:pPr>
          </w:p>
        </w:tc>
      </w:tr>
    </w:tbl>
    <w:p w14:paraId="061806D5" w14:textId="77777777" w:rsidR="003D6859" w:rsidRDefault="003D6859"/>
    <w:p w14:paraId="62CAD133" w14:textId="77777777" w:rsidR="006D19A8" w:rsidRDefault="006D19A8"/>
    <w:p w14:paraId="19C877BB" w14:textId="77777777" w:rsidR="00450907" w:rsidRDefault="00450907">
      <w:pPr>
        <w:spacing w:after="160"/>
        <w:rPr>
          <w:rFonts w:eastAsiaTheme="majorEastAsia" w:cstheme="majorBidi"/>
          <w:b/>
          <w:caps/>
          <w:szCs w:val="32"/>
          <w:lang w:val="en-US"/>
        </w:rPr>
      </w:pPr>
    </w:p>
    <w:p w14:paraId="3AA6117B" w14:textId="77777777" w:rsidR="00150F27" w:rsidRDefault="00150F27">
      <w:pPr>
        <w:spacing w:after="160"/>
        <w:rPr>
          <w:rFonts w:eastAsiaTheme="majorEastAsia" w:cstheme="majorBidi"/>
          <w:b/>
          <w:caps/>
          <w:szCs w:val="32"/>
          <w:lang w:val="en-US"/>
        </w:rPr>
      </w:pPr>
    </w:p>
    <w:p w14:paraId="7B71586F" w14:textId="0BA0E75C" w:rsidR="00295E23" w:rsidRDefault="00295E23" w:rsidP="00C254D9">
      <w:pPr>
        <w:pStyle w:val="Heading1"/>
      </w:pPr>
      <w:r>
        <w:lastRenderedPageBreak/>
        <w:t>Introduction</w:t>
      </w:r>
    </w:p>
    <w:p w14:paraId="74B7E7B6" w14:textId="57AD49E8" w:rsidR="003C167C" w:rsidRDefault="006C15E3" w:rsidP="003C167C">
      <w:r>
        <w:t>The aim of this report is to present a topic for investigation</w:t>
      </w:r>
      <w:r w:rsidR="008278E8">
        <w:t xml:space="preserve"> and discuss its feasibility as a GISC412 final project. </w:t>
      </w:r>
      <w:r w:rsidR="004F5275">
        <w:t>The datasets, methods for analysis</w:t>
      </w:r>
      <w:r w:rsidR="00773A10">
        <w:t>,</w:t>
      </w:r>
      <w:r w:rsidR="004F5275">
        <w:t xml:space="preserve"> and research questions will be discussed.</w:t>
      </w:r>
    </w:p>
    <w:p w14:paraId="152782E6" w14:textId="6A70A51E" w:rsidR="004F5275" w:rsidRDefault="00F923FF" w:rsidP="003C167C">
      <w:r>
        <w:t>The research question that will be discussed is as follows:</w:t>
      </w:r>
    </w:p>
    <w:p w14:paraId="5F7193A9" w14:textId="29E980BE" w:rsidR="00F923FF" w:rsidRDefault="00B81A87" w:rsidP="003C167C">
      <w:r>
        <w:t xml:space="preserve">‘Investigate how infrastructure, urbanization, and borders influence </w:t>
      </w:r>
      <w:r w:rsidR="00D87A21">
        <w:t>the</w:t>
      </w:r>
      <w:r>
        <w:t xml:space="preserve"> spatial distribution of conflict events</w:t>
      </w:r>
      <w:r w:rsidR="00BC0B73">
        <w:t xml:space="preserve"> in East Africa</w:t>
      </w:r>
      <w:r w:rsidR="00DA7204">
        <w:t>, and w</w:t>
      </w:r>
      <w:r w:rsidR="00DF7A4A">
        <w:t>hether these relationships vary across space</w:t>
      </w:r>
      <w:r w:rsidR="00D87A21">
        <w:t>.’</w:t>
      </w:r>
    </w:p>
    <w:p w14:paraId="37249DF7" w14:textId="3E31CA5B" w:rsidR="00D87A21" w:rsidRDefault="002E7EDD" w:rsidP="003C167C">
      <w:r>
        <w:t xml:space="preserve">More specifically </w:t>
      </w:r>
      <w:r w:rsidR="009A5A20">
        <w:t>the project</w:t>
      </w:r>
      <w:r>
        <w:t xml:space="preserve"> will assess:</w:t>
      </w:r>
    </w:p>
    <w:p w14:paraId="1CCDED7D" w14:textId="5A90FA30" w:rsidR="002E7EDD" w:rsidRDefault="002E7EDD" w:rsidP="002E7EDD">
      <w:pPr>
        <w:pStyle w:val="ListParagraph"/>
        <w:numPr>
          <w:ilvl w:val="0"/>
          <w:numId w:val="25"/>
        </w:numPr>
      </w:pPr>
      <w:r>
        <w:t>Where</w:t>
      </w:r>
      <w:r w:rsidR="009A5A20">
        <w:t xml:space="preserve"> are</w:t>
      </w:r>
      <w:r>
        <w:t xml:space="preserve"> conflict events</w:t>
      </w:r>
      <w:r w:rsidR="00385E95">
        <w:t xml:space="preserve"> most concentrated in East Africa?</w:t>
      </w:r>
    </w:p>
    <w:p w14:paraId="0F7A0671" w14:textId="4CBE86A2" w:rsidR="00385E95" w:rsidRDefault="00385E95" w:rsidP="002E7EDD">
      <w:pPr>
        <w:pStyle w:val="ListParagraph"/>
        <w:numPr>
          <w:ilvl w:val="0"/>
          <w:numId w:val="25"/>
        </w:numPr>
      </w:pPr>
      <w:r>
        <w:t>Does proximity to borders increase likelihood of conflict?</w:t>
      </w:r>
    </w:p>
    <w:p w14:paraId="61BD8D61" w14:textId="314944F1" w:rsidR="00385E95" w:rsidRDefault="006D3674" w:rsidP="002E7EDD">
      <w:pPr>
        <w:pStyle w:val="ListParagraph"/>
        <w:numPr>
          <w:ilvl w:val="0"/>
          <w:numId w:val="25"/>
        </w:numPr>
      </w:pPr>
      <w:r>
        <w:t>Are conflicts more strongly associated with roads and urban areas</w:t>
      </w:r>
      <w:r w:rsidR="007D4B97">
        <w:t xml:space="preserve"> in some regions than others?</w:t>
      </w:r>
    </w:p>
    <w:p w14:paraId="4552B81F" w14:textId="022F30C3" w:rsidR="007D4B97" w:rsidRDefault="007D4B97" w:rsidP="002E7EDD">
      <w:pPr>
        <w:pStyle w:val="ListParagraph"/>
        <w:numPr>
          <w:ilvl w:val="0"/>
          <w:numId w:val="25"/>
        </w:numPr>
      </w:pPr>
      <w:r>
        <w:t>How do these relationships vary spatially?</w:t>
      </w:r>
    </w:p>
    <w:p w14:paraId="035B8A5F" w14:textId="3A2AB664" w:rsidR="00A835C4" w:rsidRPr="00A835C4" w:rsidRDefault="00391CE3" w:rsidP="00A835C4">
      <w:r>
        <w:t>For the study, Kenya, Uganda, Ethiopia, and South Sudan</w:t>
      </w:r>
      <w:r w:rsidR="00512894">
        <w:t xml:space="preserve"> are considered East Africa. The study will focus on the last decade (2014-2024)</w:t>
      </w:r>
      <w:r w:rsidR="00346622">
        <w:t>.</w:t>
      </w:r>
    </w:p>
    <w:p w14:paraId="25D1E2D8" w14:textId="66A7A2AB" w:rsidR="00295E23" w:rsidRDefault="00295E23" w:rsidP="00C254D9">
      <w:pPr>
        <w:pStyle w:val="Heading1"/>
      </w:pPr>
      <w:r>
        <w:t>Data</w:t>
      </w:r>
      <w:r w:rsidR="00213D5A">
        <w:t>set</w:t>
      </w:r>
      <w:r>
        <w:t xml:space="preserve"> Description</w:t>
      </w:r>
      <w:r w:rsidR="00213D5A">
        <w:t>s</w:t>
      </w:r>
    </w:p>
    <w:p w14:paraId="4251D1AB" w14:textId="5053A981" w:rsidR="00213D5A" w:rsidRDefault="00213D5A" w:rsidP="0026333E">
      <w:r>
        <w:t xml:space="preserve">Multiple geospatial datasets </w:t>
      </w:r>
      <w:r w:rsidR="000F1C74">
        <w:t>will be integrated to explore the drivers of conflict in East Africa</w:t>
      </w:r>
      <w:r w:rsidR="004331FC">
        <w:t>.</w:t>
      </w:r>
    </w:p>
    <w:p w14:paraId="2C65AC6E" w14:textId="21AC319D" w:rsidR="004331FC" w:rsidRPr="00213D5A" w:rsidRDefault="004331FC" w:rsidP="0026333E">
      <w:r>
        <w:t xml:space="preserve">The Armed Conflict Location and Event Data (ACLED) dataset </w:t>
      </w:r>
      <w:r w:rsidR="00562A93">
        <w:t xml:space="preserve">provides detailed records of political violence and includes location through </w:t>
      </w:r>
      <w:proofErr w:type="spellStart"/>
      <w:r w:rsidR="00562A93">
        <w:t>lat</w:t>
      </w:r>
      <w:proofErr w:type="spellEnd"/>
      <w:r w:rsidR="00562A93">
        <w:t>/long</w:t>
      </w:r>
      <w:r w:rsidR="009D7603">
        <w:t>, date, event type, actors, and estimated fatalities</w:t>
      </w:r>
      <w:r w:rsidR="00FF6A5A">
        <w:t>. Spatial aggregation will be used to create an outcome variable</w:t>
      </w:r>
      <w:r w:rsidR="005B1A0E">
        <w:t>, likely rate of conflict</w:t>
      </w:r>
      <w:r w:rsidR="005D0052">
        <w:t>, which may need to be log-transformed</w:t>
      </w:r>
      <w:r w:rsidR="006F076B">
        <w:t>.</w:t>
      </w:r>
    </w:p>
    <w:p w14:paraId="3844E0D2" w14:textId="0EB0FC7C" w:rsidR="006F076B" w:rsidRDefault="00474FA3" w:rsidP="0026333E">
      <w:r w:rsidRPr="00266B00">
        <w:t xml:space="preserve">Population data will be obtained from </w:t>
      </w:r>
      <w:proofErr w:type="spellStart"/>
      <w:r w:rsidRPr="00266B00">
        <w:t>WorldPop</w:t>
      </w:r>
      <w:proofErr w:type="spellEnd"/>
      <w:r w:rsidRPr="00266B00">
        <w:t xml:space="preserve"> (2020)</w:t>
      </w:r>
      <w:r w:rsidR="008F6BFD" w:rsidRPr="00266B00">
        <w:t xml:space="preserve"> as a raster which can be used to normalize to per-capita rates.</w:t>
      </w:r>
      <w:r w:rsidR="00266B00" w:rsidRPr="00266B00">
        <w:t xml:space="preserve"> Aggregation to match the chosen spatial units will be required</w:t>
      </w:r>
      <w:r w:rsidR="00266B00">
        <w:t>.</w:t>
      </w:r>
    </w:p>
    <w:p w14:paraId="3CB4F93C" w14:textId="5D28244C" w:rsidR="00F8524F" w:rsidRPr="00266B00" w:rsidRDefault="00F8524F" w:rsidP="0026333E">
      <w:r>
        <w:t xml:space="preserve">Infrastructure data will be obtained from OpenStreetMap. Density of roads </w:t>
      </w:r>
      <w:r w:rsidR="002A6B0D">
        <w:t>could be calculated as total length per square kilometre.</w:t>
      </w:r>
    </w:p>
    <w:p w14:paraId="267E3C43" w14:textId="3A4082D0" w:rsidR="009457B4" w:rsidRDefault="00AD78C2" w:rsidP="0026333E">
      <w:r w:rsidRPr="001F1B1C">
        <w:t>NOAA</w:t>
      </w:r>
      <w:r w:rsidR="00655B03" w:rsidRPr="001F1B1C">
        <w:t xml:space="preserve"> data of night-time lights measured with </w:t>
      </w:r>
      <w:r w:rsidR="00655B03" w:rsidRPr="001F1B1C">
        <w:t>Visible Infrared Imaging Radiometer Suite</w:t>
      </w:r>
      <w:r w:rsidR="00655B03" w:rsidRPr="001F1B1C">
        <w:t xml:space="preserve"> (VIIRS) will be used as a measure of urbanization</w:t>
      </w:r>
      <w:r w:rsidR="00037EBC" w:rsidRPr="001F1B1C">
        <w:t>. Raster values will likely be averaged by each spatial unit</w:t>
      </w:r>
      <w:r w:rsidR="001F1B1C" w:rsidRPr="001F1B1C">
        <w:t>.</w:t>
      </w:r>
    </w:p>
    <w:p w14:paraId="5DC000DB" w14:textId="505D7ADF" w:rsidR="001F1B1C" w:rsidRPr="001F1B1C" w:rsidRDefault="001F1B1C" w:rsidP="0026333E">
      <w:r>
        <w:lastRenderedPageBreak/>
        <w:t xml:space="preserve">Borders and </w:t>
      </w:r>
      <w:r w:rsidR="00B17198">
        <w:t>boundaries will be obtained from GADM to define country and administrative borders.</w:t>
      </w:r>
    </w:p>
    <w:p w14:paraId="5A52E2AC" w14:textId="1FB9A75E" w:rsidR="0026333E" w:rsidRPr="005B1A0E" w:rsidRDefault="0026333E" w:rsidP="0026333E">
      <w:r w:rsidRPr="005B1A0E">
        <w:t xml:space="preserve">All datasets will </w:t>
      </w:r>
      <w:r w:rsidR="005B1A0E" w:rsidRPr="005B1A0E">
        <w:t xml:space="preserve">need to </w:t>
      </w:r>
      <w:r w:rsidRPr="005B1A0E">
        <w:t>be projected into a consistent coordinate reference system</w:t>
      </w:r>
      <w:r w:rsidR="005B1A0E" w:rsidRPr="005B1A0E">
        <w:t>.</w:t>
      </w:r>
    </w:p>
    <w:p w14:paraId="77CE1231" w14:textId="28D0071F" w:rsidR="00295E23" w:rsidRDefault="00295E23" w:rsidP="00C254D9">
      <w:pPr>
        <w:pStyle w:val="Heading1"/>
      </w:pPr>
      <w:r>
        <w:t>Analytic Techniques</w:t>
      </w:r>
    </w:p>
    <w:p w14:paraId="7D8A1ECE" w14:textId="669CEE17" w:rsidR="0093311F" w:rsidRPr="0093311F" w:rsidRDefault="0093311F" w:rsidP="00C537D8">
      <w:r>
        <w:t>All spatial data will need</w:t>
      </w:r>
      <w:r w:rsidR="003078EC">
        <w:t xml:space="preserve"> to be reprojected to the same coordinate system and aggregated to the chosen spatial units</w:t>
      </w:r>
      <w:r w:rsidR="007F7CBF">
        <w:t xml:space="preserve">. All data will need to </w:t>
      </w:r>
      <w:r w:rsidR="00C32A29">
        <w:t xml:space="preserve">be </w:t>
      </w:r>
      <w:r w:rsidR="007F7CBF">
        <w:t>cleaned.</w:t>
      </w:r>
    </w:p>
    <w:p w14:paraId="3F71A33A" w14:textId="2F611AF9" w:rsidR="007F7CBF" w:rsidRDefault="007F7CBF" w:rsidP="00C537D8">
      <w:r>
        <w:t xml:space="preserve">Exploratory </w:t>
      </w:r>
      <w:r w:rsidR="00B45408">
        <w:t>data analysis will be undertaken, including ch</w:t>
      </w:r>
      <w:r w:rsidR="00750306">
        <w:t>oropleth maps for spatial variables and global Moran’s I</w:t>
      </w:r>
      <w:r w:rsidR="003D0C10">
        <w:t xml:space="preserve"> to examine spatial autocorrelation. </w:t>
      </w:r>
      <w:r w:rsidR="001821BF">
        <w:t xml:space="preserve">Correlation and relationships between variables will be examined using </w:t>
      </w:r>
      <w:r w:rsidR="00C32A29">
        <w:t>scatter and correlation plots.</w:t>
      </w:r>
    </w:p>
    <w:p w14:paraId="03C32AA3" w14:textId="4E868FBC" w:rsidR="00C32A29" w:rsidRPr="007F7CBF" w:rsidRDefault="00C32A29" w:rsidP="00C537D8">
      <w:r>
        <w:t xml:space="preserve">Geographically weighted regression (GWR) will be used </w:t>
      </w:r>
      <w:r w:rsidR="0063671F">
        <w:t xml:space="preserve">to model the varying </w:t>
      </w:r>
      <w:r w:rsidR="0040262E">
        <w:t>relationship between conflict and predictors.</w:t>
      </w:r>
    </w:p>
    <w:p w14:paraId="7782087C" w14:textId="2852B2F6" w:rsidR="00C537D8" w:rsidRPr="00B34EDD" w:rsidRDefault="00EA2208" w:rsidP="00C537D8">
      <w:r w:rsidRPr="00B34EDD">
        <w:t>Local coefficient maps and a local r-squared ma</w:t>
      </w:r>
      <w:r w:rsidR="005D0052" w:rsidRPr="00B34EDD">
        <w:t>p</w:t>
      </w:r>
      <w:r w:rsidRPr="00B34EDD">
        <w:t xml:space="preserve"> will be produced from the </w:t>
      </w:r>
      <w:r w:rsidR="005D0052" w:rsidRPr="00B34EDD">
        <w:t>GWR and can be compared with a hotspot map of conflicts.</w:t>
      </w:r>
    </w:p>
    <w:p w14:paraId="5F4E2114" w14:textId="2AB09D13" w:rsidR="00295E23" w:rsidRDefault="00295E23" w:rsidP="00C254D9">
      <w:pPr>
        <w:pStyle w:val="Heading1"/>
      </w:pPr>
      <w:r>
        <w:t>Feasibility</w:t>
      </w:r>
    </w:p>
    <w:p w14:paraId="4B738C85" w14:textId="50A876CB" w:rsidR="00EF2927" w:rsidRDefault="00741AFD" w:rsidP="00EF2927">
      <w:r>
        <w:t>While this project is ambitious there are several opportunities to reduce the scope if</w:t>
      </w:r>
      <w:r w:rsidR="00912EEE">
        <w:t xml:space="preserve"> it proves infeasible. It is difficult at this stage to accurately assess the workload. If internal deadlines are not met, it may be sensible to reduce the scope in the following ways:</w:t>
      </w:r>
    </w:p>
    <w:p w14:paraId="25E6075C" w14:textId="0C59EC28" w:rsidR="00912EEE" w:rsidRDefault="00B66B34" w:rsidP="00912EEE">
      <w:pPr>
        <w:pStyle w:val="ListParagraph"/>
        <w:numPr>
          <w:ilvl w:val="0"/>
          <w:numId w:val="26"/>
        </w:numPr>
      </w:pPr>
      <w:r>
        <w:t xml:space="preserve">Reduce </w:t>
      </w:r>
      <w:r w:rsidR="00A85266">
        <w:t>years of study</w:t>
      </w:r>
      <w:r w:rsidR="009F2E14">
        <w:t>.</w:t>
      </w:r>
    </w:p>
    <w:p w14:paraId="6EEEC1FF" w14:textId="5F3B9EF1" w:rsidR="00A85266" w:rsidRDefault="00A85266" w:rsidP="00912EEE">
      <w:pPr>
        <w:pStyle w:val="ListParagraph"/>
        <w:numPr>
          <w:ilvl w:val="0"/>
          <w:numId w:val="26"/>
        </w:numPr>
      </w:pPr>
      <w:r>
        <w:t xml:space="preserve">Reduce </w:t>
      </w:r>
      <w:r w:rsidR="009F2E14">
        <w:t xml:space="preserve">number of </w:t>
      </w:r>
      <w:r>
        <w:t>countries</w:t>
      </w:r>
      <w:r w:rsidR="009F2E14">
        <w:t>.</w:t>
      </w:r>
    </w:p>
    <w:p w14:paraId="70372685" w14:textId="6CD99144" w:rsidR="00A85266" w:rsidRPr="00EF2927" w:rsidRDefault="00A85266" w:rsidP="00912EEE">
      <w:pPr>
        <w:pStyle w:val="ListParagraph"/>
        <w:numPr>
          <w:ilvl w:val="0"/>
          <w:numId w:val="26"/>
        </w:numPr>
      </w:pPr>
      <w:r>
        <w:t>Reduce potential predictors</w:t>
      </w:r>
      <w:r w:rsidR="009F2E14">
        <w:t>.</w:t>
      </w:r>
    </w:p>
    <w:p w14:paraId="61980C49" w14:textId="7569373F" w:rsidR="00295E23" w:rsidRDefault="00295E23" w:rsidP="00C254D9">
      <w:pPr>
        <w:pStyle w:val="Heading1"/>
      </w:pPr>
      <w:r>
        <w:t>Conceptual Workflow</w:t>
      </w:r>
      <w:r w:rsidR="00EF2927">
        <w:t xml:space="preserve"> and Timeline</w:t>
      </w:r>
    </w:p>
    <w:p w14:paraId="3426294A" w14:textId="5BC2E0A3" w:rsidR="00A707BF" w:rsidRPr="00A707BF" w:rsidRDefault="00A707BF" w:rsidP="00A707BF">
      <w:r>
        <w:t>The following internal deadlines have been set:</w:t>
      </w:r>
    </w:p>
    <w:p w14:paraId="5B7964DE" w14:textId="77777777" w:rsidR="00A707BF" w:rsidRDefault="00A707BF" w:rsidP="00A707BF">
      <w:pPr>
        <w:pStyle w:val="ListParagraph"/>
        <w:numPr>
          <w:ilvl w:val="0"/>
          <w:numId w:val="27"/>
        </w:numPr>
        <w:jc w:val="both"/>
      </w:pPr>
      <w:r>
        <w:t>The data should be obtained and cleaned by 7</w:t>
      </w:r>
      <w:r w:rsidRPr="00A707BF">
        <w:rPr>
          <w:vertAlign w:val="superscript"/>
        </w:rPr>
        <w:t>th</w:t>
      </w:r>
      <w:r>
        <w:t xml:space="preserve"> September (two weeks).</w:t>
      </w:r>
    </w:p>
    <w:p w14:paraId="5B1F8166" w14:textId="77777777" w:rsidR="00A707BF" w:rsidRDefault="00A707BF" w:rsidP="00A707BF">
      <w:pPr>
        <w:pStyle w:val="ListParagraph"/>
        <w:numPr>
          <w:ilvl w:val="0"/>
          <w:numId w:val="27"/>
        </w:numPr>
        <w:jc w:val="both"/>
      </w:pPr>
      <w:r>
        <w:t>Processing and aggregation should be completed by 21</w:t>
      </w:r>
      <w:r w:rsidRPr="00A707BF">
        <w:rPr>
          <w:vertAlign w:val="superscript"/>
        </w:rPr>
        <w:t>st</w:t>
      </w:r>
      <w:r>
        <w:t xml:space="preserve"> September (two weeks).</w:t>
      </w:r>
    </w:p>
    <w:p w14:paraId="62B3FD58" w14:textId="77777777" w:rsidR="00A707BF" w:rsidRDefault="00A707BF" w:rsidP="00A707BF">
      <w:pPr>
        <w:pStyle w:val="ListParagraph"/>
        <w:numPr>
          <w:ilvl w:val="0"/>
          <w:numId w:val="27"/>
        </w:numPr>
        <w:jc w:val="both"/>
      </w:pPr>
      <w:r>
        <w:t>Exploratory spatial data analysis should be completed by 28th September (one week).</w:t>
      </w:r>
    </w:p>
    <w:p w14:paraId="2082F839" w14:textId="40313BF6" w:rsidR="00A707BF" w:rsidRDefault="00A707BF" w:rsidP="00B26B20">
      <w:pPr>
        <w:pStyle w:val="ListParagraph"/>
        <w:numPr>
          <w:ilvl w:val="0"/>
          <w:numId w:val="27"/>
        </w:numPr>
        <w:jc w:val="both"/>
      </w:pPr>
      <w:r>
        <w:t>Modelling and write-up will be done by the due date (four weeks).</w:t>
      </w:r>
      <w:r w:rsidRPr="00A707BF">
        <w:rPr>
          <w:color w:val="EE0000"/>
        </w:rPr>
        <w:t xml:space="preserve"> </w:t>
      </w:r>
    </w:p>
    <w:p w14:paraId="7ECF257E" w14:textId="01D6FDDE" w:rsidR="00B26B20" w:rsidRPr="00B26B20" w:rsidRDefault="00B26B20" w:rsidP="00B26B20">
      <w:r>
        <w:t>Figure 1 demonstrates the workflow in a visual flowchart.</w:t>
      </w:r>
    </w:p>
    <w:p w14:paraId="027098E1" w14:textId="3A3952C9" w:rsidR="0093624F" w:rsidRDefault="0093624F" w:rsidP="0093624F">
      <w:pPr>
        <w:jc w:val="center"/>
      </w:pPr>
      <w:r w:rsidRPr="0093624F">
        <w:lastRenderedPageBreak/>
        <w:drawing>
          <wp:inline distT="0" distB="0" distL="0" distR="0" wp14:anchorId="4429C0C3" wp14:editId="5F7D3DCE">
            <wp:extent cx="3092227" cy="3578225"/>
            <wp:effectExtent l="0" t="0" r="0" b="3175"/>
            <wp:docPr id="179103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1000" name=""/>
                    <pic:cNvPicPr/>
                  </pic:nvPicPr>
                  <pic:blipFill>
                    <a:blip r:embed="rId9"/>
                    <a:stretch>
                      <a:fillRect/>
                    </a:stretch>
                  </pic:blipFill>
                  <pic:spPr>
                    <a:xfrm>
                      <a:off x="0" y="0"/>
                      <a:ext cx="3097271" cy="3584061"/>
                    </a:xfrm>
                    <a:prstGeom prst="rect">
                      <a:avLst/>
                    </a:prstGeom>
                  </pic:spPr>
                </pic:pic>
              </a:graphicData>
            </a:graphic>
          </wp:inline>
        </w:drawing>
      </w:r>
    </w:p>
    <w:p w14:paraId="6AD5EE96" w14:textId="56D4D1B4" w:rsidR="0093624F" w:rsidRPr="008E3085" w:rsidRDefault="008E3085" w:rsidP="0093624F">
      <w:pPr>
        <w:jc w:val="center"/>
        <w:rPr>
          <w:i/>
          <w:iCs/>
        </w:rPr>
      </w:pPr>
      <w:r>
        <w:rPr>
          <w:b/>
          <w:bCs/>
        </w:rPr>
        <w:t xml:space="preserve">Figure 1. </w:t>
      </w:r>
      <w:r>
        <w:rPr>
          <w:i/>
          <w:iCs/>
        </w:rPr>
        <w:t xml:space="preserve">A </w:t>
      </w:r>
      <w:r w:rsidR="00B55811">
        <w:rPr>
          <w:i/>
          <w:iCs/>
        </w:rPr>
        <w:t>visual representation of</w:t>
      </w:r>
      <w:r w:rsidR="002E167B">
        <w:rPr>
          <w:i/>
          <w:iCs/>
        </w:rPr>
        <w:t xml:space="preserve"> conceptual workflow. This flowchart was made with assistance from generative AI</w:t>
      </w:r>
      <w:r w:rsidR="00A707BF">
        <w:rPr>
          <w:i/>
          <w:iCs/>
        </w:rPr>
        <w:t>.</w:t>
      </w:r>
    </w:p>
    <w:sectPr w:rsidR="0093624F" w:rsidRPr="008E3085" w:rsidSect="00914FE3">
      <w:headerReference w:type="default" r:id="rId10"/>
      <w:footerReference w:type="default" r:id="rId11"/>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B6211" w14:textId="77777777" w:rsidR="00D74946" w:rsidRDefault="00D74946" w:rsidP="00134D1A">
      <w:pPr>
        <w:spacing w:after="0" w:line="240" w:lineRule="auto"/>
      </w:pPr>
      <w:r>
        <w:separator/>
      </w:r>
    </w:p>
  </w:endnote>
  <w:endnote w:type="continuationSeparator" w:id="0">
    <w:p w14:paraId="31DE1D5C" w14:textId="77777777" w:rsidR="00D74946" w:rsidRDefault="00D74946" w:rsidP="0013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867912"/>
      <w:docPartObj>
        <w:docPartGallery w:val="Page Numbers (Bottom of Page)"/>
        <w:docPartUnique/>
      </w:docPartObj>
    </w:sdtPr>
    <w:sdtEndPr>
      <w:rPr>
        <w:noProof/>
      </w:rPr>
    </w:sdtEndPr>
    <w:sdtContent>
      <w:p w14:paraId="35B6703F" w14:textId="77777777" w:rsidR="00577F47" w:rsidRDefault="00577F47">
        <w:pPr>
          <w:pStyle w:val="Footer"/>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BBBF8" w14:textId="77777777" w:rsidR="00D74946" w:rsidRDefault="00D74946" w:rsidP="00134D1A">
      <w:pPr>
        <w:spacing w:after="0" w:line="240" w:lineRule="auto"/>
      </w:pPr>
      <w:r>
        <w:separator/>
      </w:r>
    </w:p>
  </w:footnote>
  <w:footnote w:type="continuationSeparator" w:id="0">
    <w:p w14:paraId="323FACA0" w14:textId="77777777" w:rsidR="00D74946" w:rsidRDefault="00D74946" w:rsidP="0013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F10F" w14:textId="2F7ECA53" w:rsidR="00577F47" w:rsidRDefault="00577F47" w:rsidP="00222A98">
    <w:pPr>
      <w:pStyle w:val="Header"/>
      <w:jc w:val="right"/>
      <w:rPr>
        <w:sz w:val="16"/>
      </w:rPr>
    </w:pPr>
    <w:r>
      <w:rPr>
        <w:sz w:val="16"/>
      </w:rPr>
      <w:tab/>
    </w:r>
    <w:r>
      <w:rPr>
        <w:sz w:val="16"/>
      </w:rPr>
      <w:tab/>
    </w:r>
    <w:sdt>
      <w:sdtPr>
        <w:rPr>
          <w:noProof/>
          <w:sz w:val="16"/>
        </w:rPr>
        <w:alias w:val="Title"/>
        <w:tag w:val=""/>
        <w:id w:val="-653368514"/>
        <w:placeholder>
          <w:docPart w:val="335C585B30A64089B536087025895FA4"/>
        </w:placeholder>
        <w:dataBinding w:prefixMappings="xmlns:ns0='http://purl.org/dc/elements/1.1/' xmlns:ns1='http://schemas.openxmlformats.org/package/2006/metadata/core-properties' " w:xpath="/ns1:coreProperties[1]/ns0:title[1]" w:storeItemID="{6C3C8BC8-F283-45AE-878A-BAB7291924A1}"/>
        <w:text/>
      </w:sdtPr>
      <w:sdtContent>
        <w:r w:rsidR="00360DFA">
          <w:rPr>
            <w:noProof/>
            <w:sz w:val="16"/>
          </w:rPr>
          <w:t>Infrastructure, Borders, and Conflict in East Africa</w:t>
        </w:r>
      </w:sdtContent>
    </w:sdt>
    <w:r>
      <w:rPr>
        <w:noProof/>
        <w:sz w:val="16"/>
      </w:rPr>
      <w:tab/>
    </w:r>
    <w:r>
      <w:rPr>
        <w:noProof/>
        <w:sz w:val="16"/>
      </w:rPr>
      <w:tab/>
    </w:r>
    <w:sdt>
      <w:sdtPr>
        <w:rPr>
          <w:noProof/>
          <w:sz w:val="16"/>
        </w:rPr>
        <w:alias w:val="Author"/>
        <w:tag w:val=""/>
        <w:id w:val="391700718"/>
        <w:placeholder>
          <w:docPart w:val="6E5070BF178146AB951080708666BAA8"/>
        </w:placeholder>
        <w:dataBinding w:prefixMappings="xmlns:ns0='http://purl.org/dc/elements/1.1/' xmlns:ns1='http://schemas.openxmlformats.org/package/2006/metadata/core-properties' " w:xpath="/ns1:coreProperties[1]/ns0:creator[1]" w:storeItemID="{6C3C8BC8-F283-45AE-878A-BAB7291924A1}"/>
        <w:text/>
      </w:sdtPr>
      <w:sdtContent>
        <w:r w:rsidR="005C32E3">
          <w:rPr>
            <w:noProof/>
            <w:sz w:val="16"/>
          </w:rPr>
          <w:t>Thomas Waldin</w:t>
        </w:r>
      </w:sdtContent>
    </w:sdt>
    <w:r w:rsidR="00FD0D62">
      <w:rPr>
        <w:noProof/>
        <w:sz w:val="16"/>
      </w:rPr>
      <w:t xml:space="preserve"> 17775654</w:t>
    </w:r>
  </w:p>
  <w:p w14:paraId="489D908F" w14:textId="71677FCE" w:rsidR="00577F47" w:rsidRDefault="00577F47" w:rsidP="00914FE3">
    <w:pPr>
      <w:pStyle w:val="Header"/>
      <w:jc w:val="right"/>
      <w:rPr>
        <w:sz w:val="16"/>
      </w:rPr>
    </w:pPr>
    <w:r>
      <w:rPr>
        <w:sz w:val="16"/>
      </w:rPr>
      <w:fldChar w:fldCharType="begin"/>
    </w:r>
    <w:r>
      <w:rPr>
        <w:sz w:val="16"/>
      </w:rPr>
      <w:instrText xml:space="preserve"> DATE  \@ "d MMMM yyyy"  \* MERGEFORMAT </w:instrText>
    </w:r>
    <w:r>
      <w:rPr>
        <w:sz w:val="16"/>
      </w:rPr>
      <w:fldChar w:fldCharType="separate"/>
    </w:r>
    <w:r w:rsidR="00CE7579">
      <w:rPr>
        <w:noProof/>
        <w:sz w:val="16"/>
      </w:rPr>
      <w:t>21 August 2025</w:t>
    </w:r>
    <w:r>
      <w:rPr>
        <w:sz w:val="16"/>
      </w:rPr>
      <w:fldChar w:fldCharType="end"/>
    </w:r>
  </w:p>
  <w:p w14:paraId="5FBF9C0F" w14:textId="77777777" w:rsidR="00577F47" w:rsidRPr="00134D1A" w:rsidRDefault="00577F47">
    <w:pPr>
      <w:pStyle w:val="Header"/>
      <w:rPr>
        <w:sz w:val="16"/>
      </w:rPr>
    </w:pPr>
    <w:r>
      <w:rPr>
        <w:sz w:val="16"/>
      </w:rPr>
      <w:tab/>
    </w: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24C5"/>
    <w:multiLevelType w:val="multilevel"/>
    <w:tmpl w:val="C5666E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3E71C8"/>
    <w:multiLevelType w:val="multilevel"/>
    <w:tmpl w:val="881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4557"/>
    <w:multiLevelType w:val="hybridMultilevel"/>
    <w:tmpl w:val="9F5298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257315"/>
    <w:multiLevelType w:val="hybridMultilevel"/>
    <w:tmpl w:val="7D164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650A01"/>
    <w:multiLevelType w:val="multilevel"/>
    <w:tmpl w:val="EFEE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67B9E"/>
    <w:multiLevelType w:val="hybridMultilevel"/>
    <w:tmpl w:val="62802E8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06A53"/>
    <w:multiLevelType w:val="multilevel"/>
    <w:tmpl w:val="7AB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0514D"/>
    <w:multiLevelType w:val="multilevel"/>
    <w:tmpl w:val="7888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C22DE"/>
    <w:multiLevelType w:val="multilevel"/>
    <w:tmpl w:val="C1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25E5"/>
    <w:multiLevelType w:val="hybridMultilevel"/>
    <w:tmpl w:val="F92A8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31A96"/>
    <w:multiLevelType w:val="multilevel"/>
    <w:tmpl w:val="4AA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A5022"/>
    <w:multiLevelType w:val="multilevel"/>
    <w:tmpl w:val="E11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309DA"/>
    <w:multiLevelType w:val="multilevel"/>
    <w:tmpl w:val="211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7DF"/>
    <w:multiLevelType w:val="multilevel"/>
    <w:tmpl w:val="873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8297F"/>
    <w:multiLevelType w:val="hybridMultilevel"/>
    <w:tmpl w:val="58423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A3313D5"/>
    <w:multiLevelType w:val="multilevel"/>
    <w:tmpl w:val="1EB8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A62C7"/>
    <w:multiLevelType w:val="hybridMultilevel"/>
    <w:tmpl w:val="58985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3F63A6"/>
    <w:multiLevelType w:val="singleLevel"/>
    <w:tmpl w:val="6172C526"/>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18" w15:restartNumberingAfterBreak="0">
    <w:nsid w:val="613D1B23"/>
    <w:multiLevelType w:val="hybridMultilevel"/>
    <w:tmpl w:val="828EF8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2133EEC"/>
    <w:multiLevelType w:val="multilevel"/>
    <w:tmpl w:val="2C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45480"/>
    <w:multiLevelType w:val="multilevel"/>
    <w:tmpl w:val="DE7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E74F4"/>
    <w:multiLevelType w:val="multilevel"/>
    <w:tmpl w:val="31B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95763"/>
    <w:multiLevelType w:val="hybridMultilevel"/>
    <w:tmpl w:val="54BE4D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6CD7760"/>
    <w:multiLevelType w:val="multilevel"/>
    <w:tmpl w:val="EF4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939D2"/>
    <w:multiLevelType w:val="hybridMultilevel"/>
    <w:tmpl w:val="E8B4C87A"/>
    <w:lvl w:ilvl="0" w:tplc="46686B54">
      <w:start w:val="1"/>
      <w:numFmt w:val="upperLetter"/>
      <w:pStyle w:val="Appendix"/>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CC42FD9"/>
    <w:multiLevelType w:val="multilevel"/>
    <w:tmpl w:val="AF9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307E1"/>
    <w:multiLevelType w:val="multilevel"/>
    <w:tmpl w:val="EEE6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661989">
    <w:abstractNumId w:val="0"/>
  </w:num>
  <w:num w:numId="2" w16cid:durableId="1052580306">
    <w:abstractNumId w:val="24"/>
  </w:num>
  <w:num w:numId="3" w16cid:durableId="621886401">
    <w:abstractNumId w:val="14"/>
  </w:num>
  <w:num w:numId="4" w16cid:durableId="1374646649">
    <w:abstractNumId w:val="18"/>
  </w:num>
  <w:num w:numId="5" w16cid:durableId="703099920">
    <w:abstractNumId w:val="17"/>
  </w:num>
  <w:num w:numId="6" w16cid:durableId="48574867">
    <w:abstractNumId w:val="5"/>
  </w:num>
  <w:num w:numId="7" w16cid:durableId="774522441">
    <w:abstractNumId w:val="9"/>
  </w:num>
  <w:num w:numId="8" w16cid:durableId="1526748554">
    <w:abstractNumId w:val="22"/>
  </w:num>
  <w:num w:numId="9" w16cid:durableId="16125517">
    <w:abstractNumId w:val="6"/>
  </w:num>
  <w:num w:numId="10" w16cid:durableId="192157429">
    <w:abstractNumId w:val="1"/>
  </w:num>
  <w:num w:numId="11" w16cid:durableId="1117602343">
    <w:abstractNumId w:val="21"/>
  </w:num>
  <w:num w:numId="12" w16cid:durableId="1683698990">
    <w:abstractNumId w:val="11"/>
  </w:num>
  <w:num w:numId="13" w16cid:durableId="1019962939">
    <w:abstractNumId w:val="19"/>
  </w:num>
  <w:num w:numId="14" w16cid:durableId="1845168404">
    <w:abstractNumId w:val="8"/>
  </w:num>
  <w:num w:numId="15" w16cid:durableId="1278024223">
    <w:abstractNumId w:val="25"/>
  </w:num>
  <w:num w:numId="16" w16cid:durableId="1656642188">
    <w:abstractNumId w:val="7"/>
  </w:num>
  <w:num w:numId="17" w16cid:durableId="225262784">
    <w:abstractNumId w:val="20"/>
  </w:num>
  <w:num w:numId="18" w16cid:durableId="2088110870">
    <w:abstractNumId w:val="13"/>
  </w:num>
  <w:num w:numId="19" w16cid:durableId="2013800398">
    <w:abstractNumId w:val="26"/>
  </w:num>
  <w:num w:numId="20" w16cid:durableId="54789128">
    <w:abstractNumId w:val="12"/>
  </w:num>
  <w:num w:numId="21" w16cid:durableId="27148364">
    <w:abstractNumId w:val="15"/>
  </w:num>
  <w:num w:numId="22" w16cid:durableId="1037390006">
    <w:abstractNumId w:val="23"/>
  </w:num>
  <w:num w:numId="23" w16cid:durableId="775095260">
    <w:abstractNumId w:val="4"/>
  </w:num>
  <w:num w:numId="24" w16cid:durableId="1891722120">
    <w:abstractNumId w:val="10"/>
  </w:num>
  <w:num w:numId="25" w16cid:durableId="842277800">
    <w:abstractNumId w:val="2"/>
  </w:num>
  <w:num w:numId="26" w16cid:durableId="589854870">
    <w:abstractNumId w:val="16"/>
  </w:num>
  <w:num w:numId="27" w16cid:durableId="641930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3NjcyMbIwMzE2tzRU0lEKTi0uzszPAykwqgUAgHXk7iwAAAA="/>
  </w:docVars>
  <w:rsids>
    <w:rsidRoot w:val="00D92CED"/>
    <w:rsid w:val="00005943"/>
    <w:rsid w:val="000108CE"/>
    <w:rsid w:val="00011BBD"/>
    <w:rsid w:val="00012BDA"/>
    <w:rsid w:val="00016F4E"/>
    <w:rsid w:val="00023778"/>
    <w:rsid w:val="000237ED"/>
    <w:rsid w:val="00033C6E"/>
    <w:rsid w:val="0003764E"/>
    <w:rsid w:val="00037EBC"/>
    <w:rsid w:val="00044B3F"/>
    <w:rsid w:val="00052C7A"/>
    <w:rsid w:val="00061985"/>
    <w:rsid w:val="00066FC6"/>
    <w:rsid w:val="00080463"/>
    <w:rsid w:val="00080498"/>
    <w:rsid w:val="00081E38"/>
    <w:rsid w:val="00091182"/>
    <w:rsid w:val="00093248"/>
    <w:rsid w:val="0009649B"/>
    <w:rsid w:val="000A0338"/>
    <w:rsid w:val="000B239E"/>
    <w:rsid w:val="000C1DEE"/>
    <w:rsid w:val="000C30DA"/>
    <w:rsid w:val="000D038C"/>
    <w:rsid w:val="000D4E18"/>
    <w:rsid w:val="000D5D2E"/>
    <w:rsid w:val="000E197A"/>
    <w:rsid w:val="000E59E7"/>
    <w:rsid w:val="000F15F6"/>
    <w:rsid w:val="000F1C74"/>
    <w:rsid w:val="000F27CC"/>
    <w:rsid w:val="001019F5"/>
    <w:rsid w:val="00102405"/>
    <w:rsid w:val="00106044"/>
    <w:rsid w:val="00106877"/>
    <w:rsid w:val="001129AA"/>
    <w:rsid w:val="00121175"/>
    <w:rsid w:val="00122B14"/>
    <w:rsid w:val="00124A28"/>
    <w:rsid w:val="00124BE2"/>
    <w:rsid w:val="00134D1A"/>
    <w:rsid w:val="00136BF5"/>
    <w:rsid w:val="00136FC8"/>
    <w:rsid w:val="001374CB"/>
    <w:rsid w:val="00150F27"/>
    <w:rsid w:val="00157AEB"/>
    <w:rsid w:val="0016620D"/>
    <w:rsid w:val="00171EB7"/>
    <w:rsid w:val="00177B14"/>
    <w:rsid w:val="001821BF"/>
    <w:rsid w:val="00187C5A"/>
    <w:rsid w:val="00197B37"/>
    <w:rsid w:val="001A02EC"/>
    <w:rsid w:val="001A403B"/>
    <w:rsid w:val="001A40BE"/>
    <w:rsid w:val="001A66AF"/>
    <w:rsid w:val="001A6F88"/>
    <w:rsid w:val="001B556C"/>
    <w:rsid w:val="001D2EB3"/>
    <w:rsid w:val="001D5D12"/>
    <w:rsid w:val="001E0F0F"/>
    <w:rsid w:val="001E5EFA"/>
    <w:rsid w:val="001E68CC"/>
    <w:rsid w:val="001F1B1C"/>
    <w:rsid w:val="001F2240"/>
    <w:rsid w:val="002009C9"/>
    <w:rsid w:val="00205751"/>
    <w:rsid w:val="0020738A"/>
    <w:rsid w:val="00213D5A"/>
    <w:rsid w:val="00215214"/>
    <w:rsid w:val="00222A98"/>
    <w:rsid w:val="00235256"/>
    <w:rsid w:val="00241FEA"/>
    <w:rsid w:val="002463A1"/>
    <w:rsid w:val="00252578"/>
    <w:rsid w:val="0026333E"/>
    <w:rsid w:val="00266B00"/>
    <w:rsid w:val="0028577B"/>
    <w:rsid w:val="0028786A"/>
    <w:rsid w:val="0029007D"/>
    <w:rsid w:val="002916C3"/>
    <w:rsid w:val="00293E0C"/>
    <w:rsid w:val="002945DE"/>
    <w:rsid w:val="00295E23"/>
    <w:rsid w:val="002976CC"/>
    <w:rsid w:val="002A2BF9"/>
    <w:rsid w:val="002A4EF4"/>
    <w:rsid w:val="002A6A4A"/>
    <w:rsid w:val="002A6B0D"/>
    <w:rsid w:val="002B1902"/>
    <w:rsid w:val="002B2C0D"/>
    <w:rsid w:val="002B4C54"/>
    <w:rsid w:val="002B6EE0"/>
    <w:rsid w:val="002D028A"/>
    <w:rsid w:val="002D214C"/>
    <w:rsid w:val="002E167B"/>
    <w:rsid w:val="002E4B55"/>
    <w:rsid w:val="002E4DC9"/>
    <w:rsid w:val="002E7EDD"/>
    <w:rsid w:val="002F12F7"/>
    <w:rsid w:val="0030339B"/>
    <w:rsid w:val="0030497C"/>
    <w:rsid w:val="00307686"/>
    <w:rsid w:val="0030771B"/>
    <w:rsid w:val="003078EC"/>
    <w:rsid w:val="003108F3"/>
    <w:rsid w:val="0031342C"/>
    <w:rsid w:val="00316298"/>
    <w:rsid w:val="003207B8"/>
    <w:rsid w:val="00330BA5"/>
    <w:rsid w:val="003319F1"/>
    <w:rsid w:val="00332263"/>
    <w:rsid w:val="00346622"/>
    <w:rsid w:val="0034793B"/>
    <w:rsid w:val="00351246"/>
    <w:rsid w:val="00351753"/>
    <w:rsid w:val="00353A3F"/>
    <w:rsid w:val="00354539"/>
    <w:rsid w:val="00356E1B"/>
    <w:rsid w:val="00360016"/>
    <w:rsid w:val="00360DFA"/>
    <w:rsid w:val="00360E47"/>
    <w:rsid w:val="003636B8"/>
    <w:rsid w:val="00372BCD"/>
    <w:rsid w:val="00376D49"/>
    <w:rsid w:val="0037792E"/>
    <w:rsid w:val="00385E95"/>
    <w:rsid w:val="00391A1E"/>
    <w:rsid w:val="00391CE3"/>
    <w:rsid w:val="00393691"/>
    <w:rsid w:val="00395607"/>
    <w:rsid w:val="00395B06"/>
    <w:rsid w:val="003B2DE6"/>
    <w:rsid w:val="003B5AA9"/>
    <w:rsid w:val="003B5BF6"/>
    <w:rsid w:val="003B778B"/>
    <w:rsid w:val="003C167C"/>
    <w:rsid w:val="003C4A10"/>
    <w:rsid w:val="003C7D4A"/>
    <w:rsid w:val="003D0C10"/>
    <w:rsid w:val="003D6859"/>
    <w:rsid w:val="003E0060"/>
    <w:rsid w:val="003E766A"/>
    <w:rsid w:val="003F2193"/>
    <w:rsid w:val="003F6E5D"/>
    <w:rsid w:val="0040262E"/>
    <w:rsid w:val="004027B6"/>
    <w:rsid w:val="00413D48"/>
    <w:rsid w:val="0042598F"/>
    <w:rsid w:val="00425ADC"/>
    <w:rsid w:val="00425FF7"/>
    <w:rsid w:val="00430480"/>
    <w:rsid w:val="00430FF7"/>
    <w:rsid w:val="00432547"/>
    <w:rsid w:val="004331FC"/>
    <w:rsid w:val="00435C4F"/>
    <w:rsid w:val="0044014B"/>
    <w:rsid w:val="00441B88"/>
    <w:rsid w:val="00445567"/>
    <w:rsid w:val="00450907"/>
    <w:rsid w:val="00453476"/>
    <w:rsid w:val="004625F4"/>
    <w:rsid w:val="00462E0D"/>
    <w:rsid w:val="00463AA6"/>
    <w:rsid w:val="00474FA3"/>
    <w:rsid w:val="0047519E"/>
    <w:rsid w:val="0048207E"/>
    <w:rsid w:val="0049109F"/>
    <w:rsid w:val="004947A1"/>
    <w:rsid w:val="0049608B"/>
    <w:rsid w:val="0049737C"/>
    <w:rsid w:val="004A6502"/>
    <w:rsid w:val="004B0CF6"/>
    <w:rsid w:val="004B4225"/>
    <w:rsid w:val="004C0570"/>
    <w:rsid w:val="004C09A9"/>
    <w:rsid w:val="004C17C3"/>
    <w:rsid w:val="004C639C"/>
    <w:rsid w:val="004C6D89"/>
    <w:rsid w:val="004E0CAA"/>
    <w:rsid w:val="004E2697"/>
    <w:rsid w:val="004E3994"/>
    <w:rsid w:val="004E3F82"/>
    <w:rsid w:val="004E5170"/>
    <w:rsid w:val="004E54F1"/>
    <w:rsid w:val="004F315D"/>
    <w:rsid w:val="004F439B"/>
    <w:rsid w:val="004F5275"/>
    <w:rsid w:val="00500815"/>
    <w:rsid w:val="00500E17"/>
    <w:rsid w:val="00506357"/>
    <w:rsid w:val="00511968"/>
    <w:rsid w:val="00511F38"/>
    <w:rsid w:val="00512894"/>
    <w:rsid w:val="005173F6"/>
    <w:rsid w:val="005301E1"/>
    <w:rsid w:val="00530CEF"/>
    <w:rsid w:val="00530EDB"/>
    <w:rsid w:val="00532568"/>
    <w:rsid w:val="005472E2"/>
    <w:rsid w:val="00552C18"/>
    <w:rsid w:val="00555EEA"/>
    <w:rsid w:val="00560E6D"/>
    <w:rsid w:val="00561CC0"/>
    <w:rsid w:val="00562A93"/>
    <w:rsid w:val="005661E6"/>
    <w:rsid w:val="00577F47"/>
    <w:rsid w:val="00580F29"/>
    <w:rsid w:val="00583CE9"/>
    <w:rsid w:val="005847B7"/>
    <w:rsid w:val="00584893"/>
    <w:rsid w:val="00590E7D"/>
    <w:rsid w:val="00591858"/>
    <w:rsid w:val="005B1A0E"/>
    <w:rsid w:val="005B1C3C"/>
    <w:rsid w:val="005B7C35"/>
    <w:rsid w:val="005C11D8"/>
    <w:rsid w:val="005C1770"/>
    <w:rsid w:val="005C30DD"/>
    <w:rsid w:val="005C32E3"/>
    <w:rsid w:val="005D0052"/>
    <w:rsid w:val="005D2FF8"/>
    <w:rsid w:val="005D662D"/>
    <w:rsid w:val="005D7447"/>
    <w:rsid w:val="005E53F2"/>
    <w:rsid w:val="005E608B"/>
    <w:rsid w:val="005E7925"/>
    <w:rsid w:val="005E7FE4"/>
    <w:rsid w:val="005F382A"/>
    <w:rsid w:val="005F45CE"/>
    <w:rsid w:val="005F6AE4"/>
    <w:rsid w:val="005F6BB4"/>
    <w:rsid w:val="005F7417"/>
    <w:rsid w:val="00601C8B"/>
    <w:rsid w:val="006020B9"/>
    <w:rsid w:val="00605E49"/>
    <w:rsid w:val="006061B3"/>
    <w:rsid w:val="00607758"/>
    <w:rsid w:val="00607B85"/>
    <w:rsid w:val="00610C5D"/>
    <w:rsid w:val="00616941"/>
    <w:rsid w:val="006211FB"/>
    <w:rsid w:val="00621B13"/>
    <w:rsid w:val="0063671F"/>
    <w:rsid w:val="00647951"/>
    <w:rsid w:val="00655B03"/>
    <w:rsid w:val="00661762"/>
    <w:rsid w:val="006654C9"/>
    <w:rsid w:val="0067158E"/>
    <w:rsid w:val="00674D73"/>
    <w:rsid w:val="00680196"/>
    <w:rsid w:val="0068023F"/>
    <w:rsid w:val="00682E4D"/>
    <w:rsid w:val="00683D53"/>
    <w:rsid w:val="00690561"/>
    <w:rsid w:val="00697B6B"/>
    <w:rsid w:val="006A64CE"/>
    <w:rsid w:val="006B6862"/>
    <w:rsid w:val="006C15E3"/>
    <w:rsid w:val="006C5F44"/>
    <w:rsid w:val="006C7F0B"/>
    <w:rsid w:val="006D10BA"/>
    <w:rsid w:val="006D129E"/>
    <w:rsid w:val="006D19A8"/>
    <w:rsid w:val="006D2711"/>
    <w:rsid w:val="006D29C7"/>
    <w:rsid w:val="006D3674"/>
    <w:rsid w:val="006D5CA3"/>
    <w:rsid w:val="006D7A73"/>
    <w:rsid w:val="006E160B"/>
    <w:rsid w:val="006E269F"/>
    <w:rsid w:val="006F06E9"/>
    <w:rsid w:val="006F076B"/>
    <w:rsid w:val="006F3B1E"/>
    <w:rsid w:val="006F4C08"/>
    <w:rsid w:val="006F7541"/>
    <w:rsid w:val="007112E9"/>
    <w:rsid w:val="007167EA"/>
    <w:rsid w:val="00722904"/>
    <w:rsid w:val="00723A17"/>
    <w:rsid w:val="007301FD"/>
    <w:rsid w:val="007305CB"/>
    <w:rsid w:val="00730775"/>
    <w:rsid w:val="00740178"/>
    <w:rsid w:val="00741114"/>
    <w:rsid w:val="00741AFD"/>
    <w:rsid w:val="00743E5E"/>
    <w:rsid w:val="00750306"/>
    <w:rsid w:val="00761502"/>
    <w:rsid w:val="0076272D"/>
    <w:rsid w:val="0077172F"/>
    <w:rsid w:val="00773A10"/>
    <w:rsid w:val="0078313C"/>
    <w:rsid w:val="00785081"/>
    <w:rsid w:val="00791F1D"/>
    <w:rsid w:val="007934E2"/>
    <w:rsid w:val="00795626"/>
    <w:rsid w:val="007A47BE"/>
    <w:rsid w:val="007A5F80"/>
    <w:rsid w:val="007B76F7"/>
    <w:rsid w:val="007D4B97"/>
    <w:rsid w:val="007E2078"/>
    <w:rsid w:val="007E369A"/>
    <w:rsid w:val="007E78D0"/>
    <w:rsid w:val="007F029A"/>
    <w:rsid w:val="007F16FF"/>
    <w:rsid w:val="007F7CBF"/>
    <w:rsid w:val="00804526"/>
    <w:rsid w:val="00817BB4"/>
    <w:rsid w:val="008217DC"/>
    <w:rsid w:val="00825BE7"/>
    <w:rsid w:val="008278E8"/>
    <w:rsid w:val="008300A8"/>
    <w:rsid w:val="008303EC"/>
    <w:rsid w:val="00833EF9"/>
    <w:rsid w:val="00835D33"/>
    <w:rsid w:val="0083799A"/>
    <w:rsid w:val="00844692"/>
    <w:rsid w:val="00844F7A"/>
    <w:rsid w:val="0085166D"/>
    <w:rsid w:val="0085753F"/>
    <w:rsid w:val="00863F5B"/>
    <w:rsid w:val="0087629B"/>
    <w:rsid w:val="00876657"/>
    <w:rsid w:val="008771C0"/>
    <w:rsid w:val="00877C46"/>
    <w:rsid w:val="008822D0"/>
    <w:rsid w:val="00884E63"/>
    <w:rsid w:val="008900C0"/>
    <w:rsid w:val="00890A79"/>
    <w:rsid w:val="00893571"/>
    <w:rsid w:val="00896934"/>
    <w:rsid w:val="008A1524"/>
    <w:rsid w:val="008A4424"/>
    <w:rsid w:val="008A66A9"/>
    <w:rsid w:val="008A7FFA"/>
    <w:rsid w:val="008B2344"/>
    <w:rsid w:val="008C171E"/>
    <w:rsid w:val="008C4196"/>
    <w:rsid w:val="008D183B"/>
    <w:rsid w:val="008D2AAE"/>
    <w:rsid w:val="008E2A1E"/>
    <w:rsid w:val="008E3085"/>
    <w:rsid w:val="008F2D5F"/>
    <w:rsid w:val="008F6BFD"/>
    <w:rsid w:val="00900388"/>
    <w:rsid w:val="00900C99"/>
    <w:rsid w:val="00912EEE"/>
    <w:rsid w:val="00914FE3"/>
    <w:rsid w:val="0091630D"/>
    <w:rsid w:val="00921A83"/>
    <w:rsid w:val="009227B5"/>
    <w:rsid w:val="0092504F"/>
    <w:rsid w:val="00925985"/>
    <w:rsid w:val="0093311F"/>
    <w:rsid w:val="00934AD0"/>
    <w:rsid w:val="00935FCB"/>
    <w:rsid w:val="0093624F"/>
    <w:rsid w:val="00936577"/>
    <w:rsid w:val="009406F1"/>
    <w:rsid w:val="009457B4"/>
    <w:rsid w:val="009573D4"/>
    <w:rsid w:val="00957927"/>
    <w:rsid w:val="00961EB6"/>
    <w:rsid w:val="009624A5"/>
    <w:rsid w:val="00964F18"/>
    <w:rsid w:val="00966F08"/>
    <w:rsid w:val="00971A28"/>
    <w:rsid w:val="00973B36"/>
    <w:rsid w:val="0098053C"/>
    <w:rsid w:val="0098069A"/>
    <w:rsid w:val="00982184"/>
    <w:rsid w:val="009929D0"/>
    <w:rsid w:val="009A1721"/>
    <w:rsid w:val="009A1812"/>
    <w:rsid w:val="009A3853"/>
    <w:rsid w:val="009A3FA9"/>
    <w:rsid w:val="009A4C8B"/>
    <w:rsid w:val="009A591F"/>
    <w:rsid w:val="009A5A20"/>
    <w:rsid w:val="009B2CC8"/>
    <w:rsid w:val="009B2EED"/>
    <w:rsid w:val="009B4156"/>
    <w:rsid w:val="009B4259"/>
    <w:rsid w:val="009B7CD8"/>
    <w:rsid w:val="009C08F1"/>
    <w:rsid w:val="009C33C6"/>
    <w:rsid w:val="009C476C"/>
    <w:rsid w:val="009D3878"/>
    <w:rsid w:val="009D6DE5"/>
    <w:rsid w:val="009D7603"/>
    <w:rsid w:val="009E38F9"/>
    <w:rsid w:val="009F0307"/>
    <w:rsid w:val="009F23E2"/>
    <w:rsid w:val="009F2E14"/>
    <w:rsid w:val="009F515B"/>
    <w:rsid w:val="00A004C4"/>
    <w:rsid w:val="00A00EDE"/>
    <w:rsid w:val="00A064F6"/>
    <w:rsid w:val="00A079DE"/>
    <w:rsid w:val="00A2624F"/>
    <w:rsid w:val="00A32C72"/>
    <w:rsid w:val="00A33C91"/>
    <w:rsid w:val="00A36452"/>
    <w:rsid w:val="00A40C64"/>
    <w:rsid w:val="00A41425"/>
    <w:rsid w:val="00A54104"/>
    <w:rsid w:val="00A57522"/>
    <w:rsid w:val="00A64C57"/>
    <w:rsid w:val="00A707BF"/>
    <w:rsid w:val="00A81B34"/>
    <w:rsid w:val="00A835C4"/>
    <w:rsid w:val="00A85266"/>
    <w:rsid w:val="00A935CC"/>
    <w:rsid w:val="00A95AB3"/>
    <w:rsid w:val="00A960B7"/>
    <w:rsid w:val="00A962B1"/>
    <w:rsid w:val="00AA689C"/>
    <w:rsid w:val="00AB022C"/>
    <w:rsid w:val="00AB0262"/>
    <w:rsid w:val="00AC7401"/>
    <w:rsid w:val="00AD1802"/>
    <w:rsid w:val="00AD78C2"/>
    <w:rsid w:val="00AD7A79"/>
    <w:rsid w:val="00AD7EFD"/>
    <w:rsid w:val="00AE18D2"/>
    <w:rsid w:val="00AE47E4"/>
    <w:rsid w:val="00AE74B1"/>
    <w:rsid w:val="00B060CE"/>
    <w:rsid w:val="00B076AD"/>
    <w:rsid w:val="00B15300"/>
    <w:rsid w:val="00B17198"/>
    <w:rsid w:val="00B232F2"/>
    <w:rsid w:val="00B26B20"/>
    <w:rsid w:val="00B3071A"/>
    <w:rsid w:val="00B34B7C"/>
    <w:rsid w:val="00B34EDD"/>
    <w:rsid w:val="00B36E6C"/>
    <w:rsid w:val="00B45408"/>
    <w:rsid w:val="00B47945"/>
    <w:rsid w:val="00B55811"/>
    <w:rsid w:val="00B64676"/>
    <w:rsid w:val="00B6560C"/>
    <w:rsid w:val="00B66B34"/>
    <w:rsid w:val="00B71C00"/>
    <w:rsid w:val="00B7560B"/>
    <w:rsid w:val="00B77426"/>
    <w:rsid w:val="00B81A87"/>
    <w:rsid w:val="00BA30DF"/>
    <w:rsid w:val="00BA399E"/>
    <w:rsid w:val="00BB1A4D"/>
    <w:rsid w:val="00BB301C"/>
    <w:rsid w:val="00BB69B6"/>
    <w:rsid w:val="00BC0B73"/>
    <w:rsid w:val="00BC2C45"/>
    <w:rsid w:val="00BD00DE"/>
    <w:rsid w:val="00BD538D"/>
    <w:rsid w:val="00BE0E02"/>
    <w:rsid w:val="00BE18D9"/>
    <w:rsid w:val="00BE2F27"/>
    <w:rsid w:val="00BE60E5"/>
    <w:rsid w:val="00BE6557"/>
    <w:rsid w:val="00BF0CF3"/>
    <w:rsid w:val="00BF17A1"/>
    <w:rsid w:val="00BF5805"/>
    <w:rsid w:val="00BF6D55"/>
    <w:rsid w:val="00C0186B"/>
    <w:rsid w:val="00C02487"/>
    <w:rsid w:val="00C0528C"/>
    <w:rsid w:val="00C07979"/>
    <w:rsid w:val="00C12B24"/>
    <w:rsid w:val="00C12E29"/>
    <w:rsid w:val="00C16C27"/>
    <w:rsid w:val="00C2079D"/>
    <w:rsid w:val="00C20FCE"/>
    <w:rsid w:val="00C233FF"/>
    <w:rsid w:val="00C254D9"/>
    <w:rsid w:val="00C27AD4"/>
    <w:rsid w:val="00C32A29"/>
    <w:rsid w:val="00C35257"/>
    <w:rsid w:val="00C36052"/>
    <w:rsid w:val="00C523A2"/>
    <w:rsid w:val="00C537D8"/>
    <w:rsid w:val="00C53C87"/>
    <w:rsid w:val="00C646CE"/>
    <w:rsid w:val="00C66230"/>
    <w:rsid w:val="00C735EB"/>
    <w:rsid w:val="00C7685D"/>
    <w:rsid w:val="00C77296"/>
    <w:rsid w:val="00C773DE"/>
    <w:rsid w:val="00C80326"/>
    <w:rsid w:val="00C84E1A"/>
    <w:rsid w:val="00C87B86"/>
    <w:rsid w:val="00C91A44"/>
    <w:rsid w:val="00C93FC1"/>
    <w:rsid w:val="00C962A7"/>
    <w:rsid w:val="00C96C5E"/>
    <w:rsid w:val="00C96E80"/>
    <w:rsid w:val="00CB4E8F"/>
    <w:rsid w:val="00CB6AA1"/>
    <w:rsid w:val="00CB7E07"/>
    <w:rsid w:val="00CC2490"/>
    <w:rsid w:val="00CC77B0"/>
    <w:rsid w:val="00CD4DFA"/>
    <w:rsid w:val="00CE29B3"/>
    <w:rsid w:val="00CE7579"/>
    <w:rsid w:val="00D056CE"/>
    <w:rsid w:val="00D25DEB"/>
    <w:rsid w:val="00D27D95"/>
    <w:rsid w:val="00D350DA"/>
    <w:rsid w:val="00D351A8"/>
    <w:rsid w:val="00D41C27"/>
    <w:rsid w:val="00D43D81"/>
    <w:rsid w:val="00D45186"/>
    <w:rsid w:val="00D563FD"/>
    <w:rsid w:val="00D72BF9"/>
    <w:rsid w:val="00D74946"/>
    <w:rsid w:val="00D7604F"/>
    <w:rsid w:val="00D778EA"/>
    <w:rsid w:val="00D8002B"/>
    <w:rsid w:val="00D80247"/>
    <w:rsid w:val="00D85747"/>
    <w:rsid w:val="00D87A21"/>
    <w:rsid w:val="00D92CED"/>
    <w:rsid w:val="00DA1AD8"/>
    <w:rsid w:val="00DA703E"/>
    <w:rsid w:val="00DA7204"/>
    <w:rsid w:val="00DB497D"/>
    <w:rsid w:val="00DC153A"/>
    <w:rsid w:val="00DC306B"/>
    <w:rsid w:val="00DD3843"/>
    <w:rsid w:val="00DD5CD6"/>
    <w:rsid w:val="00DD638D"/>
    <w:rsid w:val="00DD7A02"/>
    <w:rsid w:val="00DE30C1"/>
    <w:rsid w:val="00DF703F"/>
    <w:rsid w:val="00DF7A4A"/>
    <w:rsid w:val="00E00E09"/>
    <w:rsid w:val="00E059FC"/>
    <w:rsid w:val="00E11635"/>
    <w:rsid w:val="00E122C4"/>
    <w:rsid w:val="00E136D5"/>
    <w:rsid w:val="00E16764"/>
    <w:rsid w:val="00E176F8"/>
    <w:rsid w:val="00E22FCC"/>
    <w:rsid w:val="00E23289"/>
    <w:rsid w:val="00E3146A"/>
    <w:rsid w:val="00E339A3"/>
    <w:rsid w:val="00E4769F"/>
    <w:rsid w:val="00E506F1"/>
    <w:rsid w:val="00E5119D"/>
    <w:rsid w:val="00E524A3"/>
    <w:rsid w:val="00E53EDC"/>
    <w:rsid w:val="00E551DF"/>
    <w:rsid w:val="00E56E90"/>
    <w:rsid w:val="00E579FE"/>
    <w:rsid w:val="00E67256"/>
    <w:rsid w:val="00E72074"/>
    <w:rsid w:val="00E75661"/>
    <w:rsid w:val="00E75D17"/>
    <w:rsid w:val="00E75D5B"/>
    <w:rsid w:val="00E77007"/>
    <w:rsid w:val="00E7763D"/>
    <w:rsid w:val="00E802C2"/>
    <w:rsid w:val="00EA2208"/>
    <w:rsid w:val="00EB7737"/>
    <w:rsid w:val="00EC1E86"/>
    <w:rsid w:val="00EC4582"/>
    <w:rsid w:val="00EC75A2"/>
    <w:rsid w:val="00ED40DC"/>
    <w:rsid w:val="00ED6F5E"/>
    <w:rsid w:val="00ED7733"/>
    <w:rsid w:val="00EE1177"/>
    <w:rsid w:val="00EF0BA8"/>
    <w:rsid w:val="00EF2927"/>
    <w:rsid w:val="00EF4A56"/>
    <w:rsid w:val="00F01591"/>
    <w:rsid w:val="00F0280C"/>
    <w:rsid w:val="00F04DA1"/>
    <w:rsid w:val="00F05AAB"/>
    <w:rsid w:val="00F108CD"/>
    <w:rsid w:val="00F11E86"/>
    <w:rsid w:val="00F26593"/>
    <w:rsid w:val="00F32841"/>
    <w:rsid w:val="00F33CAE"/>
    <w:rsid w:val="00F34D15"/>
    <w:rsid w:val="00F40F9A"/>
    <w:rsid w:val="00F45ECD"/>
    <w:rsid w:val="00F5352E"/>
    <w:rsid w:val="00F55B01"/>
    <w:rsid w:val="00F7325E"/>
    <w:rsid w:val="00F8451F"/>
    <w:rsid w:val="00F8524F"/>
    <w:rsid w:val="00F86A1C"/>
    <w:rsid w:val="00F916D0"/>
    <w:rsid w:val="00F923FF"/>
    <w:rsid w:val="00F96EE4"/>
    <w:rsid w:val="00FB692D"/>
    <w:rsid w:val="00FC308A"/>
    <w:rsid w:val="00FC6427"/>
    <w:rsid w:val="00FC6EB8"/>
    <w:rsid w:val="00FC7BDC"/>
    <w:rsid w:val="00FD0D62"/>
    <w:rsid w:val="00FD1FA0"/>
    <w:rsid w:val="00FD4ED0"/>
    <w:rsid w:val="00FD76F3"/>
    <w:rsid w:val="00FE0DF4"/>
    <w:rsid w:val="00FE1ABB"/>
    <w:rsid w:val="00FE7DB2"/>
    <w:rsid w:val="00FF1A24"/>
    <w:rsid w:val="00FF2B24"/>
    <w:rsid w:val="00FF6A5A"/>
    <w:rsid w:val="00FF782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63BFE"/>
  <w15:docId w15:val="{2A626598-0FFE-4DDF-ACED-B86A3DE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C8"/>
    <w:pPr>
      <w:spacing w:after="200" w:line="360" w:lineRule="auto"/>
    </w:pPr>
    <w:rPr>
      <w:rFonts w:ascii="Cambria" w:hAnsi="Cambria"/>
    </w:rPr>
  </w:style>
  <w:style w:type="paragraph" w:styleId="Heading1">
    <w:name w:val="heading 1"/>
    <w:basedOn w:val="Normal"/>
    <w:next w:val="Normal"/>
    <w:link w:val="Heading1Char"/>
    <w:uiPriority w:val="9"/>
    <w:qFormat/>
    <w:rsid w:val="009B2CC8"/>
    <w:pPr>
      <w:keepNext/>
      <w:keepLines/>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B2CC8"/>
    <w:pPr>
      <w:keepNext/>
      <w:keepLines/>
      <w:numPr>
        <w:ilvl w:val="1"/>
        <w:numId w:val="1"/>
      </w:numPr>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B2CC8"/>
    <w:pPr>
      <w:keepNext/>
      <w:keepLines/>
      <w:numPr>
        <w:ilvl w:val="2"/>
        <w:numId w:val="1"/>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D68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68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68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68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68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68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19A8"/>
    <w:rPr>
      <w:color w:val="808080"/>
    </w:rPr>
  </w:style>
  <w:style w:type="character" w:customStyle="1" w:styleId="Heading1Char">
    <w:name w:val="Heading 1 Char"/>
    <w:basedOn w:val="DefaultParagraphFont"/>
    <w:link w:val="Heading1"/>
    <w:uiPriority w:val="9"/>
    <w:rsid w:val="009B2CC8"/>
    <w:rPr>
      <w:rFonts w:ascii="Cambria" w:eastAsiaTheme="majorEastAsia" w:hAnsi="Cambria" w:cstheme="majorBidi"/>
      <w:b/>
      <w:caps/>
      <w:szCs w:val="32"/>
    </w:rPr>
  </w:style>
  <w:style w:type="paragraph" w:styleId="TOCHeading">
    <w:name w:val="TOC Heading"/>
    <w:basedOn w:val="Heading1"/>
    <w:next w:val="Normal"/>
    <w:uiPriority w:val="39"/>
    <w:unhideWhenUsed/>
    <w:qFormat/>
    <w:rsid w:val="00134D1A"/>
    <w:pPr>
      <w:numPr>
        <w:numId w:val="0"/>
      </w:numPr>
      <w:outlineLvl w:val="9"/>
    </w:pPr>
    <w:rPr>
      <w:lang w:val="en-US"/>
    </w:rPr>
  </w:style>
  <w:style w:type="character" w:customStyle="1" w:styleId="Heading2Char">
    <w:name w:val="Heading 2 Char"/>
    <w:basedOn w:val="DefaultParagraphFont"/>
    <w:link w:val="Heading2"/>
    <w:uiPriority w:val="9"/>
    <w:rsid w:val="009B2CC8"/>
    <w:rPr>
      <w:rFonts w:ascii="Cambria" w:eastAsiaTheme="majorEastAsia" w:hAnsi="Cambria" w:cstheme="majorBidi"/>
      <w:b/>
      <w:szCs w:val="26"/>
    </w:rPr>
  </w:style>
  <w:style w:type="character" w:customStyle="1" w:styleId="Heading3Char">
    <w:name w:val="Heading 3 Char"/>
    <w:basedOn w:val="DefaultParagraphFont"/>
    <w:link w:val="Heading3"/>
    <w:uiPriority w:val="9"/>
    <w:rsid w:val="009B2CC8"/>
    <w:rPr>
      <w:rFonts w:ascii="Cambria" w:eastAsiaTheme="majorEastAsia" w:hAnsi="Cambria" w:cstheme="majorBidi"/>
      <w:b/>
      <w:i/>
      <w:szCs w:val="24"/>
    </w:rPr>
  </w:style>
  <w:style w:type="character" w:customStyle="1" w:styleId="Heading4Char">
    <w:name w:val="Heading 4 Char"/>
    <w:basedOn w:val="DefaultParagraphFont"/>
    <w:link w:val="Heading4"/>
    <w:uiPriority w:val="9"/>
    <w:semiHidden/>
    <w:rsid w:val="003D68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68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6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6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6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685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14FE3"/>
    <w:pPr>
      <w:spacing w:after="100"/>
    </w:pPr>
    <w:rPr>
      <w:b/>
      <w:caps/>
    </w:rPr>
  </w:style>
  <w:style w:type="paragraph" w:styleId="TOC2">
    <w:name w:val="toc 2"/>
    <w:basedOn w:val="Normal"/>
    <w:next w:val="Normal"/>
    <w:autoRedefine/>
    <w:uiPriority w:val="39"/>
    <w:unhideWhenUsed/>
    <w:rsid w:val="00914FE3"/>
    <w:pPr>
      <w:spacing w:after="100"/>
      <w:ind w:left="220"/>
    </w:pPr>
    <w:rPr>
      <w:b/>
    </w:rPr>
  </w:style>
  <w:style w:type="paragraph" w:styleId="TOC3">
    <w:name w:val="toc 3"/>
    <w:basedOn w:val="Normal"/>
    <w:next w:val="Normal"/>
    <w:autoRedefine/>
    <w:uiPriority w:val="39"/>
    <w:unhideWhenUsed/>
    <w:rsid w:val="00914FE3"/>
    <w:pPr>
      <w:spacing w:after="100"/>
      <w:ind w:left="440"/>
    </w:pPr>
    <w:rPr>
      <w:b/>
      <w:i/>
    </w:rPr>
  </w:style>
  <w:style w:type="character" w:styleId="Hyperlink">
    <w:name w:val="Hyperlink"/>
    <w:basedOn w:val="DefaultParagraphFont"/>
    <w:uiPriority w:val="99"/>
    <w:unhideWhenUsed/>
    <w:rsid w:val="003D6859"/>
    <w:rPr>
      <w:color w:val="0563C1" w:themeColor="hyperlink"/>
      <w:u w:val="single"/>
    </w:rPr>
  </w:style>
  <w:style w:type="character" w:styleId="SubtleEmphasis">
    <w:name w:val="Subtle Emphasis"/>
    <w:basedOn w:val="DefaultParagraphFont"/>
    <w:uiPriority w:val="19"/>
    <w:rsid w:val="00134D1A"/>
    <w:rPr>
      <w:i/>
      <w:iCs/>
      <w:color w:val="404040" w:themeColor="text1" w:themeTint="BF"/>
    </w:rPr>
  </w:style>
  <w:style w:type="paragraph" w:customStyle="1" w:styleId="Appendix">
    <w:name w:val="Appendix"/>
    <w:basedOn w:val="Normal"/>
    <w:next w:val="Normal"/>
    <w:link w:val="AppendixChar"/>
    <w:qFormat/>
    <w:rsid w:val="00134D1A"/>
    <w:pPr>
      <w:pageBreakBefore/>
      <w:numPr>
        <w:numId w:val="2"/>
      </w:numPr>
      <w:ind w:left="357" w:hanging="357"/>
    </w:pPr>
    <w:rPr>
      <w:b/>
      <w:caps/>
    </w:rPr>
  </w:style>
  <w:style w:type="paragraph" w:styleId="Header">
    <w:name w:val="header"/>
    <w:basedOn w:val="Normal"/>
    <w:link w:val="HeaderChar"/>
    <w:uiPriority w:val="99"/>
    <w:unhideWhenUsed/>
    <w:rsid w:val="00134D1A"/>
    <w:pPr>
      <w:tabs>
        <w:tab w:val="center" w:pos="4513"/>
        <w:tab w:val="right" w:pos="9026"/>
      </w:tabs>
      <w:spacing w:after="0" w:line="240" w:lineRule="auto"/>
    </w:pPr>
  </w:style>
  <w:style w:type="character" w:customStyle="1" w:styleId="AppendixChar">
    <w:name w:val="Appendix Char"/>
    <w:basedOn w:val="DefaultParagraphFont"/>
    <w:link w:val="Appendix"/>
    <w:rsid w:val="00134D1A"/>
    <w:rPr>
      <w:rFonts w:ascii="Cambria" w:hAnsi="Cambria"/>
      <w:b/>
      <w:caps/>
    </w:rPr>
  </w:style>
  <w:style w:type="character" w:customStyle="1" w:styleId="HeaderChar">
    <w:name w:val="Header Char"/>
    <w:basedOn w:val="DefaultParagraphFont"/>
    <w:link w:val="Header"/>
    <w:uiPriority w:val="99"/>
    <w:rsid w:val="00134D1A"/>
    <w:rPr>
      <w:rFonts w:ascii="Cambria" w:hAnsi="Cambria"/>
    </w:rPr>
  </w:style>
  <w:style w:type="paragraph" w:styleId="Footer">
    <w:name w:val="footer"/>
    <w:basedOn w:val="Normal"/>
    <w:link w:val="FooterChar"/>
    <w:uiPriority w:val="99"/>
    <w:unhideWhenUsed/>
    <w:rsid w:val="00134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1A"/>
    <w:rPr>
      <w:rFonts w:ascii="Cambria" w:hAnsi="Cambria"/>
    </w:rPr>
  </w:style>
  <w:style w:type="paragraph" w:styleId="Caption">
    <w:name w:val="caption"/>
    <w:basedOn w:val="Normal"/>
    <w:next w:val="Normal"/>
    <w:uiPriority w:val="35"/>
    <w:unhideWhenUsed/>
    <w:qFormat/>
    <w:rsid w:val="00896934"/>
    <w:pPr>
      <w:spacing w:line="240" w:lineRule="auto"/>
    </w:pPr>
    <w:rPr>
      <w:iCs/>
      <w:szCs w:val="18"/>
    </w:rPr>
  </w:style>
  <w:style w:type="paragraph" w:styleId="ListParagraph">
    <w:name w:val="List Paragraph"/>
    <w:basedOn w:val="Normal"/>
    <w:uiPriority w:val="34"/>
    <w:rsid w:val="0085753F"/>
    <w:pPr>
      <w:ind w:left="720"/>
      <w:contextualSpacing/>
    </w:pPr>
  </w:style>
  <w:style w:type="paragraph" w:styleId="BalloonText">
    <w:name w:val="Balloon Text"/>
    <w:basedOn w:val="Normal"/>
    <w:link w:val="BalloonTextChar"/>
    <w:uiPriority w:val="99"/>
    <w:semiHidden/>
    <w:unhideWhenUsed/>
    <w:rsid w:val="009C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8F1"/>
    <w:rPr>
      <w:rFonts w:ascii="Tahoma" w:hAnsi="Tahoma" w:cs="Tahoma"/>
      <w:sz w:val="16"/>
      <w:szCs w:val="16"/>
    </w:rPr>
  </w:style>
  <w:style w:type="paragraph" w:styleId="NormalWeb">
    <w:name w:val="Normal (Web)"/>
    <w:basedOn w:val="Normal"/>
    <w:uiPriority w:val="99"/>
    <w:semiHidden/>
    <w:unhideWhenUsed/>
    <w:rsid w:val="00C80326"/>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UnresolvedMention">
    <w:name w:val="Unresolved Mention"/>
    <w:basedOn w:val="DefaultParagraphFont"/>
    <w:uiPriority w:val="99"/>
    <w:semiHidden/>
    <w:unhideWhenUsed/>
    <w:rsid w:val="00655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ortfolio%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089B96DD814A9A9E36A67C3D0834C6"/>
        <w:category>
          <w:name w:val="General"/>
          <w:gallery w:val="placeholder"/>
        </w:category>
        <w:types>
          <w:type w:val="bbPlcHdr"/>
        </w:types>
        <w:behaviors>
          <w:behavior w:val="content"/>
        </w:behaviors>
        <w:guid w:val="{BCFDD205-F8F1-4E75-BA88-D826EA46B09D}"/>
      </w:docPartPr>
      <w:docPartBody>
        <w:p w:rsidR="003712AC" w:rsidRDefault="003712AC">
          <w:pPr>
            <w:pStyle w:val="D7089B96DD814A9A9E36A67C3D0834C6"/>
          </w:pPr>
          <w:r w:rsidRPr="00A77AEC">
            <w:rPr>
              <w:rStyle w:val="PlaceholderText"/>
            </w:rPr>
            <w:t>[Title]</w:t>
          </w:r>
        </w:p>
      </w:docPartBody>
    </w:docPart>
    <w:docPart>
      <w:docPartPr>
        <w:name w:val="42CC823E0E85486AA780828540E4ABC2"/>
        <w:category>
          <w:name w:val="General"/>
          <w:gallery w:val="placeholder"/>
        </w:category>
        <w:types>
          <w:type w:val="bbPlcHdr"/>
        </w:types>
        <w:behaviors>
          <w:behavior w:val="content"/>
        </w:behaviors>
        <w:guid w:val="{B88F5EAE-211F-4393-98AD-6CA0FBC144A0}"/>
      </w:docPartPr>
      <w:docPartBody>
        <w:p w:rsidR="003712AC" w:rsidRDefault="003712AC">
          <w:pPr>
            <w:pStyle w:val="42CC823E0E85486AA780828540E4ABC2"/>
          </w:pPr>
          <w:r w:rsidRPr="00A77AEC">
            <w:rPr>
              <w:rStyle w:val="PlaceholderText"/>
            </w:rPr>
            <w:t>[Author]</w:t>
          </w:r>
        </w:p>
      </w:docPartBody>
    </w:docPart>
    <w:docPart>
      <w:docPartPr>
        <w:name w:val="335C585B30A64089B536087025895FA4"/>
        <w:category>
          <w:name w:val="General"/>
          <w:gallery w:val="placeholder"/>
        </w:category>
        <w:types>
          <w:type w:val="bbPlcHdr"/>
        </w:types>
        <w:behaviors>
          <w:behavior w:val="content"/>
        </w:behaviors>
        <w:guid w:val="{91E6D2C2-2EC7-40CC-984B-89CB66B32649}"/>
      </w:docPartPr>
      <w:docPartBody>
        <w:p w:rsidR="003712AC" w:rsidRDefault="003712AC">
          <w:pPr>
            <w:pStyle w:val="335C585B30A64089B536087025895FA4"/>
          </w:pPr>
          <w:r w:rsidRPr="00A77AEC">
            <w:rPr>
              <w:rStyle w:val="PlaceholderText"/>
            </w:rPr>
            <w:t>[Title]</w:t>
          </w:r>
        </w:p>
      </w:docPartBody>
    </w:docPart>
    <w:docPart>
      <w:docPartPr>
        <w:name w:val="6E5070BF178146AB951080708666BAA8"/>
        <w:category>
          <w:name w:val="General"/>
          <w:gallery w:val="placeholder"/>
        </w:category>
        <w:types>
          <w:type w:val="bbPlcHdr"/>
        </w:types>
        <w:behaviors>
          <w:behavior w:val="content"/>
        </w:behaviors>
        <w:guid w:val="{B453A779-BD2F-4378-89DC-632CAAC68EE8}"/>
      </w:docPartPr>
      <w:docPartBody>
        <w:p w:rsidR="003712AC" w:rsidRDefault="003712AC">
          <w:pPr>
            <w:pStyle w:val="6E5070BF178146AB951080708666BAA8"/>
          </w:pPr>
          <w:r w:rsidRPr="00A77A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C"/>
    <w:rsid w:val="00012BDA"/>
    <w:rsid w:val="00023778"/>
    <w:rsid w:val="000911EA"/>
    <w:rsid w:val="001129AA"/>
    <w:rsid w:val="00134BE2"/>
    <w:rsid w:val="002E175D"/>
    <w:rsid w:val="003712AC"/>
    <w:rsid w:val="004B7DA8"/>
    <w:rsid w:val="004C481D"/>
    <w:rsid w:val="00741114"/>
    <w:rsid w:val="008D2AAE"/>
    <w:rsid w:val="008D65D9"/>
    <w:rsid w:val="00BD35DD"/>
    <w:rsid w:val="00BD4EFA"/>
    <w:rsid w:val="00ED42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81D"/>
    <w:rPr>
      <w:color w:val="808080"/>
    </w:rPr>
  </w:style>
  <w:style w:type="paragraph" w:customStyle="1" w:styleId="D7089B96DD814A9A9E36A67C3D0834C6">
    <w:name w:val="D7089B96DD814A9A9E36A67C3D0834C6"/>
  </w:style>
  <w:style w:type="paragraph" w:customStyle="1" w:styleId="42CC823E0E85486AA780828540E4ABC2">
    <w:name w:val="42CC823E0E85486AA780828540E4ABC2"/>
  </w:style>
  <w:style w:type="paragraph" w:customStyle="1" w:styleId="335C585B30A64089B536087025895FA4">
    <w:name w:val="335C585B30A64089B536087025895FA4"/>
  </w:style>
  <w:style w:type="paragraph" w:customStyle="1" w:styleId="6E5070BF178146AB951080708666BAA8">
    <w:name w:val="6E5070BF178146AB951080708666B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DD/MM/YYY</PublishDate>
  <Abstract>Type the Abstract of your document here. The abstract is typically a brief summary of the contents of the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E8D87-DE72-4D2D-9FB4-E4804A8C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Template</Template>
  <TotalTime>1778</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Shear and Critical State</vt:lpstr>
    </vt:vector>
  </TitlesOfParts>
  <Company>University of Canterbury</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Borders, and Conflict in East Africa</dc:title>
  <dc:subject/>
  <dc:creator>Thomas Waldin</dc:creator>
  <cp:keywords>Reference 1 title CPG 3rd Edition</cp:keywords>
  <dc:description/>
  <cp:lastModifiedBy>Tom Waldin</cp:lastModifiedBy>
  <cp:revision>91</cp:revision>
  <cp:lastPrinted>2025-08-21T08:06:00Z</cp:lastPrinted>
  <dcterms:created xsi:type="dcterms:W3CDTF">2025-08-20T00:26:00Z</dcterms:created>
  <dcterms:modified xsi:type="dcterms:W3CDTF">2025-08-21T08:06:00Z</dcterms:modified>
</cp:coreProperties>
</file>