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7BB633" w14:textId="77777777" w:rsidR="00551E05" w:rsidRDefault="000C1D43" w:rsidP="00E236C9">
      <w:pPr>
        <w:pStyle w:val="Titre"/>
        <w:jc w:val="center"/>
      </w:pPr>
      <w:r w:rsidRPr="000C1D43">
        <w:t>DOCUMENTATION TECHNIQUE</w:t>
      </w:r>
    </w:p>
    <w:p w14:paraId="3C097FD2" w14:textId="77777777" w:rsidR="000C1D43" w:rsidRDefault="000C1D43" w:rsidP="0008486F">
      <w:pPr>
        <w:jc w:val="both"/>
      </w:pPr>
    </w:p>
    <w:p w14:paraId="53796518" w14:textId="77777777" w:rsidR="000C1D43" w:rsidRDefault="000C1D43" w:rsidP="0008486F">
      <w:pPr>
        <w:jc w:val="both"/>
      </w:pPr>
    </w:p>
    <w:p w14:paraId="73282055" w14:textId="77777777" w:rsidR="00B95B1D" w:rsidRDefault="00B95B1D" w:rsidP="0008486F">
      <w:pPr>
        <w:jc w:val="both"/>
      </w:pPr>
    </w:p>
    <w:sdt>
      <w:sdtPr>
        <w:rPr>
          <w:rFonts w:asciiTheme="minorHAnsi" w:eastAsiaTheme="minorHAnsi" w:hAnsiTheme="minorHAnsi" w:cstheme="minorBidi"/>
          <w:color w:val="auto"/>
          <w:sz w:val="22"/>
          <w:szCs w:val="22"/>
          <w:lang w:eastAsia="en-US"/>
        </w:rPr>
        <w:id w:val="-787267713"/>
        <w:docPartObj>
          <w:docPartGallery w:val="Table of Contents"/>
          <w:docPartUnique/>
        </w:docPartObj>
      </w:sdtPr>
      <w:sdtEndPr>
        <w:rPr>
          <w:b/>
          <w:bCs/>
        </w:rPr>
      </w:sdtEndPr>
      <w:sdtContent>
        <w:p w14:paraId="656D5C2E" w14:textId="77777777" w:rsidR="00B95B1D" w:rsidRDefault="00B95B1D" w:rsidP="00B95B1D">
          <w:pPr>
            <w:pStyle w:val="En-ttedetabledesmatires"/>
            <w:jc w:val="center"/>
          </w:pPr>
          <w:r>
            <w:t>Table des matières</w:t>
          </w:r>
        </w:p>
        <w:p w14:paraId="2F7641EE" w14:textId="77777777" w:rsidR="00B95B1D" w:rsidRPr="00B95B1D" w:rsidRDefault="00B95B1D" w:rsidP="00B95B1D">
          <w:pPr>
            <w:rPr>
              <w:lang w:eastAsia="fr-FR"/>
            </w:rPr>
          </w:pPr>
        </w:p>
        <w:p w14:paraId="0E31F9B7" w14:textId="46281D60" w:rsidR="00FC208A" w:rsidRDefault="00B95B1D">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66181114" w:history="1">
            <w:r w:rsidR="00FC208A" w:rsidRPr="008133E4">
              <w:rPr>
                <w:rStyle w:val="Lienhypertexte"/>
                <w:noProof/>
              </w:rPr>
              <w:t>Les contrôleurs Symfony :</w:t>
            </w:r>
            <w:r w:rsidR="00FC208A">
              <w:rPr>
                <w:noProof/>
                <w:webHidden/>
              </w:rPr>
              <w:tab/>
            </w:r>
            <w:r w:rsidR="00FC208A">
              <w:rPr>
                <w:noProof/>
                <w:webHidden/>
              </w:rPr>
              <w:fldChar w:fldCharType="begin"/>
            </w:r>
            <w:r w:rsidR="00FC208A">
              <w:rPr>
                <w:noProof/>
                <w:webHidden/>
              </w:rPr>
              <w:instrText xml:space="preserve"> PAGEREF _Toc66181114 \h </w:instrText>
            </w:r>
            <w:r w:rsidR="00FC208A">
              <w:rPr>
                <w:noProof/>
                <w:webHidden/>
              </w:rPr>
            </w:r>
            <w:r w:rsidR="00FC208A">
              <w:rPr>
                <w:noProof/>
                <w:webHidden/>
              </w:rPr>
              <w:fldChar w:fldCharType="separate"/>
            </w:r>
            <w:r w:rsidR="00FC208A">
              <w:rPr>
                <w:noProof/>
                <w:webHidden/>
              </w:rPr>
              <w:t>2</w:t>
            </w:r>
            <w:r w:rsidR="00FC208A">
              <w:rPr>
                <w:noProof/>
                <w:webHidden/>
              </w:rPr>
              <w:fldChar w:fldCharType="end"/>
            </w:r>
          </w:hyperlink>
        </w:p>
        <w:p w14:paraId="2E459C27" w14:textId="7D5BDF4B" w:rsidR="00FC208A" w:rsidRDefault="00FC208A">
          <w:pPr>
            <w:pStyle w:val="TM1"/>
            <w:tabs>
              <w:tab w:val="right" w:leader="dot" w:pos="9062"/>
            </w:tabs>
            <w:rPr>
              <w:rFonts w:eastAsiaTheme="minorEastAsia"/>
              <w:noProof/>
              <w:lang w:eastAsia="fr-FR"/>
            </w:rPr>
          </w:pPr>
          <w:hyperlink w:anchor="_Toc66181115" w:history="1">
            <w:r w:rsidRPr="008133E4">
              <w:rPr>
                <w:rStyle w:val="Lienhypertexte"/>
                <w:noProof/>
              </w:rPr>
              <w:t>Créer des routes :</w:t>
            </w:r>
            <w:r>
              <w:rPr>
                <w:noProof/>
                <w:webHidden/>
              </w:rPr>
              <w:tab/>
            </w:r>
            <w:r>
              <w:rPr>
                <w:noProof/>
                <w:webHidden/>
              </w:rPr>
              <w:fldChar w:fldCharType="begin"/>
            </w:r>
            <w:r>
              <w:rPr>
                <w:noProof/>
                <w:webHidden/>
              </w:rPr>
              <w:instrText xml:space="preserve"> PAGEREF _Toc66181115 \h </w:instrText>
            </w:r>
            <w:r>
              <w:rPr>
                <w:noProof/>
                <w:webHidden/>
              </w:rPr>
            </w:r>
            <w:r>
              <w:rPr>
                <w:noProof/>
                <w:webHidden/>
              </w:rPr>
              <w:fldChar w:fldCharType="separate"/>
            </w:r>
            <w:r>
              <w:rPr>
                <w:noProof/>
                <w:webHidden/>
              </w:rPr>
              <w:t>2</w:t>
            </w:r>
            <w:r>
              <w:rPr>
                <w:noProof/>
                <w:webHidden/>
              </w:rPr>
              <w:fldChar w:fldCharType="end"/>
            </w:r>
          </w:hyperlink>
        </w:p>
        <w:p w14:paraId="3F844043" w14:textId="7AC487F6" w:rsidR="00FC208A" w:rsidRDefault="00FC208A">
          <w:pPr>
            <w:pStyle w:val="TM1"/>
            <w:tabs>
              <w:tab w:val="right" w:leader="dot" w:pos="9062"/>
            </w:tabs>
            <w:rPr>
              <w:rFonts w:eastAsiaTheme="minorEastAsia"/>
              <w:noProof/>
              <w:lang w:eastAsia="fr-FR"/>
            </w:rPr>
          </w:pPr>
          <w:hyperlink w:anchor="_Toc66181116" w:history="1">
            <w:r w:rsidRPr="008133E4">
              <w:rPr>
                <w:rStyle w:val="Lienhypertexte"/>
                <w:noProof/>
              </w:rPr>
              <w:t>TWIG :</w:t>
            </w:r>
            <w:r>
              <w:rPr>
                <w:noProof/>
                <w:webHidden/>
              </w:rPr>
              <w:tab/>
            </w:r>
            <w:r>
              <w:rPr>
                <w:noProof/>
                <w:webHidden/>
              </w:rPr>
              <w:fldChar w:fldCharType="begin"/>
            </w:r>
            <w:r>
              <w:rPr>
                <w:noProof/>
                <w:webHidden/>
              </w:rPr>
              <w:instrText xml:space="preserve"> PAGEREF _Toc66181116 \h </w:instrText>
            </w:r>
            <w:r>
              <w:rPr>
                <w:noProof/>
                <w:webHidden/>
              </w:rPr>
            </w:r>
            <w:r>
              <w:rPr>
                <w:noProof/>
                <w:webHidden/>
              </w:rPr>
              <w:fldChar w:fldCharType="separate"/>
            </w:r>
            <w:r>
              <w:rPr>
                <w:noProof/>
                <w:webHidden/>
              </w:rPr>
              <w:t>3</w:t>
            </w:r>
            <w:r>
              <w:rPr>
                <w:noProof/>
                <w:webHidden/>
              </w:rPr>
              <w:fldChar w:fldCharType="end"/>
            </w:r>
          </w:hyperlink>
        </w:p>
        <w:p w14:paraId="4FA217BD" w14:textId="59D479A8" w:rsidR="00FC208A" w:rsidRDefault="00FC208A">
          <w:pPr>
            <w:pStyle w:val="TM1"/>
            <w:tabs>
              <w:tab w:val="right" w:leader="dot" w:pos="9062"/>
            </w:tabs>
            <w:rPr>
              <w:rFonts w:eastAsiaTheme="minorEastAsia"/>
              <w:noProof/>
              <w:lang w:eastAsia="fr-FR"/>
            </w:rPr>
          </w:pPr>
          <w:hyperlink w:anchor="_Toc66181117" w:history="1">
            <w:r w:rsidRPr="008133E4">
              <w:rPr>
                <w:rStyle w:val="Lienhypertexte"/>
                <w:noProof/>
              </w:rPr>
              <w:t>SECURITY.YAML :</w:t>
            </w:r>
            <w:r>
              <w:rPr>
                <w:noProof/>
                <w:webHidden/>
              </w:rPr>
              <w:tab/>
            </w:r>
            <w:r>
              <w:rPr>
                <w:noProof/>
                <w:webHidden/>
              </w:rPr>
              <w:fldChar w:fldCharType="begin"/>
            </w:r>
            <w:r>
              <w:rPr>
                <w:noProof/>
                <w:webHidden/>
              </w:rPr>
              <w:instrText xml:space="preserve"> PAGEREF _Toc66181117 \h </w:instrText>
            </w:r>
            <w:r>
              <w:rPr>
                <w:noProof/>
                <w:webHidden/>
              </w:rPr>
            </w:r>
            <w:r>
              <w:rPr>
                <w:noProof/>
                <w:webHidden/>
              </w:rPr>
              <w:fldChar w:fldCharType="separate"/>
            </w:r>
            <w:r>
              <w:rPr>
                <w:noProof/>
                <w:webHidden/>
              </w:rPr>
              <w:t>3</w:t>
            </w:r>
            <w:r>
              <w:rPr>
                <w:noProof/>
                <w:webHidden/>
              </w:rPr>
              <w:fldChar w:fldCharType="end"/>
            </w:r>
          </w:hyperlink>
        </w:p>
        <w:p w14:paraId="18759FDB" w14:textId="46DA13ED" w:rsidR="00FC208A" w:rsidRDefault="00FC208A">
          <w:pPr>
            <w:pStyle w:val="TM1"/>
            <w:tabs>
              <w:tab w:val="right" w:leader="dot" w:pos="9062"/>
            </w:tabs>
            <w:rPr>
              <w:rFonts w:eastAsiaTheme="minorEastAsia"/>
              <w:noProof/>
              <w:lang w:eastAsia="fr-FR"/>
            </w:rPr>
          </w:pPr>
          <w:hyperlink w:anchor="_Toc66181118" w:history="1">
            <w:r w:rsidRPr="008133E4">
              <w:rPr>
                <w:rStyle w:val="Lienhypertexte"/>
                <w:noProof/>
              </w:rPr>
              <w:t>Base de données :</w:t>
            </w:r>
            <w:r>
              <w:rPr>
                <w:noProof/>
                <w:webHidden/>
              </w:rPr>
              <w:tab/>
            </w:r>
            <w:r>
              <w:rPr>
                <w:noProof/>
                <w:webHidden/>
              </w:rPr>
              <w:fldChar w:fldCharType="begin"/>
            </w:r>
            <w:r>
              <w:rPr>
                <w:noProof/>
                <w:webHidden/>
              </w:rPr>
              <w:instrText xml:space="preserve"> PAGEREF _Toc66181118 \h </w:instrText>
            </w:r>
            <w:r>
              <w:rPr>
                <w:noProof/>
                <w:webHidden/>
              </w:rPr>
            </w:r>
            <w:r>
              <w:rPr>
                <w:noProof/>
                <w:webHidden/>
              </w:rPr>
              <w:fldChar w:fldCharType="separate"/>
            </w:r>
            <w:r>
              <w:rPr>
                <w:noProof/>
                <w:webHidden/>
              </w:rPr>
              <w:t>4</w:t>
            </w:r>
            <w:r>
              <w:rPr>
                <w:noProof/>
                <w:webHidden/>
              </w:rPr>
              <w:fldChar w:fldCharType="end"/>
            </w:r>
          </w:hyperlink>
        </w:p>
        <w:p w14:paraId="73824123" w14:textId="55BBA105" w:rsidR="00FC208A" w:rsidRDefault="00FC208A">
          <w:pPr>
            <w:pStyle w:val="TM1"/>
            <w:tabs>
              <w:tab w:val="right" w:leader="dot" w:pos="9062"/>
            </w:tabs>
            <w:rPr>
              <w:rFonts w:eastAsiaTheme="minorEastAsia"/>
              <w:noProof/>
              <w:lang w:eastAsia="fr-FR"/>
            </w:rPr>
          </w:pPr>
          <w:hyperlink w:anchor="_Toc66181119" w:history="1">
            <w:r w:rsidRPr="008133E4">
              <w:rPr>
                <w:rStyle w:val="Lienhypertexte"/>
                <w:noProof/>
              </w:rPr>
              <w:t>Utilisateurs :</w:t>
            </w:r>
            <w:r>
              <w:rPr>
                <w:noProof/>
                <w:webHidden/>
              </w:rPr>
              <w:tab/>
            </w:r>
            <w:r>
              <w:rPr>
                <w:noProof/>
                <w:webHidden/>
              </w:rPr>
              <w:fldChar w:fldCharType="begin"/>
            </w:r>
            <w:r>
              <w:rPr>
                <w:noProof/>
                <w:webHidden/>
              </w:rPr>
              <w:instrText xml:space="preserve"> PAGEREF _Toc66181119 \h </w:instrText>
            </w:r>
            <w:r>
              <w:rPr>
                <w:noProof/>
                <w:webHidden/>
              </w:rPr>
            </w:r>
            <w:r>
              <w:rPr>
                <w:noProof/>
                <w:webHidden/>
              </w:rPr>
              <w:fldChar w:fldCharType="separate"/>
            </w:r>
            <w:r>
              <w:rPr>
                <w:noProof/>
                <w:webHidden/>
              </w:rPr>
              <w:t>6</w:t>
            </w:r>
            <w:r>
              <w:rPr>
                <w:noProof/>
                <w:webHidden/>
              </w:rPr>
              <w:fldChar w:fldCharType="end"/>
            </w:r>
          </w:hyperlink>
        </w:p>
        <w:p w14:paraId="6709DED6" w14:textId="2BEB9C36" w:rsidR="00FC208A" w:rsidRDefault="00FC208A">
          <w:pPr>
            <w:pStyle w:val="TM1"/>
            <w:tabs>
              <w:tab w:val="right" w:leader="dot" w:pos="9062"/>
            </w:tabs>
            <w:rPr>
              <w:rFonts w:eastAsiaTheme="minorEastAsia"/>
              <w:noProof/>
              <w:lang w:eastAsia="fr-FR"/>
            </w:rPr>
          </w:pPr>
          <w:hyperlink w:anchor="_Toc66181120" w:history="1">
            <w:r w:rsidRPr="008133E4">
              <w:rPr>
                <w:rStyle w:val="Lienhypertexte"/>
                <w:noProof/>
              </w:rPr>
              <w:t>Création des formulaires</w:t>
            </w:r>
            <w:r>
              <w:rPr>
                <w:noProof/>
                <w:webHidden/>
              </w:rPr>
              <w:tab/>
            </w:r>
            <w:r>
              <w:rPr>
                <w:noProof/>
                <w:webHidden/>
              </w:rPr>
              <w:fldChar w:fldCharType="begin"/>
            </w:r>
            <w:r>
              <w:rPr>
                <w:noProof/>
                <w:webHidden/>
              </w:rPr>
              <w:instrText xml:space="preserve"> PAGEREF _Toc66181120 \h </w:instrText>
            </w:r>
            <w:r>
              <w:rPr>
                <w:noProof/>
                <w:webHidden/>
              </w:rPr>
            </w:r>
            <w:r>
              <w:rPr>
                <w:noProof/>
                <w:webHidden/>
              </w:rPr>
              <w:fldChar w:fldCharType="separate"/>
            </w:r>
            <w:r>
              <w:rPr>
                <w:noProof/>
                <w:webHidden/>
              </w:rPr>
              <w:t>6</w:t>
            </w:r>
            <w:r>
              <w:rPr>
                <w:noProof/>
                <w:webHidden/>
              </w:rPr>
              <w:fldChar w:fldCharType="end"/>
            </w:r>
          </w:hyperlink>
        </w:p>
        <w:p w14:paraId="00B6B327" w14:textId="3C7FB8C8" w:rsidR="00FC208A" w:rsidRDefault="00FC208A">
          <w:pPr>
            <w:pStyle w:val="TM1"/>
            <w:tabs>
              <w:tab w:val="right" w:leader="dot" w:pos="9062"/>
            </w:tabs>
            <w:rPr>
              <w:rFonts w:eastAsiaTheme="minorEastAsia"/>
              <w:noProof/>
              <w:lang w:eastAsia="fr-FR"/>
            </w:rPr>
          </w:pPr>
          <w:hyperlink w:anchor="_Toc66181121" w:history="1">
            <w:r w:rsidRPr="008133E4">
              <w:rPr>
                <w:rStyle w:val="Lienhypertexte"/>
                <w:noProof/>
              </w:rPr>
              <w:t>Page d’accueil</w:t>
            </w:r>
            <w:r>
              <w:rPr>
                <w:noProof/>
                <w:webHidden/>
              </w:rPr>
              <w:tab/>
            </w:r>
            <w:r>
              <w:rPr>
                <w:noProof/>
                <w:webHidden/>
              </w:rPr>
              <w:fldChar w:fldCharType="begin"/>
            </w:r>
            <w:r>
              <w:rPr>
                <w:noProof/>
                <w:webHidden/>
              </w:rPr>
              <w:instrText xml:space="preserve"> PAGEREF _Toc66181121 \h </w:instrText>
            </w:r>
            <w:r>
              <w:rPr>
                <w:noProof/>
                <w:webHidden/>
              </w:rPr>
            </w:r>
            <w:r>
              <w:rPr>
                <w:noProof/>
                <w:webHidden/>
              </w:rPr>
              <w:fldChar w:fldCharType="separate"/>
            </w:r>
            <w:r>
              <w:rPr>
                <w:noProof/>
                <w:webHidden/>
              </w:rPr>
              <w:t>7</w:t>
            </w:r>
            <w:r>
              <w:rPr>
                <w:noProof/>
                <w:webHidden/>
              </w:rPr>
              <w:fldChar w:fldCharType="end"/>
            </w:r>
          </w:hyperlink>
        </w:p>
        <w:p w14:paraId="7C0398DC" w14:textId="086F4064" w:rsidR="00FC208A" w:rsidRDefault="00FC208A">
          <w:pPr>
            <w:pStyle w:val="TM1"/>
            <w:tabs>
              <w:tab w:val="right" w:leader="dot" w:pos="9062"/>
            </w:tabs>
            <w:rPr>
              <w:rFonts w:eastAsiaTheme="minorEastAsia"/>
              <w:noProof/>
              <w:lang w:eastAsia="fr-FR"/>
            </w:rPr>
          </w:pPr>
          <w:hyperlink w:anchor="_Toc66181122" w:history="1">
            <w:r w:rsidRPr="008133E4">
              <w:rPr>
                <w:rStyle w:val="Lienhypertexte"/>
                <w:noProof/>
              </w:rPr>
              <w:t>Modification des vues</w:t>
            </w:r>
            <w:r>
              <w:rPr>
                <w:noProof/>
                <w:webHidden/>
              </w:rPr>
              <w:tab/>
            </w:r>
            <w:r>
              <w:rPr>
                <w:noProof/>
                <w:webHidden/>
              </w:rPr>
              <w:fldChar w:fldCharType="begin"/>
            </w:r>
            <w:r>
              <w:rPr>
                <w:noProof/>
                <w:webHidden/>
              </w:rPr>
              <w:instrText xml:space="preserve"> PAGEREF _Toc66181122 \h </w:instrText>
            </w:r>
            <w:r>
              <w:rPr>
                <w:noProof/>
                <w:webHidden/>
              </w:rPr>
            </w:r>
            <w:r>
              <w:rPr>
                <w:noProof/>
                <w:webHidden/>
              </w:rPr>
              <w:fldChar w:fldCharType="separate"/>
            </w:r>
            <w:r>
              <w:rPr>
                <w:noProof/>
                <w:webHidden/>
              </w:rPr>
              <w:t>8</w:t>
            </w:r>
            <w:r>
              <w:rPr>
                <w:noProof/>
                <w:webHidden/>
              </w:rPr>
              <w:fldChar w:fldCharType="end"/>
            </w:r>
          </w:hyperlink>
        </w:p>
        <w:p w14:paraId="497AF035" w14:textId="310C2AE2" w:rsidR="00B95B1D" w:rsidRDefault="00B95B1D">
          <w:r>
            <w:rPr>
              <w:b/>
              <w:bCs/>
            </w:rPr>
            <w:fldChar w:fldCharType="end"/>
          </w:r>
        </w:p>
      </w:sdtContent>
    </w:sdt>
    <w:p w14:paraId="0C5DEDFC" w14:textId="77777777" w:rsidR="006F3020" w:rsidRDefault="006F3020" w:rsidP="0008486F">
      <w:pPr>
        <w:jc w:val="both"/>
        <w:rPr>
          <w:sz w:val="28"/>
          <w:szCs w:val="28"/>
        </w:rPr>
      </w:pPr>
    </w:p>
    <w:p w14:paraId="0A7F9007" w14:textId="77777777" w:rsidR="00B95B1D" w:rsidRDefault="00B95B1D" w:rsidP="0008486F">
      <w:pPr>
        <w:jc w:val="both"/>
        <w:rPr>
          <w:sz w:val="28"/>
          <w:szCs w:val="28"/>
        </w:rPr>
      </w:pPr>
    </w:p>
    <w:p w14:paraId="5AC507DA" w14:textId="77777777" w:rsidR="00B95B1D" w:rsidRDefault="00B95B1D" w:rsidP="0008486F">
      <w:pPr>
        <w:jc w:val="both"/>
        <w:rPr>
          <w:sz w:val="28"/>
          <w:szCs w:val="28"/>
        </w:rPr>
      </w:pPr>
    </w:p>
    <w:p w14:paraId="53CB0F95" w14:textId="77777777" w:rsidR="00B95B1D" w:rsidRDefault="00B95B1D" w:rsidP="0008486F">
      <w:pPr>
        <w:jc w:val="both"/>
        <w:rPr>
          <w:sz w:val="28"/>
          <w:szCs w:val="28"/>
        </w:rPr>
      </w:pPr>
    </w:p>
    <w:p w14:paraId="3021BBB8" w14:textId="4F1EA2AE" w:rsidR="00FC208A" w:rsidRDefault="00FC208A" w:rsidP="0008486F">
      <w:pPr>
        <w:jc w:val="both"/>
        <w:rPr>
          <w:sz w:val="28"/>
          <w:szCs w:val="28"/>
        </w:rPr>
      </w:pPr>
    </w:p>
    <w:p w14:paraId="6553D788" w14:textId="77777777" w:rsidR="00FC208A" w:rsidRDefault="00FC208A">
      <w:pPr>
        <w:rPr>
          <w:sz w:val="28"/>
          <w:szCs w:val="28"/>
        </w:rPr>
      </w:pPr>
      <w:r>
        <w:rPr>
          <w:sz w:val="28"/>
          <w:szCs w:val="28"/>
        </w:rPr>
        <w:br w:type="page"/>
      </w:r>
    </w:p>
    <w:p w14:paraId="771A82F3" w14:textId="5B59EFA8" w:rsidR="00B95B1D" w:rsidRDefault="00FC208A" w:rsidP="00FC208A">
      <w:pPr>
        <w:pStyle w:val="Titre1"/>
      </w:pPr>
      <w:bookmarkStart w:id="0" w:name="_Toc66181114"/>
      <w:r>
        <w:lastRenderedPageBreak/>
        <w:t>Les contrôleurs Symfony :</w:t>
      </w:r>
      <w:bookmarkEnd w:id="0"/>
    </w:p>
    <w:p w14:paraId="2D4CB290" w14:textId="77777777" w:rsidR="00B95B1D" w:rsidRDefault="00B95B1D" w:rsidP="0008486F">
      <w:pPr>
        <w:jc w:val="both"/>
        <w:rPr>
          <w:sz w:val="28"/>
          <w:szCs w:val="28"/>
        </w:rPr>
      </w:pPr>
    </w:p>
    <w:p w14:paraId="75C9DF1E" w14:textId="77777777" w:rsidR="00FC208A" w:rsidRDefault="00FC208A" w:rsidP="00FC208A">
      <w:pPr>
        <w:ind w:firstLine="708"/>
      </w:pPr>
      <w:r>
        <w:t xml:space="preserve">Un contrôleur est une fonction PHP que vous créez et qui récupère l'information depuis l'objet </w:t>
      </w:r>
      <w:proofErr w:type="spellStart"/>
      <w:r>
        <w:t>Request</w:t>
      </w:r>
      <w:proofErr w:type="spellEnd"/>
      <w:r>
        <w:t xml:space="preserve"> d'une requête HTTP, puis crée et retourne une réponse HTTP (un objet </w:t>
      </w:r>
      <w:proofErr w:type="spellStart"/>
      <w:r>
        <w:t>Response</w:t>
      </w:r>
      <w:proofErr w:type="spellEnd"/>
      <w:r>
        <w:t xml:space="preserve"> Symfony). </w:t>
      </w:r>
    </w:p>
    <w:p w14:paraId="6CE7EDF4" w14:textId="77777777" w:rsidR="00FC208A" w:rsidRDefault="00FC208A" w:rsidP="00FC208A">
      <w:pPr>
        <w:ind w:firstLine="708"/>
      </w:pPr>
      <w:r>
        <w:t xml:space="preserve">La réponse peut être une page HTML, un document XML un tableau JSON sérialisé, une image, une redirection, une erreur 404, ou toute autre chose que vous pouvez imaginer. </w:t>
      </w:r>
    </w:p>
    <w:p w14:paraId="664D390A" w14:textId="77777777" w:rsidR="00FC208A" w:rsidRDefault="00FC208A" w:rsidP="00FC208A">
      <w:pPr>
        <w:ind w:firstLine="708"/>
      </w:pPr>
      <w:r>
        <w:t xml:space="preserve">Le contrôleur exécute quelque logique arbitraire selon les besoins de votre application pour interpréter le contenu de la page. </w:t>
      </w:r>
    </w:p>
    <w:p w14:paraId="6FF10AB8" w14:textId="77777777" w:rsidR="00FC208A" w:rsidRDefault="00FC208A" w:rsidP="00FC208A">
      <w:pPr>
        <w:ind w:firstLine="708"/>
      </w:pPr>
      <w:r>
        <w:t xml:space="preserve">Le but d'un contrôleur est toujours le même : créer et retourner un objet </w:t>
      </w:r>
      <w:proofErr w:type="spellStart"/>
      <w:r>
        <w:t>Response</w:t>
      </w:r>
      <w:proofErr w:type="spellEnd"/>
      <w:r>
        <w:t xml:space="preserve">. Le long de son parcours, il pourrait lire l'information depuis la requête, charger une ressource de base de données, envoyer un mail, ou placer une information sur la session utilisateur. Mais dans tous les cas, le contrôleur va éventuellement retourner l'objet </w:t>
      </w:r>
      <w:proofErr w:type="spellStart"/>
      <w:r>
        <w:t>Response</w:t>
      </w:r>
      <w:proofErr w:type="spellEnd"/>
      <w:r>
        <w:t xml:space="preserve"> qu'il va fournir en retour au client. </w:t>
      </w:r>
    </w:p>
    <w:p w14:paraId="494FEC6D" w14:textId="77777777" w:rsidR="00FC208A" w:rsidRDefault="00FC208A" w:rsidP="00FC208A">
      <w:pPr>
        <w:ind w:firstLine="708"/>
      </w:pPr>
      <w:r>
        <w:t>Chaque requête gérée par un projet Symfony passe par le même cycle de vie simple. Le Framework s'occupe de toutes les tâches répétitives : vous avez juste à écrire votre code personnalisé dans les fonctions contrôleur :</w:t>
      </w:r>
    </w:p>
    <w:p w14:paraId="6E9D22C5" w14:textId="77777777" w:rsidR="00980B38" w:rsidRPr="00980B38" w:rsidRDefault="00FC208A" w:rsidP="00980B38">
      <w:pPr>
        <w:pStyle w:val="Paragraphedeliste"/>
        <w:numPr>
          <w:ilvl w:val="0"/>
          <w:numId w:val="1"/>
        </w:numPr>
        <w:rPr>
          <w:sz w:val="28"/>
          <w:szCs w:val="28"/>
        </w:rPr>
      </w:pPr>
      <w:r>
        <w:t xml:space="preserve">Chaque requête est gérée par un simple fichier contrôleur frontal (ex. : </w:t>
      </w:r>
      <w:proofErr w:type="spellStart"/>
      <w:r>
        <w:t>app.php</w:t>
      </w:r>
      <w:proofErr w:type="spellEnd"/>
      <w:r>
        <w:t xml:space="preserve"> ou </w:t>
      </w:r>
      <w:proofErr w:type="spellStart"/>
      <w:r>
        <w:t>app_dev.php</w:t>
      </w:r>
      <w:proofErr w:type="spellEnd"/>
      <w:r>
        <w:t xml:space="preserve">) qui amorce l'application ; </w:t>
      </w:r>
    </w:p>
    <w:p w14:paraId="01F7045A" w14:textId="77777777" w:rsidR="00980B38" w:rsidRPr="00980B38" w:rsidRDefault="00FC208A" w:rsidP="00980B38">
      <w:pPr>
        <w:pStyle w:val="Paragraphedeliste"/>
        <w:numPr>
          <w:ilvl w:val="0"/>
          <w:numId w:val="1"/>
        </w:numPr>
        <w:rPr>
          <w:sz w:val="28"/>
          <w:szCs w:val="28"/>
        </w:rPr>
      </w:pPr>
      <w:r>
        <w:t xml:space="preserve">le routeur lit les informations depuis la requête (ex. : l'URI), trouve une route qui correspond à l'information, et lit le paramètre du contrôleur depuis la route ; </w:t>
      </w:r>
    </w:p>
    <w:p w14:paraId="3972369F" w14:textId="77777777" w:rsidR="00980B38" w:rsidRPr="00980B38" w:rsidRDefault="00FC208A" w:rsidP="00980B38">
      <w:pPr>
        <w:pStyle w:val="Paragraphedeliste"/>
        <w:numPr>
          <w:ilvl w:val="0"/>
          <w:numId w:val="1"/>
        </w:numPr>
        <w:rPr>
          <w:sz w:val="28"/>
          <w:szCs w:val="28"/>
        </w:rPr>
      </w:pPr>
      <w:r>
        <w:t xml:space="preserve">le contrôleur est exécuté depuis la route correspondante et le code interne de celui-ci crée et retourne un objet </w:t>
      </w:r>
      <w:proofErr w:type="spellStart"/>
      <w:r>
        <w:t>Response</w:t>
      </w:r>
      <w:proofErr w:type="spellEnd"/>
      <w:r>
        <w:t xml:space="preserve"> ; </w:t>
      </w:r>
    </w:p>
    <w:p w14:paraId="1BC6D1A0" w14:textId="77777777" w:rsidR="00980B38" w:rsidRPr="00980B38" w:rsidRDefault="00FC208A" w:rsidP="00980B38">
      <w:pPr>
        <w:pStyle w:val="Paragraphedeliste"/>
        <w:numPr>
          <w:ilvl w:val="0"/>
          <w:numId w:val="1"/>
        </w:numPr>
        <w:rPr>
          <w:sz w:val="28"/>
          <w:szCs w:val="28"/>
        </w:rPr>
      </w:pPr>
      <w:r>
        <w:t xml:space="preserve">Les entêtes HTTP et le contenu de l'objet </w:t>
      </w:r>
      <w:proofErr w:type="spellStart"/>
      <w:r>
        <w:t>Response</w:t>
      </w:r>
      <w:proofErr w:type="spellEnd"/>
      <w:r>
        <w:t xml:space="preserve"> sont renvoyés au client. Le contrôleur correct de la route correspondante est exécuté et le code de celui-ci crée et retourne l'objet </w:t>
      </w:r>
      <w:proofErr w:type="spellStart"/>
      <w:r>
        <w:t>Response</w:t>
      </w:r>
      <w:proofErr w:type="spellEnd"/>
      <w:r>
        <w:t xml:space="preserve"> approprié ; </w:t>
      </w:r>
    </w:p>
    <w:p w14:paraId="726AF8D4" w14:textId="6DA63186" w:rsidR="00B95B1D" w:rsidRPr="00980B38" w:rsidRDefault="00FC208A" w:rsidP="00980B38">
      <w:pPr>
        <w:pStyle w:val="Paragraphedeliste"/>
        <w:numPr>
          <w:ilvl w:val="0"/>
          <w:numId w:val="1"/>
        </w:numPr>
        <w:rPr>
          <w:sz w:val="28"/>
          <w:szCs w:val="28"/>
        </w:rPr>
      </w:pPr>
      <w:r>
        <w:t xml:space="preserve">Les entêtes HTTP et le contenu de l'objet </w:t>
      </w:r>
      <w:proofErr w:type="spellStart"/>
      <w:r>
        <w:t>Response</w:t>
      </w:r>
      <w:proofErr w:type="spellEnd"/>
      <w:r>
        <w:t xml:space="preserve"> sont renvoyés au client.</w:t>
      </w:r>
    </w:p>
    <w:p w14:paraId="0CD8D7E7" w14:textId="77777777" w:rsidR="00B95B1D" w:rsidRDefault="00B95B1D" w:rsidP="0008486F">
      <w:pPr>
        <w:jc w:val="both"/>
        <w:rPr>
          <w:sz w:val="28"/>
          <w:szCs w:val="28"/>
        </w:rPr>
      </w:pPr>
    </w:p>
    <w:p w14:paraId="75DF6832" w14:textId="77777777" w:rsidR="00B95B1D" w:rsidRDefault="00B95B1D" w:rsidP="0008486F">
      <w:pPr>
        <w:jc w:val="both"/>
        <w:rPr>
          <w:sz w:val="28"/>
          <w:szCs w:val="28"/>
        </w:rPr>
      </w:pPr>
    </w:p>
    <w:p w14:paraId="16AD379C" w14:textId="77777777" w:rsidR="00B95B1D" w:rsidRPr="00FC208A" w:rsidRDefault="00B95B1D" w:rsidP="00FC208A">
      <w:pPr>
        <w:pStyle w:val="Titre2"/>
      </w:pPr>
    </w:p>
    <w:p w14:paraId="15884C63" w14:textId="28E71E79" w:rsidR="00FC208A" w:rsidRDefault="00FC208A" w:rsidP="00FC208A">
      <w:pPr>
        <w:pStyle w:val="Titre1"/>
      </w:pPr>
      <w:bookmarkStart w:id="1" w:name="_Toc66181115"/>
      <w:r w:rsidRPr="00FC208A">
        <w:t>Créer des routes :</w:t>
      </w:r>
      <w:bookmarkEnd w:id="1"/>
      <w:r w:rsidRPr="00FC208A">
        <w:t xml:space="preserve"> </w:t>
      </w:r>
    </w:p>
    <w:p w14:paraId="4588DDC0" w14:textId="77777777" w:rsidR="00FC208A" w:rsidRPr="00FC208A" w:rsidRDefault="00FC208A" w:rsidP="00FC208A"/>
    <w:p w14:paraId="2EA5DE58" w14:textId="77777777" w:rsidR="00FC208A" w:rsidRDefault="00FC208A" w:rsidP="00FC208A">
      <w:pPr>
        <w:ind w:firstLine="708"/>
      </w:pPr>
      <w:r w:rsidRPr="00FC208A">
        <w:t>Les itinéraires peuvent être configurés en YAML, XML, PHP ou en utilisant des attributs ou des annotations. Tous les formats offrent les mêmes fonctionnalités et performances, alors choisissez votre favori. Symfony recommande les attributs car il est pratique de placer la route et le contrôleur au même endroit. Créer des Routes comme Attributs ou Annotations</w:t>
      </w:r>
    </w:p>
    <w:p w14:paraId="08C2023F" w14:textId="77777777" w:rsidR="00FC208A" w:rsidRDefault="00FC208A" w:rsidP="00FC208A">
      <w:pPr>
        <w:ind w:firstLine="708"/>
      </w:pPr>
      <w:r w:rsidRPr="00FC208A">
        <w:t xml:space="preserve"> Sur PHP 8, vous pouvez utiliser des attributs natifs pour configurer les routes tout de suite. Sur PHP 7, où les attributs ne sont pas disponibles, vous pouvez utiliser des annotations à la place, fournies par la bibliothèque Doctrine Annotations. Si vous souhaitez utiliser des annotations au lieu </w:t>
      </w:r>
      <w:r w:rsidRPr="00FC208A">
        <w:lastRenderedPageBreak/>
        <w:t>d'attributs, exécutez cette commande une fois dans votre application pour les activer. Création de routes dans des fichiers YAML, XML ou PHP</w:t>
      </w:r>
    </w:p>
    <w:p w14:paraId="0E3B0F73" w14:textId="2C4FB43B" w:rsidR="00B95B1D" w:rsidRDefault="00FC208A" w:rsidP="00FC208A">
      <w:pPr>
        <w:ind w:firstLine="708"/>
      </w:pPr>
      <w:r w:rsidRPr="00FC208A">
        <w:t xml:space="preserve"> Au lieu de définir des routes dans les classes de contrôleurs, vous pouvez les définir dans un fichier YAML, XML ou PHP distinct. Le principal avantage est qu'ils ne nécessitent aucune dépendance supplémentaire. Le principal inconvénient est que vous devez travailler avec plusieurs fichiers lors de la vérification du routage de certaines actions du contrôleur.</w:t>
      </w:r>
    </w:p>
    <w:p w14:paraId="4A7A4846" w14:textId="77777777" w:rsidR="00FC208A" w:rsidRPr="00FC208A" w:rsidRDefault="00FC208A" w:rsidP="00FC208A">
      <w:pPr>
        <w:ind w:firstLine="708"/>
      </w:pPr>
    </w:p>
    <w:p w14:paraId="0ACC75F6" w14:textId="77777777" w:rsidR="00B95B1D" w:rsidRDefault="00B95B1D" w:rsidP="0008486F">
      <w:pPr>
        <w:jc w:val="both"/>
        <w:rPr>
          <w:sz w:val="28"/>
          <w:szCs w:val="28"/>
        </w:rPr>
      </w:pPr>
    </w:p>
    <w:p w14:paraId="60D62745" w14:textId="77777777" w:rsidR="00B95B1D" w:rsidRPr="00FC208A" w:rsidRDefault="00B95B1D" w:rsidP="00FC208A">
      <w:pPr>
        <w:pStyle w:val="Titre2"/>
      </w:pPr>
    </w:p>
    <w:p w14:paraId="2E087409" w14:textId="77777777" w:rsidR="00FC208A" w:rsidRPr="00FC208A" w:rsidRDefault="00FC208A" w:rsidP="00FC208A">
      <w:pPr>
        <w:pStyle w:val="Titre1"/>
      </w:pPr>
      <w:bookmarkStart w:id="2" w:name="_Toc66181116"/>
      <w:r w:rsidRPr="00FC208A">
        <w:t>TWIG :</w:t>
      </w:r>
      <w:bookmarkEnd w:id="2"/>
      <w:r w:rsidRPr="00FC208A">
        <w:t xml:space="preserve"> </w:t>
      </w:r>
    </w:p>
    <w:p w14:paraId="75C864BC" w14:textId="77777777" w:rsidR="00FC208A" w:rsidRDefault="00FC208A" w:rsidP="00FC208A">
      <w:pPr>
        <w:rPr>
          <w:rFonts w:ascii="Helvetica" w:hAnsi="Helvetica" w:cs="Helvetica"/>
        </w:rPr>
      </w:pPr>
    </w:p>
    <w:p w14:paraId="741A9656" w14:textId="77777777" w:rsidR="00FC208A" w:rsidRDefault="00FC208A" w:rsidP="00FC208A">
      <w:pPr>
        <w:ind w:firstLine="708"/>
        <w:rPr>
          <w:rFonts w:ascii="Helvetica" w:hAnsi="Helvetica" w:cs="Helvetica"/>
        </w:rPr>
      </w:pPr>
      <w:r w:rsidRPr="00FC208A">
        <w:rPr>
          <w:rFonts w:ascii="Helvetica" w:hAnsi="Helvetica" w:cs="Helvetica"/>
        </w:rPr>
        <w:t xml:space="preserve">Le langage PHP qui était un moteur de gabarit à ses débuts est maintenant devenu un langage complet capable de supporter la programmation objet, fonctionnelle et impérative. </w:t>
      </w:r>
    </w:p>
    <w:p w14:paraId="7E200C3B" w14:textId="77777777" w:rsidR="00FC208A" w:rsidRDefault="00FC208A" w:rsidP="00FC208A">
      <w:pPr>
        <w:ind w:firstLine="708"/>
        <w:rPr>
          <w:rFonts w:ascii="Helvetica" w:hAnsi="Helvetica" w:cs="Helvetica"/>
        </w:rPr>
      </w:pPr>
      <w:r w:rsidRPr="00FC208A">
        <w:rPr>
          <w:rFonts w:ascii="Helvetica" w:hAnsi="Helvetica" w:cs="Helvetica"/>
        </w:rPr>
        <w:t xml:space="preserve">L'intérêt principal d'un moteur de gabarit est de séparer la logique de sa représentation. En utilisant PHP, comment définir ce qui est de la logique et ce qui est de la représentation ? </w:t>
      </w:r>
    </w:p>
    <w:p w14:paraId="01BF2C87" w14:textId="77777777" w:rsidR="00980B38" w:rsidRDefault="00FC208A" w:rsidP="00FC208A">
      <w:pPr>
        <w:ind w:firstLine="708"/>
        <w:rPr>
          <w:rFonts w:ascii="Helvetica" w:hAnsi="Helvetica" w:cs="Helvetica"/>
        </w:rPr>
      </w:pPr>
      <w:r w:rsidRPr="00FC208A">
        <w:rPr>
          <w:rFonts w:ascii="Helvetica" w:hAnsi="Helvetica" w:cs="Helvetica"/>
        </w:rPr>
        <w:t xml:space="preserve">Pourtant, nous avons toujours besoin d'un peu de code dynamique pour intégrer des pages web : </w:t>
      </w:r>
    </w:p>
    <w:p w14:paraId="5627DD2B" w14:textId="77777777" w:rsidR="00980B38" w:rsidRDefault="00FC208A" w:rsidP="00980B38">
      <w:pPr>
        <w:pStyle w:val="Paragraphedeliste"/>
        <w:numPr>
          <w:ilvl w:val="0"/>
          <w:numId w:val="1"/>
        </w:numPr>
        <w:rPr>
          <w:rFonts w:ascii="Helvetica" w:hAnsi="Helvetica" w:cs="Helvetica"/>
        </w:rPr>
      </w:pPr>
      <w:r w:rsidRPr="00980B38">
        <w:rPr>
          <w:rFonts w:ascii="Helvetica" w:hAnsi="Helvetica" w:cs="Helvetica"/>
        </w:rPr>
        <w:t xml:space="preserve">pouvoir boucler sur une liste d'éléments ; </w:t>
      </w:r>
    </w:p>
    <w:p w14:paraId="47DA4075" w14:textId="77777777" w:rsidR="00980B38" w:rsidRDefault="00FC208A" w:rsidP="00980B38">
      <w:pPr>
        <w:pStyle w:val="Paragraphedeliste"/>
        <w:numPr>
          <w:ilvl w:val="0"/>
          <w:numId w:val="1"/>
        </w:numPr>
        <w:rPr>
          <w:rFonts w:ascii="Helvetica" w:hAnsi="Helvetica" w:cs="Helvetica"/>
        </w:rPr>
      </w:pPr>
      <w:r w:rsidRPr="00980B38">
        <w:rPr>
          <w:rFonts w:ascii="Helvetica" w:hAnsi="Helvetica" w:cs="Helvetica"/>
        </w:rPr>
        <w:t xml:space="preserve">pouvoir afficher une portion de code selon une condition ; </w:t>
      </w:r>
    </w:p>
    <w:p w14:paraId="4365BA7A" w14:textId="77777777" w:rsidR="00980B38" w:rsidRDefault="00FC208A" w:rsidP="00980B38">
      <w:pPr>
        <w:pStyle w:val="Paragraphedeliste"/>
        <w:numPr>
          <w:ilvl w:val="0"/>
          <w:numId w:val="1"/>
        </w:numPr>
        <w:rPr>
          <w:rFonts w:ascii="Helvetica" w:hAnsi="Helvetica" w:cs="Helvetica"/>
        </w:rPr>
      </w:pPr>
      <w:r w:rsidRPr="00980B38">
        <w:rPr>
          <w:rFonts w:ascii="Helvetica" w:hAnsi="Helvetica" w:cs="Helvetica"/>
        </w:rPr>
        <w:t xml:space="preserve">ou formater une date en fonction de la date locale utilisée par le visiteur du site... </w:t>
      </w:r>
    </w:p>
    <w:p w14:paraId="3E8E31F3" w14:textId="77777777" w:rsidR="00980B38" w:rsidRDefault="00FC208A" w:rsidP="00980B38">
      <w:pPr>
        <w:ind w:left="360"/>
        <w:rPr>
          <w:rFonts w:ascii="Helvetica" w:hAnsi="Helvetica" w:cs="Helvetica"/>
        </w:rPr>
      </w:pPr>
      <w:r w:rsidRPr="00980B38">
        <w:rPr>
          <w:rFonts w:ascii="Helvetica" w:hAnsi="Helvetica" w:cs="Helvetica"/>
        </w:rPr>
        <w:t xml:space="preserve">Voici pourquoi </w:t>
      </w:r>
      <w:proofErr w:type="spellStart"/>
      <w:r w:rsidRPr="00980B38">
        <w:rPr>
          <w:rFonts w:ascii="Helvetica" w:hAnsi="Helvetica" w:cs="Helvetica"/>
        </w:rPr>
        <w:t>Twig</w:t>
      </w:r>
      <w:proofErr w:type="spellEnd"/>
      <w:r w:rsidRPr="00980B38">
        <w:rPr>
          <w:rFonts w:ascii="Helvetica" w:hAnsi="Helvetica" w:cs="Helvetica"/>
        </w:rPr>
        <w:t xml:space="preserve"> est plus adapté que le PHP en tant que moteur de gabarit : </w:t>
      </w:r>
    </w:p>
    <w:p w14:paraId="6511ECC6" w14:textId="4F14CCFF" w:rsidR="00980B38" w:rsidRDefault="00FC208A" w:rsidP="00980B38">
      <w:pPr>
        <w:pStyle w:val="Paragraphedeliste"/>
        <w:numPr>
          <w:ilvl w:val="0"/>
          <w:numId w:val="1"/>
        </w:numPr>
        <w:rPr>
          <w:rFonts w:ascii="Helvetica" w:hAnsi="Helvetica" w:cs="Helvetica"/>
        </w:rPr>
      </w:pPr>
      <w:r w:rsidRPr="00980B38">
        <w:rPr>
          <w:rFonts w:ascii="Helvetica" w:hAnsi="Helvetica" w:cs="Helvetica"/>
        </w:rPr>
        <w:t xml:space="preserve">il a une syntaxe beaucoup plus concise et </w:t>
      </w:r>
      <w:r w:rsidR="00980B38" w:rsidRPr="00980B38">
        <w:rPr>
          <w:rFonts w:ascii="Helvetica" w:hAnsi="Helvetica" w:cs="Helvetica"/>
        </w:rPr>
        <w:t>claire ;</w:t>
      </w:r>
      <w:r w:rsidRPr="00980B38">
        <w:rPr>
          <w:rFonts w:ascii="Helvetica" w:hAnsi="Helvetica" w:cs="Helvetica"/>
        </w:rPr>
        <w:t xml:space="preserve"> </w:t>
      </w:r>
    </w:p>
    <w:p w14:paraId="3F04ECD6" w14:textId="499E9DA0" w:rsidR="00980B38" w:rsidRDefault="00FC208A" w:rsidP="00980B38">
      <w:pPr>
        <w:pStyle w:val="Paragraphedeliste"/>
        <w:numPr>
          <w:ilvl w:val="0"/>
          <w:numId w:val="1"/>
        </w:numPr>
        <w:rPr>
          <w:rFonts w:ascii="Helvetica" w:hAnsi="Helvetica" w:cs="Helvetica"/>
        </w:rPr>
      </w:pPr>
      <w:r w:rsidRPr="00980B38">
        <w:rPr>
          <w:rFonts w:ascii="Helvetica" w:hAnsi="Helvetica" w:cs="Helvetica"/>
        </w:rPr>
        <w:t>par défaut, il supporte de nombreuses fonctionnalités utiles, telles que la notion d'héritage ;</w:t>
      </w:r>
    </w:p>
    <w:p w14:paraId="744FACBC" w14:textId="77777777" w:rsidR="00980B38" w:rsidRDefault="00FC208A" w:rsidP="00980B38">
      <w:pPr>
        <w:pStyle w:val="Paragraphedeliste"/>
        <w:numPr>
          <w:ilvl w:val="0"/>
          <w:numId w:val="1"/>
        </w:numPr>
        <w:rPr>
          <w:rFonts w:ascii="Helvetica" w:hAnsi="Helvetica" w:cs="Helvetica"/>
        </w:rPr>
      </w:pPr>
      <w:r w:rsidRPr="00980B38">
        <w:rPr>
          <w:rFonts w:ascii="Helvetica" w:hAnsi="Helvetica" w:cs="Helvetica"/>
        </w:rPr>
        <w:t xml:space="preserve">et il sécurise automatiquement vos variables. </w:t>
      </w:r>
    </w:p>
    <w:p w14:paraId="7F48970C" w14:textId="77777777" w:rsidR="00980B38" w:rsidRDefault="00FC208A" w:rsidP="00980B38">
      <w:pPr>
        <w:ind w:left="360"/>
        <w:rPr>
          <w:rFonts w:ascii="Helvetica" w:hAnsi="Helvetica" w:cs="Helvetica"/>
        </w:rPr>
      </w:pPr>
      <w:r w:rsidRPr="00980B38">
        <w:rPr>
          <w:rFonts w:ascii="Helvetica" w:hAnsi="Helvetica" w:cs="Helvetica"/>
        </w:rPr>
        <w:t>Éléments de syntaxe</w:t>
      </w:r>
      <w:r w:rsidR="00980B38">
        <w:rPr>
          <w:rFonts w:ascii="Helvetica" w:hAnsi="Helvetica" w:cs="Helvetica"/>
        </w:rPr>
        <w:t> :</w:t>
      </w:r>
    </w:p>
    <w:p w14:paraId="5574F6B6" w14:textId="77777777" w:rsidR="00980B38" w:rsidRDefault="00FC208A" w:rsidP="00980B38">
      <w:pPr>
        <w:ind w:left="360"/>
        <w:rPr>
          <w:rFonts w:ascii="Helvetica" w:hAnsi="Helvetica" w:cs="Helvetica"/>
        </w:rPr>
      </w:pPr>
      <w:proofErr w:type="spellStart"/>
      <w:r w:rsidRPr="00980B38">
        <w:rPr>
          <w:rFonts w:ascii="Helvetica" w:hAnsi="Helvetica" w:cs="Helvetica"/>
        </w:rPr>
        <w:t>Twig</w:t>
      </w:r>
      <w:proofErr w:type="spellEnd"/>
      <w:r w:rsidRPr="00980B38">
        <w:rPr>
          <w:rFonts w:ascii="Helvetica" w:hAnsi="Helvetica" w:cs="Helvetica"/>
        </w:rPr>
        <w:t xml:space="preserve"> supporte nativement trois types de syntaxe : </w:t>
      </w:r>
    </w:p>
    <w:p w14:paraId="6A2DED89" w14:textId="6F8F1AE5" w:rsidR="00980B38" w:rsidRPr="00980B38" w:rsidRDefault="00FC208A" w:rsidP="00980B38">
      <w:pPr>
        <w:pStyle w:val="Paragraphedeliste"/>
        <w:numPr>
          <w:ilvl w:val="0"/>
          <w:numId w:val="1"/>
        </w:numPr>
        <w:rPr>
          <w:rFonts w:ascii="Helvetica" w:hAnsi="Helvetica" w:cs="Helvetica"/>
        </w:rPr>
      </w:pPr>
      <w:proofErr w:type="gramStart"/>
      <w:r w:rsidRPr="00980B38">
        <w:rPr>
          <w:rFonts w:ascii="Helvetica" w:hAnsi="Helvetica" w:cs="Helvetica"/>
        </w:rPr>
        <w:t>{{ ...</w:t>
      </w:r>
      <w:proofErr w:type="gramEnd"/>
      <w:r w:rsidRPr="00980B38">
        <w:rPr>
          <w:rFonts w:ascii="Helvetica" w:hAnsi="Helvetica" w:cs="Helvetica"/>
        </w:rPr>
        <w:t xml:space="preserve"> }} permet l'affichage d'une expression ; </w:t>
      </w:r>
    </w:p>
    <w:p w14:paraId="27B41363" w14:textId="77777777" w:rsidR="00980B38" w:rsidRDefault="00FC208A" w:rsidP="00980B38">
      <w:pPr>
        <w:pStyle w:val="Paragraphedeliste"/>
        <w:numPr>
          <w:ilvl w:val="0"/>
          <w:numId w:val="1"/>
        </w:numPr>
        <w:rPr>
          <w:rFonts w:ascii="Helvetica" w:hAnsi="Helvetica" w:cs="Helvetica"/>
        </w:rPr>
      </w:pPr>
      <w:r w:rsidRPr="00980B38">
        <w:rPr>
          <w:rFonts w:ascii="Helvetica" w:hAnsi="Helvetica" w:cs="Helvetica"/>
        </w:rPr>
        <w:t xml:space="preserve">{% ... %} exécute une action ; </w:t>
      </w:r>
    </w:p>
    <w:p w14:paraId="6AB24038" w14:textId="4816A490" w:rsidR="00FC208A" w:rsidRDefault="00FC208A" w:rsidP="00980B38">
      <w:pPr>
        <w:pStyle w:val="Paragraphedeliste"/>
        <w:numPr>
          <w:ilvl w:val="0"/>
          <w:numId w:val="1"/>
        </w:numPr>
        <w:rPr>
          <w:rFonts w:ascii="Helvetica" w:hAnsi="Helvetica" w:cs="Helvetica"/>
        </w:rPr>
      </w:pPr>
      <w:r w:rsidRPr="00980B38">
        <w:rPr>
          <w:rFonts w:ascii="Helvetica" w:hAnsi="Helvetica" w:cs="Helvetica"/>
        </w:rPr>
        <w:t xml:space="preserve">{# ... #} n'est jamais exécuté, c'est utilisé pour des commentaires. </w:t>
      </w:r>
    </w:p>
    <w:p w14:paraId="1816B79E" w14:textId="77777777" w:rsidR="00980B38" w:rsidRDefault="00980B38" w:rsidP="00FC208A">
      <w:pPr>
        <w:pStyle w:val="Titre1"/>
      </w:pPr>
      <w:bookmarkStart w:id="3" w:name="_Toc66181117"/>
    </w:p>
    <w:p w14:paraId="1048EAA6" w14:textId="585E8B70" w:rsidR="00980B38" w:rsidRDefault="00980B38" w:rsidP="00FC208A">
      <w:pPr>
        <w:pStyle w:val="Titre1"/>
      </w:pPr>
    </w:p>
    <w:p w14:paraId="3E183D2D" w14:textId="77777777" w:rsidR="00980B38" w:rsidRPr="00980B38" w:rsidRDefault="00980B38" w:rsidP="00980B38"/>
    <w:p w14:paraId="616B37C4" w14:textId="7D21AF24" w:rsidR="00FC208A" w:rsidRDefault="00FC208A" w:rsidP="00FC208A">
      <w:pPr>
        <w:pStyle w:val="Titre1"/>
      </w:pPr>
      <w:r w:rsidRPr="00FC208A">
        <w:lastRenderedPageBreak/>
        <w:t>SECURITY.YAML</w:t>
      </w:r>
      <w:r>
        <w:t> :</w:t>
      </w:r>
      <w:bookmarkEnd w:id="3"/>
    </w:p>
    <w:p w14:paraId="5EFA19FE" w14:textId="77777777" w:rsidR="00FC208A" w:rsidRPr="00FC208A" w:rsidRDefault="00FC208A" w:rsidP="00FC208A"/>
    <w:p w14:paraId="39F8B398" w14:textId="77777777" w:rsidR="00980B38" w:rsidRDefault="00FC208A" w:rsidP="00FC208A">
      <w:pPr>
        <w:ind w:firstLine="708"/>
        <w:rPr>
          <w:rFonts w:ascii="Helvetica" w:hAnsi="Helvetica" w:cs="Helvetica"/>
        </w:rPr>
      </w:pPr>
      <w:r>
        <w:rPr>
          <w:rFonts w:ascii="Helvetica" w:hAnsi="Helvetica" w:cs="Helvetica"/>
        </w:rPr>
        <w:t>L</w:t>
      </w:r>
      <w:r w:rsidRPr="00FC208A">
        <w:rPr>
          <w:rFonts w:ascii="Helvetica" w:hAnsi="Helvetica" w:cs="Helvetica"/>
        </w:rPr>
        <w:t xml:space="preserve">e fichier </w:t>
      </w:r>
      <w:proofErr w:type="spellStart"/>
      <w:r w:rsidRPr="00FC208A">
        <w:rPr>
          <w:rFonts w:ascii="Helvetica" w:hAnsi="Helvetica" w:cs="Helvetica"/>
        </w:rPr>
        <w:t>security.yml</w:t>
      </w:r>
      <w:proofErr w:type="spellEnd"/>
      <w:r w:rsidRPr="00FC208A">
        <w:rPr>
          <w:rFonts w:ascii="Helvetica" w:hAnsi="Helvetica" w:cs="Helvetica"/>
        </w:rPr>
        <w:t xml:space="preserve"> bénéficie du mécanisme de configuration en cascade et peut inclure des constantes. </w:t>
      </w:r>
    </w:p>
    <w:p w14:paraId="6AF3BFEB" w14:textId="77777777" w:rsidR="00980B38" w:rsidRDefault="00FC208A" w:rsidP="00FC208A">
      <w:pPr>
        <w:ind w:firstLine="708"/>
        <w:rPr>
          <w:rFonts w:ascii="Helvetica" w:hAnsi="Helvetica" w:cs="Helvetica"/>
        </w:rPr>
      </w:pPr>
      <w:r w:rsidRPr="00FC208A">
        <w:rPr>
          <w:rFonts w:ascii="Helvetica" w:hAnsi="Helvetica" w:cs="Helvetica"/>
        </w:rPr>
        <w:t xml:space="preserve">La configuration de l'application par défaut peut être substituée pour un module en créant un fichier </w:t>
      </w:r>
      <w:proofErr w:type="spellStart"/>
      <w:r w:rsidRPr="00FC208A">
        <w:rPr>
          <w:rFonts w:ascii="Helvetica" w:hAnsi="Helvetica" w:cs="Helvetica"/>
        </w:rPr>
        <w:t>security.yml</w:t>
      </w:r>
      <w:proofErr w:type="spellEnd"/>
      <w:r w:rsidRPr="00FC208A">
        <w:rPr>
          <w:rFonts w:ascii="Helvetica" w:hAnsi="Helvetica" w:cs="Helvetica"/>
        </w:rPr>
        <w:t xml:space="preserve"> dans le répertoire config/ du module. Les clés principales sont les noms des actions sans le préfixe </w:t>
      </w:r>
      <w:proofErr w:type="spellStart"/>
      <w:r w:rsidRPr="00FC208A">
        <w:rPr>
          <w:rFonts w:ascii="Helvetica" w:hAnsi="Helvetica" w:cs="Helvetica"/>
        </w:rPr>
        <w:t>execute</w:t>
      </w:r>
      <w:proofErr w:type="spellEnd"/>
      <w:r w:rsidRPr="00FC208A">
        <w:rPr>
          <w:rFonts w:ascii="Helvetica" w:hAnsi="Helvetica" w:cs="Helvetica"/>
        </w:rPr>
        <w:t xml:space="preserve"> (index pour la méthode </w:t>
      </w:r>
      <w:proofErr w:type="spellStart"/>
      <w:r w:rsidRPr="00FC208A">
        <w:rPr>
          <w:rFonts w:ascii="Helvetica" w:hAnsi="Helvetica" w:cs="Helvetica"/>
        </w:rPr>
        <w:t>executeIndex</w:t>
      </w:r>
      <w:proofErr w:type="spellEnd"/>
      <w:r w:rsidRPr="00FC208A">
        <w:rPr>
          <w:rFonts w:ascii="Helvetica" w:hAnsi="Helvetica" w:cs="Helvetica"/>
        </w:rPr>
        <w:t xml:space="preserve"> par exemple). </w:t>
      </w:r>
    </w:p>
    <w:p w14:paraId="0DB13F24" w14:textId="77777777" w:rsidR="00980B38" w:rsidRDefault="00FC208A" w:rsidP="00FC208A">
      <w:pPr>
        <w:ind w:firstLine="708"/>
        <w:rPr>
          <w:rFonts w:ascii="Helvetica" w:hAnsi="Helvetica" w:cs="Helvetica"/>
        </w:rPr>
      </w:pPr>
      <w:r w:rsidRPr="00FC208A">
        <w:rPr>
          <w:rFonts w:ascii="Helvetica" w:hAnsi="Helvetica" w:cs="Helvetica"/>
        </w:rPr>
        <w:t xml:space="preserve">Pour déterminer si une action est </w:t>
      </w:r>
      <w:proofErr w:type="gramStart"/>
      <w:r w:rsidRPr="00FC208A">
        <w:rPr>
          <w:rFonts w:ascii="Helvetica" w:hAnsi="Helvetica" w:cs="Helvetica"/>
        </w:rPr>
        <w:t>sécurisé</w:t>
      </w:r>
      <w:proofErr w:type="gramEnd"/>
      <w:r w:rsidRPr="00FC208A">
        <w:rPr>
          <w:rFonts w:ascii="Helvetica" w:hAnsi="Helvetica" w:cs="Helvetica"/>
        </w:rPr>
        <w:t xml:space="preserve"> ou non, </w:t>
      </w:r>
      <w:proofErr w:type="spellStart"/>
      <w:r w:rsidRPr="00FC208A">
        <w:rPr>
          <w:rFonts w:ascii="Helvetica" w:hAnsi="Helvetica" w:cs="Helvetica"/>
        </w:rPr>
        <w:t>symfony</w:t>
      </w:r>
      <w:proofErr w:type="spellEnd"/>
      <w:r w:rsidRPr="00FC208A">
        <w:rPr>
          <w:rFonts w:ascii="Helvetica" w:hAnsi="Helvetica" w:cs="Helvetica"/>
        </w:rPr>
        <w:t xml:space="preserve"> regarde pour l'information dans l'ordre suivant : </w:t>
      </w:r>
    </w:p>
    <w:p w14:paraId="5A0A0B0F" w14:textId="77777777" w:rsidR="00980B38" w:rsidRPr="00980B38" w:rsidRDefault="00FC208A" w:rsidP="00980B38">
      <w:pPr>
        <w:pStyle w:val="Paragraphedeliste"/>
        <w:numPr>
          <w:ilvl w:val="0"/>
          <w:numId w:val="1"/>
        </w:numPr>
      </w:pPr>
      <w:r w:rsidRPr="00980B38">
        <w:rPr>
          <w:rFonts w:ascii="Helvetica" w:hAnsi="Helvetica" w:cs="Helvetica"/>
        </w:rPr>
        <w:t xml:space="preserve">une configuration pour l'action spécifique dans le fichier de configuration du module, si elle </w:t>
      </w:r>
      <w:proofErr w:type="gramStart"/>
      <w:r w:rsidRPr="00980B38">
        <w:rPr>
          <w:rFonts w:ascii="Helvetica" w:hAnsi="Helvetica" w:cs="Helvetica"/>
        </w:rPr>
        <w:t>existe;</w:t>
      </w:r>
      <w:proofErr w:type="gramEnd"/>
      <w:r w:rsidRPr="00980B38">
        <w:rPr>
          <w:rFonts w:ascii="Helvetica" w:hAnsi="Helvetica" w:cs="Helvetica"/>
        </w:rPr>
        <w:t xml:space="preserve"> </w:t>
      </w:r>
    </w:p>
    <w:p w14:paraId="12AD7828" w14:textId="10244224" w:rsidR="00FC208A" w:rsidRDefault="00FC208A" w:rsidP="00980B38">
      <w:pPr>
        <w:pStyle w:val="Paragraphedeliste"/>
        <w:numPr>
          <w:ilvl w:val="0"/>
          <w:numId w:val="1"/>
        </w:numPr>
      </w:pPr>
      <w:r w:rsidRPr="00980B38">
        <w:rPr>
          <w:rFonts w:ascii="Helvetica" w:hAnsi="Helvetica" w:cs="Helvetica"/>
        </w:rPr>
        <w:t>une configuration pour l'ensemble du module dans le fichier de configuration du module si elle existe (sous la clé all</w:t>
      </w:r>
      <w:proofErr w:type="gramStart"/>
      <w:r w:rsidRPr="00980B38">
        <w:rPr>
          <w:rFonts w:ascii="Helvetica" w:hAnsi="Helvetica" w:cs="Helvetica"/>
        </w:rPr>
        <w:t>);</w:t>
      </w:r>
      <w:proofErr w:type="gramEnd"/>
      <w:r w:rsidRPr="00980B38">
        <w:rPr>
          <w:rFonts w:ascii="Helvetica" w:hAnsi="Helvetica" w:cs="Helvetica"/>
        </w:rPr>
        <w:t xml:space="preserve"> l'application de configuration par défaut (sous la clé default). Les mêmes règles de priorité sont utilisées pour déterminer les </w:t>
      </w:r>
      <w:proofErr w:type="spellStart"/>
      <w:r w:rsidRPr="00980B38">
        <w:rPr>
          <w:rFonts w:ascii="Helvetica" w:hAnsi="Helvetica" w:cs="Helvetica"/>
        </w:rPr>
        <w:t>credentials</w:t>
      </w:r>
      <w:proofErr w:type="spellEnd"/>
      <w:r w:rsidRPr="00980B38">
        <w:rPr>
          <w:rFonts w:ascii="Helvetica" w:hAnsi="Helvetica" w:cs="Helvetica"/>
        </w:rPr>
        <w:t xml:space="preserve"> nécessaires pour accéder à une action.</w:t>
      </w:r>
      <w:r>
        <w:br w:type="page"/>
      </w:r>
    </w:p>
    <w:p w14:paraId="78F8F0C0" w14:textId="77777777" w:rsidR="00B95B1D" w:rsidRDefault="00B95B1D" w:rsidP="0008486F">
      <w:pPr>
        <w:jc w:val="both"/>
        <w:rPr>
          <w:sz w:val="28"/>
          <w:szCs w:val="28"/>
        </w:rPr>
      </w:pPr>
    </w:p>
    <w:p w14:paraId="7C95EECF" w14:textId="4551ED35" w:rsidR="006F3020" w:rsidRDefault="006F3020" w:rsidP="0008486F">
      <w:pPr>
        <w:pStyle w:val="Titre1"/>
        <w:jc w:val="both"/>
      </w:pPr>
      <w:bookmarkStart w:id="4" w:name="_Toc66181118"/>
      <w:r>
        <w:t>Base de données :</w:t>
      </w:r>
      <w:bookmarkEnd w:id="4"/>
    </w:p>
    <w:p w14:paraId="1EF76394" w14:textId="77777777" w:rsidR="006F3020" w:rsidRPr="006F3020" w:rsidRDefault="006F3020" w:rsidP="0008486F">
      <w:pPr>
        <w:jc w:val="both"/>
      </w:pPr>
    </w:p>
    <w:p w14:paraId="13B3D94B" w14:textId="77777777" w:rsidR="000C1D43" w:rsidRDefault="000C1D43" w:rsidP="00FC208A">
      <w:r>
        <w:t>Pour commencer nous avons créé la base de données grâce au bundle</w:t>
      </w:r>
      <w:r w:rsidR="006F3020">
        <w:t xml:space="preserve"> </w:t>
      </w:r>
      <w:r>
        <w:t>doctrine.</w:t>
      </w:r>
    </w:p>
    <w:p w14:paraId="75A3D262" w14:textId="77777777" w:rsidR="006F3020" w:rsidRDefault="006F3020" w:rsidP="00FC208A">
      <w:r>
        <w:t xml:space="preserve">Nous avons créé la base de données grâce à la commande suivante qui nécessite la modification du </w:t>
      </w:r>
      <w:proofErr w:type="gramStart"/>
      <w:r>
        <w:t>fichier .env</w:t>
      </w:r>
      <w:proofErr w:type="gramEnd"/>
      <w:r>
        <w:t> :</w:t>
      </w:r>
    </w:p>
    <w:p w14:paraId="28CAE606" w14:textId="77777777" w:rsidR="006F3020" w:rsidRDefault="006F3020" w:rsidP="0008486F">
      <w:pPr>
        <w:jc w:val="both"/>
        <w:rPr>
          <w:sz w:val="28"/>
          <w:szCs w:val="28"/>
        </w:rPr>
      </w:pPr>
      <w:r>
        <w:rPr>
          <w:noProof/>
        </w:rPr>
        <w:drawing>
          <wp:inline distT="0" distB="0" distL="0" distR="0" wp14:anchorId="3905DA71" wp14:editId="309A0216">
            <wp:extent cx="5760720" cy="1403350"/>
            <wp:effectExtent l="0" t="0" r="0" b="63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24392"/>
                    <a:stretch/>
                  </pic:blipFill>
                  <pic:spPr bwMode="auto">
                    <a:xfrm>
                      <a:off x="0" y="0"/>
                      <a:ext cx="5760720" cy="1403350"/>
                    </a:xfrm>
                    <a:prstGeom prst="rect">
                      <a:avLst/>
                    </a:prstGeom>
                    <a:ln>
                      <a:noFill/>
                    </a:ln>
                    <a:extLst>
                      <a:ext uri="{53640926-AAD7-44D8-BBD7-CCE9431645EC}">
                        <a14:shadowObscured xmlns:a14="http://schemas.microsoft.com/office/drawing/2010/main"/>
                      </a:ext>
                    </a:extLst>
                  </pic:spPr>
                </pic:pic>
              </a:graphicData>
            </a:graphic>
          </wp:inline>
        </w:drawing>
      </w:r>
    </w:p>
    <w:p w14:paraId="0AE747BA" w14:textId="77777777" w:rsidR="006F3020" w:rsidRDefault="006F3020" w:rsidP="0008486F">
      <w:pPr>
        <w:jc w:val="both"/>
        <w:rPr>
          <w:sz w:val="28"/>
          <w:szCs w:val="28"/>
        </w:rPr>
      </w:pPr>
      <w:r>
        <w:rPr>
          <w:noProof/>
        </w:rPr>
        <w:drawing>
          <wp:inline distT="0" distB="0" distL="0" distR="0" wp14:anchorId="1F4EC216" wp14:editId="2B789365">
            <wp:extent cx="5760720" cy="280670"/>
            <wp:effectExtent l="0" t="0" r="0" b="508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80670"/>
                    </a:xfrm>
                    <a:prstGeom prst="rect">
                      <a:avLst/>
                    </a:prstGeom>
                  </pic:spPr>
                </pic:pic>
              </a:graphicData>
            </a:graphic>
          </wp:inline>
        </w:drawing>
      </w:r>
    </w:p>
    <w:p w14:paraId="65B7725A" w14:textId="77777777" w:rsidR="006F3020" w:rsidRDefault="006F3020" w:rsidP="00FC208A"/>
    <w:p w14:paraId="49AAC0FC" w14:textId="77777777" w:rsidR="00100E6D" w:rsidRDefault="000C1D43" w:rsidP="00FC208A">
      <w:r>
        <w:t xml:space="preserve">Avec le bundle maker nous avons créé </w:t>
      </w:r>
      <w:r w:rsidR="00100E6D">
        <w:t>des entités</w:t>
      </w:r>
      <w:r>
        <w:t xml:space="preserve"> qui représente les différentes tables de la</w:t>
      </w:r>
      <w:r w:rsidR="00100E6D">
        <w:t xml:space="preserve"> base de données</w:t>
      </w:r>
      <w:r>
        <w:t xml:space="preserve"> et qui contienne les différents attributs ainsi que les méthodes permettent de les exploiter par la suite dans le Framework.  </w:t>
      </w:r>
    </w:p>
    <w:p w14:paraId="36BA58AB" w14:textId="77777777" w:rsidR="006F3020" w:rsidRDefault="006F3020" w:rsidP="0008486F">
      <w:pPr>
        <w:jc w:val="both"/>
        <w:rPr>
          <w:sz w:val="28"/>
          <w:szCs w:val="28"/>
        </w:rPr>
      </w:pPr>
    </w:p>
    <w:p w14:paraId="25E858C9" w14:textId="77777777" w:rsidR="00100E6D" w:rsidRDefault="00100E6D" w:rsidP="0008486F">
      <w:pPr>
        <w:jc w:val="both"/>
        <w:rPr>
          <w:sz w:val="28"/>
          <w:szCs w:val="28"/>
        </w:rPr>
      </w:pPr>
      <w:r>
        <w:rPr>
          <w:noProof/>
        </w:rPr>
        <w:drawing>
          <wp:inline distT="0" distB="0" distL="0" distR="0" wp14:anchorId="4BBB5585" wp14:editId="6CCCA242">
            <wp:extent cx="5760720" cy="850265"/>
            <wp:effectExtent l="0" t="0" r="0"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850265"/>
                    </a:xfrm>
                    <a:prstGeom prst="rect">
                      <a:avLst/>
                    </a:prstGeom>
                  </pic:spPr>
                </pic:pic>
              </a:graphicData>
            </a:graphic>
          </wp:inline>
        </w:drawing>
      </w:r>
    </w:p>
    <w:p w14:paraId="5DA2E77E" w14:textId="77777777" w:rsidR="00100E6D" w:rsidRDefault="000C1D43" w:rsidP="00CD02F9">
      <w:pPr>
        <w:jc w:val="center"/>
        <w:rPr>
          <w:sz w:val="28"/>
          <w:szCs w:val="28"/>
        </w:rPr>
      </w:pPr>
      <w:r>
        <w:rPr>
          <w:noProof/>
        </w:rPr>
        <w:drawing>
          <wp:inline distT="0" distB="0" distL="0" distR="0" wp14:anchorId="0179C11B" wp14:editId="36F1D77D">
            <wp:extent cx="2691619" cy="20828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91619" cy="2082800"/>
                    </a:xfrm>
                    <a:prstGeom prst="rect">
                      <a:avLst/>
                    </a:prstGeom>
                  </pic:spPr>
                </pic:pic>
              </a:graphicData>
            </a:graphic>
          </wp:inline>
        </w:drawing>
      </w:r>
    </w:p>
    <w:p w14:paraId="4D97A9C2" w14:textId="77777777" w:rsidR="00CD02F9" w:rsidRDefault="00CD02F9" w:rsidP="00CD02F9">
      <w:pPr>
        <w:jc w:val="center"/>
        <w:rPr>
          <w:sz w:val="28"/>
          <w:szCs w:val="28"/>
        </w:rPr>
      </w:pPr>
    </w:p>
    <w:p w14:paraId="4E586146" w14:textId="77777777" w:rsidR="00100E6D" w:rsidRDefault="00100E6D" w:rsidP="00FC208A">
      <w:r>
        <w:t>A chaque modification de la base de données nous avons créé des migrations également grâce à maker.</w:t>
      </w:r>
    </w:p>
    <w:p w14:paraId="2F98A68D" w14:textId="77777777" w:rsidR="00100E6D" w:rsidRDefault="00100E6D" w:rsidP="0008486F">
      <w:pPr>
        <w:jc w:val="both"/>
        <w:rPr>
          <w:sz w:val="28"/>
          <w:szCs w:val="28"/>
        </w:rPr>
      </w:pPr>
    </w:p>
    <w:p w14:paraId="0E3A4D30" w14:textId="77777777" w:rsidR="00100E6D" w:rsidRDefault="00100E6D" w:rsidP="00CD02F9">
      <w:pPr>
        <w:jc w:val="center"/>
        <w:rPr>
          <w:sz w:val="28"/>
          <w:szCs w:val="28"/>
        </w:rPr>
      </w:pPr>
      <w:r>
        <w:rPr>
          <w:noProof/>
        </w:rPr>
        <w:drawing>
          <wp:inline distT="0" distB="0" distL="0" distR="0" wp14:anchorId="76E4B677" wp14:editId="3F38F9A7">
            <wp:extent cx="3009900" cy="2308564"/>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20172" cy="2316442"/>
                    </a:xfrm>
                    <a:prstGeom prst="rect">
                      <a:avLst/>
                    </a:prstGeom>
                  </pic:spPr>
                </pic:pic>
              </a:graphicData>
            </a:graphic>
          </wp:inline>
        </w:drawing>
      </w:r>
    </w:p>
    <w:p w14:paraId="6DAFD55E" w14:textId="77777777" w:rsidR="00100E6D" w:rsidRDefault="00100E6D" w:rsidP="0008486F">
      <w:pPr>
        <w:jc w:val="both"/>
        <w:rPr>
          <w:sz w:val="28"/>
          <w:szCs w:val="28"/>
        </w:rPr>
      </w:pPr>
      <w:r>
        <w:rPr>
          <w:noProof/>
        </w:rPr>
        <w:drawing>
          <wp:inline distT="0" distB="0" distL="0" distR="0" wp14:anchorId="07CE506A" wp14:editId="10EFB6B2">
            <wp:extent cx="5760720" cy="353060"/>
            <wp:effectExtent l="0" t="0" r="0" b="889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53060"/>
                    </a:xfrm>
                    <a:prstGeom prst="rect">
                      <a:avLst/>
                    </a:prstGeom>
                  </pic:spPr>
                </pic:pic>
              </a:graphicData>
            </a:graphic>
          </wp:inline>
        </w:drawing>
      </w:r>
    </w:p>
    <w:p w14:paraId="0D997A6D" w14:textId="77777777" w:rsidR="006F3020" w:rsidRDefault="006F3020" w:rsidP="0008486F">
      <w:pPr>
        <w:jc w:val="both"/>
        <w:rPr>
          <w:sz w:val="28"/>
          <w:szCs w:val="28"/>
        </w:rPr>
      </w:pPr>
    </w:p>
    <w:p w14:paraId="53FA6410" w14:textId="77777777" w:rsidR="00100E6D" w:rsidRDefault="00100E6D" w:rsidP="00FC208A">
      <w:r>
        <w:t xml:space="preserve">Une fois </w:t>
      </w:r>
      <w:r w:rsidR="006F3020">
        <w:t>les migrations créées</w:t>
      </w:r>
      <w:r>
        <w:t xml:space="preserve"> nous </w:t>
      </w:r>
      <w:r w:rsidR="006F3020">
        <w:t>les envoyons vers la base de données grâce à la commande suivante :</w:t>
      </w:r>
    </w:p>
    <w:p w14:paraId="47DDAA0E" w14:textId="77777777" w:rsidR="006F3020" w:rsidRDefault="006F3020" w:rsidP="0008486F">
      <w:pPr>
        <w:jc w:val="both"/>
        <w:rPr>
          <w:sz w:val="28"/>
          <w:szCs w:val="28"/>
        </w:rPr>
      </w:pPr>
    </w:p>
    <w:p w14:paraId="1DD1B8AC" w14:textId="77777777" w:rsidR="00CD02F9" w:rsidRDefault="006F3020" w:rsidP="00CD02F9">
      <w:pPr>
        <w:jc w:val="both"/>
        <w:rPr>
          <w:sz w:val="28"/>
          <w:szCs w:val="28"/>
        </w:rPr>
      </w:pPr>
      <w:r>
        <w:rPr>
          <w:noProof/>
        </w:rPr>
        <w:drawing>
          <wp:inline distT="0" distB="0" distL="0" distR="0" wp14:anchorId="57408961" wp14:editId="61E32959">
            <wp:extent cx="5760720" cy="565785"/>
            <wp:effectExtent l="0" t="0" r="0" b="571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565785"/>
                    </a:xfrm>
                    <a:prstGeom prst="rect">
                      <a:avLst/>
                    </a:prstGeom>
                  </pic:spPr>
                </pic:pic>
              </a:graphicData>
            </a:graphic>
          </wp:inline>
        </w:drawing>
      </w:r>
    </w:p>
    <w:p w14:paraId="11A6734E" w14:textId="77777777" w:rsidR="00CD02F9" w:rsidRDefault="00CD02F9" w:rsidP="00CD02F9">
      <w:pPr>
        <w:jc w:val="both"/>
        <w:rPr>
          <w:sz w:val="28"/>
          <w:szCs w:val="28"/>
        </w:rPr>
      </w:pPr>
    </w:p>
    <w:p w14:paraId="39A2427D" w14:textId="77777777" w:rsidR="00B95B1D" w:rsidRDefault="00B95B1D" w:rsidP="00CD02F9">
      <w:pPr>
        <w:jc w:val="both"/>
        <w:rPr>
          <w:sz w:val="28"/>
          <w:szCs w:val="28"/>
        </w:rPr>
      </w:pPr>
    </w:p>
    <w:p w14:paraId="20DD965F" w14:textId="77777777" w:rsidR="00B95B1D" w:rsidRDefault="00B95B1D" w:rsidP="00CD02F9">
      <w:pPr>
        <w:jc w:val="both"/>
        <w:rPr>
          <w:sz w:val="28"/>
          <w:szCs w:val="28"/>
        </w:rPr>
      </w:pPr>
    </w:p>
    <w:p w14:paraId="6FDE6FA2" w14:textId="77777777" w:rsidR="00B95B1D" w:rsidRDefault="00B95B1D" w:rsidP="00CD02F9">
      <w:pPr>
        <w:jc w:val="both"/>
        <w:rPr>
          <w:sz w:val="28"/>
          <w:szCs w:val="28"/>
        </w:rPr>
      </w:pPr>
    </w:p>
    <w:p w14:paraId="436D91BD" w14:textId="77777777" w:rsidR="00B95B1D" w:rsidRDefault="00B95B1D" w:rsidP="00CD02F9">
      <w:pPr>
        <w:jc w:val="both"/>
        <w:rPr>
          <w:sz w:val="28"/>
          <w:szCs w:val="28"/>
        </w:rPr>
      </w:pPr>
    </w:p>
    <w:p w14:paraId="5D7CCB1D" w14:textId="77777777" w:rsidR="00B95B1D" w:rsidRDefault="00B95B1D" w:rsidP="00CD02F9">
      <w:pPr>
        <w:jc w:val="both"/>
        <w:rPr>
          <w:sz w:val="28"/>
          <w:szCs w:val="28"/>
        </w:rPr>
      </w:pPr>
    </w:p>
    <w:p w14:paraId="1788EE01" w14:textId="77777777" w:rsidR="00B95B1D" w:rsidRDefault="00B95B1D" w:rsidP="00CD02F9">
      <w:pPr>
        <w:jc w:val="both"/>
        <w:rPr>
          <w:sz w:val="28"/>
          <w:szCs w:val="28"/>
        </w:rPr>
      </w:pPr>
    </w:p>
    <w:p w14:paraId="7B1F675D" w14:textId="77777777" w:rsidR="00B95B1D" w:rsidRDefault="00B95B1D" w:rsidP="00CD02F9">
      <w:pPr>
        <w:jc w:val="both"/>
        <w:rPr>
          <w:sz w:val="28"/>
          <w:szCs w:val="28"/>
        </w:rPr>
      </w:pPr>
    </w:p>
    <w:p w14:paraId="7ECD542A" w14:textId="77777777" w:rsidR="00B95B1D" w:rsidRDefault="00B95B1D" w:rsidP="00CD02F9">
      <w:pPr>
        <w:jc w:val="both"/>
        <w:rPr>
          <w:sz w:val="28"/>
          <w:szCs w:val="28"/>
        </w:rPr>
      </w:pPr>
    </w:p>
    <w:p w14:paraId="2622D95A" w14:textId="77777777" w:rsidR="00B95B1D" w:rsidRPr="00CD02F9" w:rsidRDefault="00B95B1D" w:rsidP="00CD02F9">
      <w:pPr>
        <w:jc w:val="both"/>
        <w:rPr>
          <w:sz w:val="28"/>
          <w:szCs w:val="28"/>
        </w:rPr>
      </w:pPr>
    </w:p>
    <w:p w14:paraId="21F9228C" w14:textId="77777777" w:rsidR="00362B99" w:rsidRDefault="00362B99" w:rsidP="0008486F">
      <w:pPr>
        <w:pStyle w:val="Titre1"/>
        <w:jc w:val="both"/>
      </w:pPr>
      <w:bookmarkStart w:id="5" w:name="_Toc66181119"/>
      <w:r>
        <w:lastRenderedPageBreak/>
        <w:t>Utilisateurs :</w:t>
      </w:r>
      <w:bookmarkEnd w:id="5"/>
    </w:p>
    <w:p w14:paraId="6DAF07F5" w14:textId="77777777" w:rsidR="00362B99" w:rsidRDefault="00362B99" w:rsidP="0008486F">
      <w:pPr>
        <w:jc w:val="both"/>
      </w:pPr>
    </w:p>
    <w:p w14:paraId="6ED13D8F" w14:textId="77777777" w:rsidR="00362B99" w:rsidRDefault="00362B99" w:rsidP="00FC208A">
      <w:r w:rsidRPr="00362B99">
        <w:t xml:space="preserve">Pour créer les utilisateurs nous avons utilisé le bundle maker avec la commande suivante : </w:t>
      </w:r>
    </w:p>
    <w:p w14:paraId="6C338504" w14:textId="77777777" w:rsidR="00B95B1D" w:rsidRPr="00362B99" w:rsidRDefault="00B95B1D" w:rsidP="0008486F">
      <w:pPr>
        <w:jc w:val="both"/>
        <w:rPr>
          <w:sz w:val="28"/>
          <w:szCs w:val="28"/>
        </w:rPr>
      </w:pPr>
    </w:p>
    <w:p w14:paraId="0F82E437" w14:textId="77777777" w:rsidR="00362B99" w:rsidRDefault="00362B99" w:rsidP="0008486F">
      <w:pPr>
        <w:jc w:val="both"/>
        <w:rPr>
          <w:sz w:val="28"/>
          <w:szCs w:val="28"/>
        </w:rPr>
      </w:pPr>
      <w:r w:rsidRPr="00362B99">
        <w:rPr>
          <w:noProof/>
          <w:sz w:val="28"/>
          <w:szCs w:val="28"/>
        </w:rPr>
        <w:drawing>
          <wp:inline distT="0" distB="0" distL="0" distR="0" wp14:anchorId="62B636BD" wp14:editId="035ED0B9">
            <wp:extent cx="5760720" cy="80264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802640"/>
                    </a:xfrm>
                    <a:prstGeom prst="rect">
                      <a:avLst/>
                    </a:prstGeom>
                  </pic:spPr>
                </pic:pic>
              </a:graphicData>
            </a:graphic>
          </wp:inline>
        </w:drawing>
      </w:r>
    </w:p>
    <w:p w14:paraId="2B79CBE7" w14:textId="77777777" w:rsidR="0008486F" w:rsidRPr="00362B99" w:rsidRDefault="0008486F" w:rsidP="0008486F">
      <w:pPr>
        <w:jc w:val="both"/>
        <w:rPr>
          <w:sz w:val="28"/>
          <w:szCs w:val="28"/>
        </w:rPr>
      </w:pPr>
    </w:p>
    <w:p w14:paraId="7A90200D" w14:textId="77777777" w:rsidR="00362B99" w:rsidRDefault="0008486F" w:rsidP="00FC208A">
      <w:r w:rsidRPr="00362B99">
        <w:t>Cette commande créée</w:t>
      </w:r>
      <w:r w:rsidR="00362B99" w:rsidRPr="00362B99">
        <w:t xml:space="preserve"> </w:t>
      </w:r>
      <w:r w:rsidRPr="00362B99">
        <w:t xml:space="preserve">une </w:t>
      </w:r>
      <w:r>
        <w:t>entité</w:t>
      </w:r>
      <w:r w:rsidR="00362B99">
        <w:t xml:space="preserve"> pour la base de données, un formulaire de connexion</w:t>
      </w:r>
      <w:r>
        <w:t>, un contrôleur pour ce formulaire et un fichier pour l’authentification.</w:t>
      </w:r>
    </w:p>
    <w:p w14:paraId="062A8957" w14:textId="77777777" w:rsidR="00B95B1D" w:rsidRDefault="00B95B1D" w:rsidP="00FC208A"/>
    <w:p w14:paraId="28E37066" w14:textId="77777777" w:rsidR="00B95B1D" w:rsidRDefault="00B95B1D" w:rsidP="00FC208A">
      <w:r>
        <w:t xml:space="preserve">Nous avons créé différents rôles selon les utilisateurs (infirmier, administratif et administrateur). Chaque rôle a accès </w:t>
      </w:r>
      <w:r w:rsidR="00447F2C">
        <w:t>à</w:t>
      </w:r>
      <w:r>
        <w:t xml:space="preserve"> </w:t>
      </w:r>
      <w:r w:rsidR="00447F2C">
        <w:t>différentes fonctionnalités</w:t>
      </w:r>
      <w:r>
        <w:t xml:space="preserve"> de l’application :</w:t>
      </w:r>
    </w:p>
    <w:p w14:paraId="385BCFD3" w14:textId="77777777" w:rsidR="00B95B1D" w:rsidRDefault="00B95B1D" w:rsidP="0008486F">
      <w:pPr>
        <w:jc w:val="both"/>
        <w:rPr>
          <w:sz w:val="28"/>
          <w:szCs w:val="28"/>
        </w:rPr>
      </w:pPr>
    </w:p>
    <w:p w14:paraId="3540922B" w14:textId="77777777" w:rsidR="00B95B1D" w:rsidRDefault="00B95B1D" w:rsidP="0008486F">
      <w:pPr>
        <w:jc w:val="both"/>
        <w:rPr>
          <w:sz w:val="28"/>
          <w:szCs w:val="28"/>
        </w:rPr>
      </w:pPr>
      <w:r>
        <w:rPr>
          <w:noProof/>
        </w:rPr>
        <w:drawing>
          <wp:inline distT="0" distB="0" distL="0" distR="0" wp14:anchorId="6779F770" wp14:editId="4D16604C">
            <wp:extent cx="5760720" cy="1691640"/>
            <wp:effectExtent l="0" t="0" r="0" b="381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691640"/>
                    </a:xfrm>
                    <a:prstGeom prst="rect">
                      <a:avLst/>
                    </a:prstGeom>
                  </pic:spPr>
                </pic:pic>
              </a:graphicData>
            </a:graphic>
          </wp:inline>
        </w:drawing>
      </w:r>
    </w:p>
    <w:p w14:paraId="09343E29" w14:textId="77777777" w:rsidR="0008486F" w:rsidRDefault="0008486F" w:rsidP="0008486F">
      <w:pPr>
        <w:jc w:val="both"/>
        <w:rPr>
          <w:sz w:val="28"/>
          <w:szCs w:val="28"/>
        </w:rPr>
      </w:pPr>
    </w:p>
    <w:p w14:paraId="344169C3" w14:textId="77777777" w:rsidR="0008486F" w:rsidRDefault="0008486F" w:rsidP="0008486F">
      <w:pPr>
        <w:jc w:val="both"/>
        <w:rPr>
          <w:sz w:val="28"/>
          <w:szCs w:val="28"/>
        </w:rPr>
      </w:pPr>
    </w:p>
    <w:p w14:paraId="4C832087" w14:textId="77777777" w:rsidR="00B95B1D" w:rsidRDefault="00B95B1D" w:rsidP="0008486F">
      <w:pPr>
        <w:jc w:val="both"/>
        <w:rPr>
          <w:sz w:val="28"/>
          <w:szCs w:val="28"/>
        </w:rPr>
      </w:pPr>
    </w:p>
    <w:p w14:paraId="5D83A7D8" w14:textId="77777777" w:rsidR="00B95B1D" w:rsidRDefault="00B95B1D" w:rsidP="0008486F">
      <w:pPr>
        <w:jc w:val="both"/>
        <w:rPr>
          <w:sz w:val="28"/>
          <w:szCs w:val="28"/>
        </w:rPr>
      </w:pPr>
    </w:p>
    <w:p w14:paraId="1ECAEA47" w14:textId="77777777" w:rsidR="00B95B1D" w:rsidRDefault="00B95B1D" w:rsidP="0008486F">
      <w:pPr>
        <w:jc w:val="both"/>
        <w:rPr>
          <w:sz w:val="28"/>
          <w:szCs w:val="28"/>
        </w:rPr>
      </w:pPr>
    </w:p>
    <w:p w14:paraId="698A7357" w14:textId="77777777" w:rsidR="00B95B1D" w:rsidRDefault="00B95B1D" w:rsidP="0008486F">
      <w:pPr>
        <w:jc w:val="both"/>
        <w:rPr>
          <w:sz w:val="28"/>
          <w:szCs w:val="28"/>
        </w:rPr>
      </w:pPr>
    </w:p>
    <w:p w14:paraId="7F77D0BB" w14:textId="77777777" w:rsidR="0008486F" w:rsidRDefault="0008486F" w:rsidP="0008486F">
      <w:pPr>
        <w:pStyle w:val="Titre1"/>
      </w:pPr>
      <w:bookmarkStart w:id="6" w:name="_Toc66181120"/>
      <w:r>
        <w:t>Création des formulaires</w:t>
      </w:r>
      <w:bookmarkEnd w:id="6"/>
    </w:p>
    <w:p w14:paraId="328F8700" w14:textId="77777777" w:rsidR="0008486F" w:rsidRDefault="0008486F" w:rsidP="00FC208A"/>
    <w:p w14:paraId="473AE896" w14:textId="77777777" w:rsidR="00CD02F9" w:rsidRDefault="0008486F" w:rsidP="00FC208A">
      <w:r>
        <w:t>Nous avons créé les formulaires de gestion des différentes entités (ajouter, supprimer, modifier)</w:t>
      </w:r>
      <w:r w:rsidR="00CD02F9">
        <w:t xml:space="preserve"> avec la commande suivante : </w:t>
      </w:r>
    </w:p>
    <w:p w14:paraId="39F99750" w14:textId="77777777" w:rsidR="00CD02F9" w:rsidRDefault="00CD02F9" w:rsidP="0008486F">
      <w:pPr>
        <w:rPr>
          <w:sz w:val="28"/>
          <w:szCs w:val="28"/>
        </w:rPr>
      </w:pPr>
    </w:p>
    <w:p w14:paraId="372EA337" w14:textId="77777777" w:rsidR="0008486F" w:rsidRPr="0008486F" w:rsidRDefault="00CD02F9" w:rsidP="0008486F">
      <w:pPr>
        <w:rPr>
          <w:sz w:val="28"/>
          <w:szCs w:val="28"/>
        </w:rPr>
      </w:pPr>
      <w:r>
        <w:rPr>
          <w:noProof/>
        </w:rPr>
        <w:drawing>
          <wp:inline distT="0" distB="0" distL="0" distR="0" wp14:anchorId="6E7930ED" wp14:editId="3A56F4D3">
            <wp:extent cx="5760720" cy="889000"/>
            <wp:effectExtent l="0" t="0" r="0" b="635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889000"/>
                    </a:xfrm>
                    <a:prstGeom prst="rect">
                      <a:avLst/>
                    </a:prstGeom>
                  </pic:spPr>
                </pic:pic>
              </a:graphicData>
            </a:graphic>
          </wp:inline>
        </w:drawing>
      </w:r>
      <w:r w:rsidR="0008486F">
        <w:rPr>
          <w:sz w:val="28"/>
          <w:szCs w:val="28"/>
        </w:rPr>
        <w:t xml:space="preserve"> </w:t>
      </w:r>
    </w:p>
    <w:p w14:paraId="133855F1" w14:textId="77777777" w:rsidR="0008486F" w:rsidRDefault="0008486F" w:rsidP="0008486F">
      <w:pPr>
        <w:jc w:val="both"/>
        <w:rPr>
          <w:sz w:val="28"/>
          <w:szCs w:val="28"/>
        </w:rPr>
      </w:pPr>
    </w:p>
    <w:p w14:paraId="7345B3AC" w14:textId="77777777" w:rsidR="00B95B1D" w:rsidRDefault="00CD02F9" w:rsidP="00FC208A">
      <w:r>
        <w:t>Cette commande crée un contrôleur et le formulaire en relation avec l’entité voulu.</w:t>
      </w:r>
    </w:p>
    <w:p w14:paraId="540AC55E" w14:textId="77777777" w:rsidR="00B95B1D" w:rsidRDefault="00CD02F9" w:rsidP="00B95B1D">
      <w:pPr>
        <w:jc w:val="center"/>
        <w:rPr>
          <w:sz w:val="28"/>
          <w:szCs w:val="28"/>
        </w:rPr>
      </w:pPr>
      <w:r>
        <w:rPr>
          <w:noProof/>
        </w:rPr>
        <w:drawing>
          <wp:inline distT="0" distB="0" distL="0" distR="0" wp14:anchorId="34FB1EE4" wp14:editId="20DCDB4F">
            <wp:extent cx="1895927" cy="1809750"/>
            <wp:effectExtent l="0" t="0" r="952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57183" cy="1868221"/>
                    </a:xfrm>
                    <a:prstGeom prst="rect">
                      <a:avLst/>
                    </a:prstGeom>
                  </pic:spPr>
                </pic:pic>
              </a:graphicData>
            </a:graphic>
          </wp:inline>
        </w:drawing>
      </w:r>
    </w:p>
    <w:p w14:paraId="3C4298F7" w14:textId="77777777" w:rsidR="00CD02F9" w:rsidRDefault="00CD02F9" w:rsidP="00B95B1D">
      <w:pPr>
        <w:jc w:val="center"/>
        <w:rPr>
          <w:sz w:val="28"/>
          <w:szCs w:val="28"/>
        </w:rPr>
      </w:pPr>
      <w:r>
        <w:rPr>
          <w:noProof/>
        </w:rPr>
        <w:drawing>
          <wp:inline distT="0" distB="0" distL="0" distR="0" wp14:anchorId="53D62E4E" wp14:editId="5ABB408C">
            <wp:extent cx="1949738" cy="2222500"/>
            <wp:effectExtent l="0" t="0" r="0" b="635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72413" cy="2248348"/>
                    </a:xfrm>
                    <a:prstGeom prst="rect">
                      <a:avLst/>
                    </a:prstGeom>
                  </pic:spPr>
                </pic:pic>
              </a:graphicData>
            </a:graphic>
          </wp:inline>
        </w:drawing>
      </w:r>
    </w:p>
    <w:p w14:paraId="61F31232" w14:textId="77777777" w:rsidR="00CD02F9" w:rsidRDefault="00CD02F9" w:rsidP="00B95B1D">
      <w:pPr>
        <w:jc w:val="center"/>
        <w:rPr>
          <w:sz w:val="28"/>
          <w:szCs w:val="28"/>
        </w:rPr>
      </w:pPr>
      <w:r>
        <w:rPr>
          <w:noProof/>
        </w:rPr>
        <w:drawing>
          <wp:inline distT="0" distB="0" distL="0" distR="0" wp14:anchorId="5CA82F5F" wp14:editId="3B2E3AA9">
            <wp:extent cx="2208912" cy="1238250"/>
            <wp:effectExtent l="0" t="0" r="127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85167" cy="1337054"/>
                    </a:xfrm>
                    <a:prstGeom prst="rect">
                      <a:avLst/>
                    </a:prstGeom>
                  </pic:spPr>
                </pic:pic>
              </a:graphicData>
            </a:graphic>
          </wp:inline>
        </w:drawing>
      </w:r>
    </w:p>
    <w:p w14:paraId="450DF988" w14:textId="77777777" w:rsidR="00CD02F9" w:rsidRDefault="00CD02F9" w:rsidP="00CD02F9">
      <w:pPr>
        <w:pStyle w:val="Titre1"/>
      </w:pPr>
      <w:bookmarkStart w:id="7" w:name="_Toc66181121"/>
      <w:r>
        <w:t>Page d’accueil</w:t>
      </w:r>
      <w:bookmarkEnd w:id="7"/>
      <w:r>
        <w:t xml:space="preserve"> </w:t>
      </w:r>
    </w:p>
    <w:p w14:paraId="442AA96D" w14:textId="77777777" w:rsidR="00CD02F9" w:rsidRDefault="00CD02F9" w:rsidP="00CD02F9"/>
    <w:p w14:paraId="33B29E54" w14:textId="77777777" w:rsidR="00CD02F9" w:rsidRDefault="00B11C6C" w:rsidP="00FC208A">
      <w:r>
        <w:t xml:space="preserve">Pour créer la page d’accueil nous avons créé un controller avec la commande suivante : </w:t>
      </w:r>
    </w:p>
    <w:p w14:paraId="6670CD49" w14:textId="77777777" w:rsidR="00E236C9" w:rsidRDefault="00E236C9" w:rsidP="00CD02F9">
      <w:pPr>
        <w:rPr>
          <w:sz w:val="28"/>
          <w:szCs w:val="28"/>
        </w:rPr>
      </w:pPr>
    </w:p>
    <w:p w14:paraId="10806262" w14:textId="77777777" w:rsidR="00B11C6C" w:rsidRDefault="00B11C6C" w:rsidP="00CD02F9">
      <w:pPr>
        <w:rPr>
          <w:sz w:val="28"/>
          <w:szCs w:val="28"/>
        </w:rPr>
      </w:pPr>
      <w:r>
        <w:rPr>
          <w:noProof/>
        </w:rPr>
        <w:lastRenderedPageBreak/>
        <w:drawing>
          <wp:inline distT="0" distB="0" distL="0" distR="0" wp14:anchorId="778D357D" wp14:editId="7F4A0347">
            <wp:extent cx="5760720" cy="71056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710565"/>
                    </a:xfrm>
                    <a:prstGeom prst="rect">
                      <a:avLst/>
                    </a:prstGeom>
                  </pic:spPr>
                </pic:pic>
              </a:graphicData>
            </a:graphic>
          </wp:inline>
        </w:drawing>
      </w:r>
    </w:p>
    <w:p w14:paraId="284AFC8E" w14:textId="77777777" w:rsidR="00E236C9" w:rsidRDefault="00E236C9" w:rsidP="00CD02F9">
      <w:pPr>
        <w:rPr>
          <w:sz w:val="28"/>
          <w:szCs w:val="28"/>
        </w:rPr>
      </w:pPr>
      <w:r>
        <w:rPr>
          <w:sz w:val="28"/>
          <w:szCs w:val="28"/>
        </w:rPr>
        <w:t xml:space="preserve"> </w:t>
      </w:r>
    </w:p>
    <w:p w14:paraId="5FC79AD7" w14:textId="77777777" w:rsidR="00E236C9" w:rsidRDefault="00E236C9" w:rsidP="00FC208A">
      <w:r>
        <w:t>Le controllrer renvoi vers la vue de l’accueil que nous avons donc créé. C’est ici que l’on peut naviguer entre toutes les parties de l’application.</w:t>
      </w:r>
    </w:p>
    <w:p w14:paraId="078C2059" w14:textId="77777777" w:rsidR="00E236C9" w:rsidRDefault="00E236C9" w:rsidP="00CD02F9">
      <w:pPr>
        <w:rPr>
          <w:sz w:val="28"/>
          <w:szCs w:val="28"/>
        </w:rPr>
      </w:pPr>
    </w:p>
    <w:p w14:paraId="25C19B93" w14:textId="77777777" w:rsidR="00B95B1D" w:rsidRDefault="00B95B1D" w:rsidP="00CD02F9">
      <w:pPr>
        <w:rPr>
          <w:sz w:val="28"/>
          <w:szCs w:val="28"/>
        </w:rPr>
      </w:pPr>
    </w:p>
    <w:p w14:paraId="0F7A1472" w14:textId="77777777" w:rsidR="00B95B1D" w:rsidRDefault="00B95B1D" w:rsidP="00CD02F9">
      <w:pPr>
        <w:rPr>
          <w:sz w:val="28"/>
          <w:szCs w:val="28"/>
        </w:rPr>
      </w:pPr>
    </w:p>
    <w:p w14:paraId="596F1C2D" w14:textId="77777777" w:rsidR="00B95B1D" w:rsidRDefault="00B95B1D" w:rsidP="00CD02F9">
      <w:pPr>
        <w:rPr>
          <w:sz w:val="28"/>
          <w:szCs w:val="28"/>
        </w:rPr>
      </w:pPr>
    </w:p>
    <w:p w14:paraId="1698BE1F" w14:textId="77777777" w:rsidR="00B95B1D" w:rsidRDefault="00B95B1D" w:rsidP="00CD02F9">
      <w:pPr>
        <w:rPr>
          <w:sz w:val="28"/>
          <w:szCs w:val="28"/>
        </w:rPr>
      </w:pPr>
    </w:p>
    <w:p w14:paraId="7CC26195" w14:textId="77777777" w:rsidR="00B95B1D" w:rsidRDefault="00B95B1D" w:rsidP="00CD02F9">
      <w:pPr>
        <w:rPr>
          <w:sz w:val="28"/>
          <w:szCs w:val="28"/>
        </w:rPr>
      </w:pPr>
    </w:p>
    <w:p w14:paraId="4826856B" w14:textId="77777777" w:rsidR="00B95B1D" w:rsidRDefault="00B95B1D" w:rsidP="00CD02F9">
      <w:pPr>
        <w:rPr>
          <w:sz w:val="28"/>
          <w:szCs w:val="28"/>
        </w:rPr>
      </w:pPr>
    </w:p>
    <w:p w14:paraId="08D9301E" w14:textId="77777777" w:rsidR="00B95B1D" w:rsidRDefault="00B95B1D" w:rsidP="00CD02F9">
      <w:pPr>
        <w:rPr>
          <w:sz w:val="28"/>
          <w:szCs w:val="28"/>
        </w:rPr>
      </w:pPr>
    </w:p>
    <w:p w14:paraId="0F17A500" w14:textId="77777777" w:rsidR="00B95B1D" w:rsidRDefault="00B95B1D" w:rsidP="00CD02F9">
      <w:pPr>
        <w:rPr>
          <w:sz w:val="28"/>
          <w:szCs w:val="28"/>
        </w:rPr>
      </w:pPr>
    </w:p>
    <w:p w14:paraId="1921AA06" w14:textId="77777777" w:rsidR="00B95B1D" w:rsidRDefault="00B95B1D" w:rsidP="00CD02F9">
      <w:pPr>
        <w:rPr>
          <w:sz w:val="28"/>
          <w:szCs w:val="28"/>
        </w:rPr>
      </w:pPr>
    </w:p>
    <w:p w14:paraId="3B84646C" w14:textId="77777777" w:rsidR="00B95B1D" w:rsidRDefault="00B95B1D" w:rsidP="00CD02F9">
      <w:pPr>
        <w:rPr>
          <w:sz w:val="28"/>
          <w:szCs w:val="28"/>
        </w:rPr>
      </w:pPr>
    </w:p>
    <w:p w14:paraId="610D5E92" w14:textId="77777777" w:rsidR="00B95B1D" w:rsidRDefault="00B95B1D" w:rsidP="00CD02F9">
      <w:pPr>
        <w:rPr>
          <w:sz w:val="28"/>
          <w:szCs w:val="28"/>
        </w:rPr>
      </w:pPr>
    </w:p>
    <w:p w14:paraId="58F1F0FD" w14:textId="77777777" w:rsidR="00B95B1D" w:rsidRDefault="00B95B1D" w:rsidP="00CD02F9">
      <w:pPr>
        <w:rPr>
          <w:sz w:val="28"/>
          <w:szCs w:val="28"/>
        </w:rPr>
      </w:pPr>
    </w:p>
    <w:p w14:paraId="54B6ED9B" w14:textId="77777777" w:rsidR="00B95B1D" w:rsidRDefault="00B95B1D" w:rsidP="00CD02F9">
      <w:pPr>
        <w:rPr>
          <w:sz w:val="28"/>
          <w:szCs w:val="28"/>
        </w:rPr>
      </w:pPr>
    </w:p>
    <w:p w14:paraId="08C62908" w14:textId="77777777" w:rsidR="00B95B1D" w:rsidRDefault="00B95B1D" w:rsidP="00CD02F9">
      <w:pPr>
        <w:rPr>
          <w:sz w:val="28"/>
          <w:szCs w:val="28"/>
        </w:rPr>
      </w:pPr>
    </w:p>
    <w:p w14:paraId="3520C397" w14:textId="77777777" w:rsidR="00B95B1D" w:rsidRDefault="00B95B1D" w:rsidP="00CD02F9">
      <w:pPr>
        <w:rPr>
          <w:sz w:val="28"/>
          <w:szCs w:val="28"/>
        </w:rPr>
      </w:pPr>
    </w:p>
    <w:p w14:paraId="44FC4DB9" w14:textId="77777777" w:rsidR="00E236C9" w:rsidRDefault="00E236C9" w:rsidP="00E236C9">
      <w:pPr>
        <w:pStyle w:val="Titre1"/>
      </w:pPr>
      <w:bookmarkStart w:id="8" w:name="_Toc66181122"/>
      <w:r>
        <w:t>Modification des vues</w:t>
      </w:r>
      <w:bookmarkEnd w:id="8"/>
    </w:p>
    <w:p w14:paraId="1E3E9231" w14:textId="77777777" w:rsidR="00E236C9" w:rsidRDefault="00E236C9" w:rsidP="00E236C9"/>
    <w:p w14:paraId="617B2F6D" w14:textId="77777777" w:rsidR="00E236C9" w:rsidRPr="00B95B1D" w:rsidRDefault="00E236C9" w:rsidP="00FC208A">
      <w:r>
        <w:t>Nous avons utilisé un thème bootstrappe pour le dissigne l’</w:t>
      </w:r>
      <w:r w:rsidR="00B95B1D">
        <w:t>application</w:t>
      </w:r>
      <w:r>
        <w:t xml:space="preserve">. </w:t>
      </w:r>
      <w:r w:rsidR="00B95B1D">
        <w:t xml:space="preserve">Ainsi que le moteur de </w:t>
      </w:r>
      <w:proofErr w:type="spellStart"/>
      <w:r w:rsidR="00B95B1D" w:rsidRPr="00B95B1D">
        <w:rPr>
          <w:rFonts w:cstheme="minorHAnsi"/>
          <w:shd w:val="clear" w:color="auto" w:fill="FFFFFF"/>
        </w:rPr>
        <w:t>templates</w:t>
      </w:r>
      <w:proofErr w:type="spellEnd"/>
      <w:r w:rsidR="00B95B1D" w:rsidRPr="00B95B1D">
        <w:rPr>
          <w:rFonts w:cstheme="minorHAnsi"/>
          <w:sz w:val="40"/>
          <w:szCs w:val="40"/>
        </w:rPr>
        <w:t xml:space="preserve"> </w:t>
      </w:r>
      <w:proofErr w:type="spellStart"/>
      <w:r w:rsidR="00B95B1D">
        <w:rPr>
          <w:rFonts w:cstheme="minorHAnsi"/>
        </w:rPr>
        <w:t>twig</w:t>
      </w:r>
      <w:proofErr w:type="spellEnd"/>
      <w:r w:rsidR="00B95B1D">
        <w:rPr>
          <w:rFonts w:cstheme="minorHAnsi"/>
        </w:rPr>
        <w:t>.</w:t>
      </w:r>
    </w:p>
    <w:p w14:paraId="4DD74954" w14:textId="77777777" w:rsidR="00E236C9" w:rsidRPr="00E236C9" w:rsidRDefault="00E236C9" w:rsidP="00E236C9">
      <w:pPr>
        <w:rPr>
          <w:sz w:val="28"/>
          <w:szCs w:val="28"/>
        </w:rPr>
      </w:pPr>
    </w:p>
    <w:p w14:paraId="57250876" w14:textId="77777777" w:rsidR="00E236C9" w:rsidRDefault="00B95B1D" w:rsidP="00B95B1D">
      <w:pPr>
        <w:jc w:val="center"/>
      </w:pPr>
      <w:r>
        <w:rPr>
          <w:noProof/>
        </w:rPr>
        <w:lastRenderedPageBreak/>
        <w:drawing>
          <wp:inline distT="0" distB="0" distL="0" distR="0" wp14:anchorId="556CB932" wp14:editId="47099D7D">
            <wp:extent cx="2279650" cy="2423353"/>
            <wp:effectExtent l="0" t="0" r="635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91218" cy="2435650"/>
                    </a:xfrm>
                    <a:prstGeom prst="rect">
                      <a:avLst/>
                    </a:prstGeom>
                  </pic:spPr>
                </pic:pic>
              </a:graphicData>
            </a:graphic>
          </wp:inline>
        </w:drawing>
      </w:r>
    </w:p>
    <w:p w14:paraId="42C274C1" w14:textId="77777777" w:rsidR="00E236C9" w:rsidRPr="00E236C9" w:rsidRDefault="00E236C9" w:rsidP="00E236C9">
      <w:pPr>
        <w:rPr>
          <w:sz w:val="28"/>
          <w:szCs w:val="28"/>
        </w:rPr>
      </w:pPr>
    </w:p>
    <w:sectPr w:rsidR="00E236C9" w:rsidRPr="00E236C9">
      <w:footerReference w:type="defaul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76D254" w14:textId="77777777" w:rsidR="00E160FE" w:rsidRDefault="00E160FE" w:rsidP="00B95B1D">
      <w:pPr>
        <w:spacing w:after="0" w:line="240" w:lineRule="auto"/>
      </w:pPr>
      <w:r>
        <w:separator/>
      </w:r>
    </w:p>
  </w:endnote>
  <w:endnote w:type="continuationSeparator" w:id="0">
    <w:p w14:paraId="7A593440" w14:textId="77777777" w:rsidR="00E160FE" w:rsidRDefault="00E160FE" w:rsidP="00B95B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16722020"/>
      <w:docPartObj>
        <w:docPartGallery w:val="Page Numbers (Bottom of Page)"/>
        <w:docPartUnique/>
      </w:docPartObj>
    </w:sdtPr>
    <w:sdtEndPr/>
    <w:sdtContent>
      <w:p w14:paraId="5175E8A5" w14:textId="77777777" w:rsidR="00447F2C" w:rsidRDefault="00447F2C">
        <w:pPr>
          <w:pStyle w:val="Pieddepage"/>
          <w:jc w:val="right"/>
        </w:pPr>
        <w:r>
          <w:fldChar w:fldCharType="begin"/>
        </w:r>
        <w:r>
          <w:instrText>PAGE   \* MERGEFORMAT</w:instrText>
        </w:r>
        <w:r>
          <w:fldChar w:fldCharType="separate"/>
        </w:r>
        <w:r>
          <w:t>2</w:t>
        </w:r>
        <w:r>
          <w:fldChar w:fldCharType="end"/>
        </w:r>
      </w:p>
    </w:sdtContent>
  </w:sdt>
  <w:p w14:paraId="336AE0CD" w14:textId="77777777" w:rsidR="00B95B1D" w:rsidRDefault="00B95B1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CF0C2D" w14:textId="77777777" w:rsidR="00E160FE" w:rsidRDefault="00E160FE" w:rsidP="00B95B1D">
      <w:pPr>
        <w:spacing w:after="0" w:line="240" w:lineRule="auto"/>
      </w:pPr>
      <w:r>
        <w:separator/>
      </w:r>
    </w:p>
  </w:footnote>
  <w:footnote w:type="continuationSeparator" w:id="0">
    <w:p w14:paraId="1B825A62" w14:textId="77777777" w:rsidR="00E160FE" w:rsidRDefault="00E160FE" w:rsidP="00B95B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E7622D"/>
    <w:multiLevelType w:val="hybridMultilevel"/>
    <w:tmpl w:val="ABBAA54A"/>
    <w:lvl w:ilvl="0" w:tplc="210AD4A8">
      <w:start w:val="4"/>
      <w:numFmt w:val="bullet"/>
      <w:lvlText w:val="-"/>
      <w:lvlJc w:val="left"/>
      <w:pPr>
        <w:ind w:left="720" w:hanging="360"/>
      </w:pPr>
      <w:rPr>
        <w:rFonts w:ascii="Calibri" w:eastAsiaTheme="minorHAnsi" w:hAnsi="Calibri" w:cs="Calibr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D43"/>
    <w:rsid w:val="0008486F"/>
    <w:rsid w:val="000C1D43"/>
    <w:rsid w:val="00100E6D"/>
    <w:rsid w:val="00362B99"/>
    <w:rsid w:val="003A7FFC"/>
    <w:rsid w:val="00447F2C"/>
    <w:rsid w:val="00551E05"/>
    <w:rsid w:val="006F3020"/>
    <w:rsid w:val="00980B38"/>
    <w:rsid w:val="00B11C6C"/>
    <w:rsid w:val="00B95B1D"/>
    <w:rsid w:val="00CD02F9"/>
    <w:rsid w:val="00E160FE"/>
    <w:rsid w:val="00E236C9"/>
    <w:rsid w:val="00EB0B83"/>
    <w:rsid w:val="00FC208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792B3"/>
  <w15:chartTrackingRefBased/>
  <w15:docId w15:val="{EE9EA201-3696-4EE1-AE61-23C1F8779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F30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62B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C1D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C1D43"/>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6F302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362B99"/>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B95B1D"/>
    <w:pPr>
      <w:outlineLvl w:val="9"/>
    </w:pPr>
    <w:rPr>
      <w:lang w:eastAsia="fr-FR"/>
    </w:rPr>
  </w:style>
  <w:style w:type="paragraph" w:styleId="TM1">
    <w:name w:val="toc 1"/>
    <w:basedOn w:val="Normal"/>
    <w:next w:val="Normal"/>
    <w:autoRedefine/>
    <w:uiPriority w:val="39"/>
    <w:unhideWhenUsed/>
    <w:rsid w:val="00B95B1D"/>
    <w:pPr>
      <w:spacing w:after="100"/>
    </w:pPr>
  </w:style>
  <w:style w:type="character" w:styleId="Lienhypertexte">
    <w:name w:val="Hyperlink"/>
    <w:basedOn w:val="Policepardfaut"/>
    <w:uiPriority w:val="99"/>
    <w:unhideWhenUsed/>
    <w:rsid w:val="00B95B1D"/>
    <w:rPr>
      <w:color w:val="0563C1" w:themeColor="hyperlink"/>
      <w:u w:val="single"/>
    </w:rPr>
  </w:style>
  <w:style w:type="paragraph" w:styleId="En-tte">
    <w:name w:val="header"/>
    <w:basedOn w:val="Normal"/>
    <w:link w:val="En-tteCar"/>
    <w:uiPriority w:val="99"/>
    <w:unhideWhenUsed/>
    <w:rsid w:val="00B95B1D"/>
    <w:pPr>
      <w:tabs>
        <w:tab w:val="center" w:pos="4536"/>
        <w:tab w:val="right" w:pos="9072"/>
      </w:tabs>
      <w:spacing w:after="0" w:line="240" w:lineRule="auto"/>
    </w:pPr>
  </w:style>
  <w:style w:type="character" w:customStyle="1" w:styleId="En-tteCar">
    <w:name w:val="En-tête Car"/>
    <w:basedOn w:val="Policepardfaut"/>
    <w:link w:val="En-tte"/>
    <w:uiPriority w:val="99"/>
    <w:rsid w:val="00B95B1D"/>
  </w:style>
  <w:style w:type="paragraph" w:styleId="Pieddepage">
    <w:name w:val="footer"/>
    <w:basedOn w:val="Normal"/>
    <w:link w:val="PieddepageCar"/>
    <w:uiPriority w:val="99"/>
    <w:unhideWhenUsed/>
    <w:rsid w:val="00B95B1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95B1D"/>
  </w:style>
  <w:style w:type="paragraph" w:styleId="Sansinterligne">
    <w:name w:val="No Spacing"/>
    <w:uiPriority w:val="1"/>
    <w:qFormat/>
    <w:rsid w:val="00FC208A"/>
    <w:pPr>
      <w:spacing w:after="0" w:line="240" w:lineRule="auto"/>
    </w:pPr>
  </w:style>
  <w:style w:type="paragraph" w:styleId="TM2">
    <w:name w:val="toc 2"/>
    <w:basedOn w:val="Normal"/>
    <w:next w:val="Normal"/>
    <w:autoRedefine/>
    <w:uiPriority w:val="39"/>
    <w:unhideWhenUsed/>
    <w:rsid w:val="00FC208A"/>
    <w:pPr>
      <w:spacing w:after="100"/>
      <w:ind w:left="220"/>
    </w:pPr>
  </w:style>
  <w:style w:type="paragraph" w:styleId="Paragraphedeliste">
    <w:name w:val="List Paragraph"/>
    <w:basedOn w:val="Normal"/>
    <w:uiPriority w:val="34"/>
    <w:qFormat/>
    <w:rsid w:val="00FC20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C0E01F-FF14-4620-B4F6-BFDF62383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10</Pages>
  <Words>1186</Words>
  <Characters>6529</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COLLOT Yoann</dc:creator>
  <cp:keywords/>
  <dc:description/>
  <cp:lastModifiedBy>COLLOT Yoann</cp:lastModifiedBy>
  <cp:revision>2</cp:revision>
  <dcterms:created xsi:type="dcterms:W3CDTF">2020-12-16T20:15:00Z</dcterms:created>
  <dcterms:modified xsi:type="dcterms:W3CDTF">2021-03-09T10:27:00Z</dcterms:modified>
</cp:coreProperties>
</file>