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FDE9B" w14:textId="77777777" w:rsidR="00E83D19" w:rsidRDefault="00DC094F">
      <w:r>
        <w:t xml:space="preserve">Tom Fenyak </w:t>
      </w:r>
    </w:p>
    <w:p w14:paraId="620BBC78" w14:textId="5E3B74E5" w:rsidR="00DC094F" w:rsidRDefault="00DC094F">
      <w:r>
        <w:t>Programming Assignment Module 03 Analysis</w:t>
      </w:r>
    </w:p>
    <w:p w14:paraId="2A0068CF" w14:textId="19B97687" w:rsidR="00DC094F" w:rsidRDefault="00DC094F"/>
    <w:p w14:paraId="7B04EBB0" w14:textId="6F0D8646" w:rsidR="00DC094F" w:rsidRDefault="00DC094F">
      <w:r>
        <w:tab/>
        <w:t xml:space="preserve">For this assignment we were to track the time that it took to complete a merge sort of an array with a rapidly increasing sample size. </w:t>
      </w:r>
      <w:r w:rsidR="00BA12C4">
        <w:t xml:space="preserve">This program does correctly implement the merge-sort algorithm and track the time to complete each for loop. </w:t>
      </w:r>
    </w:p>
    <w:p w14:paraId="597F1FD3" w14:textId="17AA1004" w:rsidR="00BA12C4" w:rsidRDefault="00BA12C4" w:rsidP="00BA12C4">
      <w:pPr>
        <w:ind w:firstLine="720"/>
      </w:pPr>
      <w:r>
        <w:t>To compile this program, I first had to get an array created with random integers (for me I chose between 1 – 10</w:t>
      </w:r>
      <w:r>
        <w:t>0</w:t>
      </w:r>
      <w:r>
        <w:t xml:space="preserve">,000 and I will explain why later) with a very large size. This Array is named ‘G’. Then we had to make a second array that would copy </w:t>
      </w:r>
      <w:r>
        <w:rPr>
          <w:b/>
        </w:rPr>
        <w:t>n</w:t>
      </w:r>
      <w:r>
        <w:t xml:space="preserve"> </w:t>
      </w:r>
      <w:proofErr w:type="gramStart"/>
      <w:r>
        <w:t>amount</w:t>
      </w:r>
      <w:proofErr w:type="gramEnd"/>
      <w:r>
        <w:t xml:space="preserve"> of integers from the original array and put them in the second array ‘A’. </w:t>
      </w:r>
      <w:proofErr w:type="gramStart"/>
      <w:r>
        <w:t>Next</w:t>
      </w:r>
      <w:proofErr w:type="gramEnd"/>
      <w:r>
        <w:t xml:space="preserve"> we sort this new array ‘A’ and track how long it takes to sort in milliseconds using </w:t>
      </w:r>
      <w:proofErr w:type="spellStart"/>
      <w:r>
        <w:t>System.currentTimeMillis</w:t>
      </w:r>
      <w:proofErr w:type="spellEnd"/>
      <w:r>
        <w:t xml:space="preserve">(). We then increment the size of the array ‘A’ by 1,000. We repeat this process until we have reached the full length of our array ‘G’, which in this case was 100,000 (explained later). </w:t>
      </w:r>
      <w:r>
        <w:t xml:space="preserve">Same process as the last program. </w:t>
      </w:r>
    </w:p>
    <w:p w14:paraId="723520F9" w14:textId="4251BF0F" w:rsidR="00BA12C4" w:rsidRDefault="00BA12C4" w:rsidP="00BA12C4">
      <w:pPr>
        <w:ind w:firstLine="720"/>
      </w:pPr>
      <w:r>
        <w:t xml:space="preserve">This time however, we performed a merge-sort which proves to be much more efficient than selection sort. The time for my program to run and produce 10 times the amount of output was so much quicker than the previous sort. For merge-sort we use the divide and conquer technique. We split our large array of random </w:t>
      </w:r>
      <w:proofErr w:type="spellStart"/>
      <w:r>
        <w:t>ints</w:t>
      </w:r>
      <w:proofErr w:type="spellEnd"/>
      <w:r>
        <w:t xml:space="preserve"> into two smaller arrays. We then use the merge-sort method to sort the two smaller arrays with </w:t>
      </w:r>
      <w:proofErr w:type="spellStart"/>
      <w:proofErr w:type="gramStart"/>
      <w:r>
        <w:t>mergeSort</w:t>
      </w:r>
      <w:proofErr w:type="spellEnd"/>
      <w:r>
        <w:t>(</w:t>
      </w:r>
      <w:proofErr w:type="gramEnd"/>
      <w:r>
        <w:t xml:space="preserve">). Finally we merge the two together with the </w:t>
      </w:r>
      <w:proofErr w:type="gramStart"/>
      <w:r>
        <w:t>merge(</w:t>
      </w:r>
      <w:proofErr w:type="gramEnd"/>
      <w:r>
        <w:t>) class.</w:t>
      </w:r>
    </w:p>
    <w:p w14:paraId="551B73F8" w14:textId="53798EED" w:rsidR="00BA12C4" w:rsidRDefault="00BA12C4" w:rsidP="00BA12C4">
      <w:pPr>
        <w:ind w:firstLine="720"/>
      </w:pPr>
      <w:r>
        <w:t xml:space="preserve">Our graph down below takes T(n) / </w:t>
      </w:r>
      <w:proofErr w:type="spellStart"/>
      <w:r>
        <w:t>nlog</w:t>
      </w:r>
      <w:proofErr w:type="spellEnd"/>
      <w:r>
        <w:t>(n)</w:t>
      </w:r>
      <w:r w:rsidR="00D00A4F">
        <w:t xml:space="preserve"> where T(n) is the time it takes to complete the for loop</w:t>
      </w:r>
      <w:bookmarkStart w:id="0" w:name="_GoBack"/>
      <w:bookmarkEnd w:id="0"/>
      <w:r>
        <w:t xml:space="preserve">. </w:t>
      </w:r>
      <w:r w:rsidR="00D00A4F">
        <w:t xml:space="preserve">This allows for us to compare the function directly to </w:t>
      </w:r>
      <w:proofErr w:type="spellStart"/>
      <w:r w:rsidR="00D00A4F">
        <w:t>nlog</w:t>
      </w:r>
      <w:proofErr w:type="spellEnd"/>
      <w:r w:rsidR="00D00A4F">
        <w:t xml:space="preserve">(n). The run times remain almost constant throughout and takes a fraction of the time as a normal selection sort does.  </w:t>
      </w:r>
    </w:p>
    <w:p w14:paraId="74E51A2C" w14:textId="77777777" w:rsidR="00BA12C4" w:rsidRDefault="00BA12C4"/>
    <w:p w14:paraId="5801CC8B" w14:textId="4001BA5E" w:rsidR="00DC094F" w:rsidRDefault="00BA12C4">
      <w:r>
        <w:rPr>
          <w:noProof/>
        </w:rPr>
        <w:drawing>
          <wp:inline distT="0" distB="0" distL="0" distR="0" wp14:anchorId="1D578609" wp14:editId="41BDD199">
            <wp:extent cx="4572000" cy="2743200"/>
            <wp:effectExtent l="0" t="0" r="0" b="0"/>
            <wp:docPr id="1" name="Chart 1">
              <a:extLst xmlns:a="http://schemas.openxmlformats.org/drawingml/2006/main">
                <a:ext uri="{FF2B5EF4-FFF2-40B4-BE49-F238E27FC236}">
                  <a16:creationId xmlns:a16="http://schemas.microsoft.com/office/drawing/2014/main" id="{EC42F978-0E3B-452A-B311-B8ADD736A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DC0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4F"/>
    <w:rsid w:val="00BA12C4"/>
    <w:rsid w:val="00D00A4F"/>
    <w:rsid w:val="00DC094F"/>
    <w:rsid w:val="00E8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A63D"/>
  <w15:chartTrackingRefBased/>
  <w15:docId w15:val="{369707DE-E48B-4092-984A-07A4B976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93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n/nlog(n)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Sheet1!$A$2:$A$101</c:f>
              <c:numCache>
                <c:formatCode>General</c:formatCode>
                <c:ptCount val="100"/>
                <c:pt idx="0">
                  <c:v>1010</c:v>
                </c:pt>
                <c:pt idx="1">
                  <c:v>2010</c:v>
                </c:pt>
                <c:pt idx="2">
                  <c:v>3010</c:v>
                </c:pt>
                <c:pt idx="3">
                  <c:v>4010</c:v>
                </c:pt>
                <c:pt idx="4">
                  <c:v>5010</c:v>
                </c:pt>
                <c:pt idx="5">
                  <c:v>6010</c:v>
                </c:pt>
                <c:pt idx="6">
                  <c:v>7010</c:v>
                </c:pt>
                <c:pt idx="7">
                  <c:v>8010</c:v>
                </c:pt>
                <c:pt idx="8">
                  <c:v>9010</c:v>
                </c:pt>
                <c:pt idx="9">
                  <c:v>10010</c:v>
                </c:pt>
                <c:pt idx="10">
                  <c:v>11010</c:v>
                </c:pt>
                <c:pt idx="11">
                  <c:v>12010</c:v>
                </c:pt>
                <c:pt idx="12">
                  <c:v>13010</c:v>
                </c:pt>
                <c:pt idx="13">
                  <c:v>14010</c:v>
                </c:pt>
                <c:pt idx="14">
                  <c:v>15010</c:v>
                </c:pt>
                <c:pt idx="15">
                  <c:v>16010</c:v>
                </c:pt>
                <c:pt idx="16">
                  <c:v>17010</c:v>
                </c:pt>
                <c:pt idx="17">
                  <c:v>18010</c:v>
                </c:pt>
                <c:pt idx="18">
                  <c:v>19010</c:v>
                </c:pt>
                <c:pt idx="19">
                  <c:v>20010</c:v>
                </c:pt>
                <c:pt idx="20">
                  <c:v>21010</c:v>
                </c:pt>
                <c:pt idx="21">
                  <c:v>22010</c:v>
                </c:pt>
                <c:pt idx="22">
                  <c:v>23010</c:v>
                </c:pt>
                <c:pt idx="23">
                  <c:v>24010</c:v>
                </c:pt>
                <c:pt idx="24">
                  <c:v>25010</c:v>
                </c:pt>
                <c:pt idx="25">
                  <c:v>26010</c:v>
                </c:pt>
                <c:pt idx="26">
                  <c:v>27010</c:v>
                </c:pt>
                <c:pt idx="27">
                  <c:v>28010</c:v>
                </c:pt>
                <c:pt idx="28">
                  <c:v>29010</c:v>
                </c:pt>
                <c:pt idx="29">
                  <c:v>30010</c:v>
                </c:pt>
                <c:pt idx="30">
                  <c:v>31010</c:v>
                </c:pt>
                <c:pt idx="31">
                  <c:v>32010</c:v>
                </c:pt>
                <c:pt idx="32">
                  <c:v>33010</c:v>
                </c:pt>
                <c:pt idx="33">
                  <c:v>34010</c:v>
                </c:pt>
                <c:pt idx="34">
                  <c:v>35010</c:v>
                </c:pt>
                <c:pt idx="35">
                  <c:v>36010</c:v>
                </c:pt>
                <c:pt idx="36">
                  <c:v>37010</c:v>
                </c:pt>
                <c:pt idx="37">
                  <c:v>38010</c:v>
                </c:pt>
                <c:pt idx="38">
                  <c:v>39010</c:v>
                </c:pt>
                <c:pt idx="39">
                  <c:v>40010</c:v>
                </c:pt>
                <c:pt idx="40">
                  <c:v>41010</c:v>
                </c:pt>
                <c:pt idx="41">
                  <c:v>42010</c:v>
                </c:pt>
                <c:pt idx="42">
                  <c:v>43010</c:v>
                </c:pt>
                <c:pt idx="43">
                  <c:v>44010</c:v>
                </c:pt>
                <c:pt idx="44">
                  <c:v>45010</c:v>
                </c:pt>
                <c:pt idx="45">
                  <c:v>46010</c:v>
                </c:pt>
                <c:pt idx="46">
                  <c:v>47010</c:v>
                </c:pt>
                <c:pt idx="47">
                  <c:v>48010</c:v>
                </c:pt>
                <c:pt idx="48">
                  <c:v>49010</c:v>
                </c:pt>
                <c:pt idx="49">
                  <c:v>50010</c:v>
                </c:pt>
                <c:pt idx="50">
                  <c:v>51010</c:v>
                </c:pt>
                <c:pt idx="51">
                  <c:v>52010</c:v>
                </c:pt>
                <c:pt idx="52">
                  <c:v>53010</c:v>
                </c:pt>
                <c:pt idx="53">
                  <c:v>54010</c:v>
                </c:pt>
                <c:pt idx="54">
                  <c:v>55010</c:v>
                </c:pt>
                <c:pt idx="55">
                  <c:v>56010</c:v>
                </c:pt>
                <c:pt idx="56">
                  <c:v>57010</c:v>
                </c:pt>
                <c:pt idx="57">
                  <c:v>58010</c:v>
                </c:pt>
                <c:pt idx="58">
                  <c:v>59010</c:v>
                </c:pt>
                <c:pt idx="59">
                  <c:v>60010</c:v>
                </c:pt>
                <c:pt idx="60">
                  <c:v>61010</c:v>
                </c:pt>
                <c:pt idx="61">
                  <c:v>62010</c:v>
                </c:pt>
                <c:pt idx="62">
                  <c:v>63010</c:v>
                </c:pt>
                <c:pt idx="63">
                  <c:v>64010</c:v>
                </c:pt>
                <c:pt idx="64">
                  <c:v>65010</c:v>
                </c:pt>
                <c:pt idx="65">
                  <c:v>66010</c:v>
                </c:pt>
                <c:pt idx="66">
                  <c:v>67010</c:v>
                </c:pt>
                <c:pt idx="67">
                  <c:v>68010</c:v>
                </c:pt>
                <c:pt idx="68">
                  <c:v>69010</c:v>
                </c:pt>
                <c:pt idx="69">
                  <c:v>70010</c:v>
                </c:pt>
                <c:pt idx="70">
                  <c:v>71010</c:v>
                </c:pt>
                <c:pt idx="71">
                  <c:v>72010</c:v>
                </c:pt>
                <c:pt idx="72">
                  <c:v>73010</c:v>
                </c:pt>
                <c:pt idx="73">
                  <c:v>74010</c:v>
                </c:pt>
                <c:pt idx="74">
                  <c:v>75010</c:v>
                </c:pt>
                <c:pt idx="75">
                  <c:v>76010</c:v>
                </c:pt>
                <c:pt idx="76">
                  <c:v>77010</c:v>
                </c:pt>
                <c:pt idx="77">
                  <c:v>78010</c:v>
                </c:pt>
                <c:pt idx="78">
                  <c:v>79010</c:v>
                </c:pt>
                <c:pt idx="79">
                  <c:v>80010</c:v>
                </c:pt>
                <c:pt idx="80">
                  <c:v>81010</c:v>
                </c:pt>
                <c:pt idx="81">
                  <c:v>82010</c:v>
                </c:pt>
                <c:pt idx="82">
                  <c:v>83010</c:v>
                </c:pt>
                <c:pt idx="83">
                  <c:v>84010</c:v>
                </c:pt>
                <c:pt idx="84">
                  <c:v>85010</c:v>
                </c:pt>
                <c:pt idx="85">
                  <c:v>86010</c:v>
                </c:pt>
                <c:pt idx="86">
                  <c:v>87010</c:v>
                </c:pt>
                <c:pt idx="87">
                  <c:v>88010</c:v>
                </c:pt>
                <c:pt idx="88">
                  <c:v>89010</c:v>
                </c:pt>
                <c:pt idx="89">
                  <c:v>90010</c:v>
                </c:pt>
                <c:pt idx="90">
                  <c:v>91010</c:v>
                </c:pt>
                <c:pt idx="91">
                  <c:v>92010</c:v>
                </c:pt>
                <c:pt idx="92">
                  <c:v>93010</c:v>
                </c:pt>
                <c:pt idx="93">
                  <c:v>94010</c:v>
                </c:pt>
                <c:pt idx="94">
                  <c:v>95010</c:v>
                </c:pt>
                <c:pt idx="95">
                  <c:v>96010</c:v>
                </c:pt>
                <c:pt idx="96">
                  <c:v>97010</c:v>
                </c:pt>
                <c:pt idx="97">
                  <c:v>98010</c:v>
                </c:pt>
                <c:pt idx="98">
                  <c:v>99010</c:v>
                </c:pt>
                <c:pt idx="99">
                  <c:v>100010</c:v>
                </c:pt>
              </c:numCache>
            </c:numRef>
          </c:xVal>
          <c:yVal>
            <c:numRef>
              <c:f>Sheet1!$B$2:$B$101</c:f>
              <c:numCache>
                <c:formatCode>General</c:formatCode>
                <c:ptCount val="100"/>
                <c:pt idx="0">
                  <c:v>0</c:v>
                </c:pt>
                <c:pt idx="1">
                  <c:v>0</c:v>
                </c:pt>
                <c:pt idx="2">
                  <c:v>0</c:v>
                </c:pt>
                <c:pt idx="3">
                  <c:v>0</c:v>
                </c:pt>
                <c:pt idx="4">
                  <c:v>0</c:v>
                </c:pt>
                <c:pt idx="5">
                  <c:v>0</c:v>
                </c:pt>
                <c:pt idx="6">
                  <c:v>0</c:v>
                </c:pt>
                <c:pt idx="7">
                  <c:v>0</c:v>
                </c:pt>
                <c:pt idx="8">
                  <c:v>0</c:v>
                </c:pt>
                <c:pt idx="9">
                  <c:v>0</c:v>
                </c:pt>
                <c:pt idx="10">
                  <c:v>3.3210000000000002</c:v>
                </c:pt>
                <c:pt idx="11">
                  <c:v>0</c:v>
                </c:pt>
                <c:pt idx="12">
                  <c:v>3.3210000000000002</c:v>
                </c:pt>
                <c:pt idx="13">
                  <c:v>3.3210000000000002</c:v>
                </c:pt>
                <c:pt idx="14">
                  <c:v>0</c:v>
                </c:pt>
                <c:pt idx="15">
                  <c:v>3.3210000000000002</c:v>
                </c:pt>
                <c:pt idx="16">
                  <c:v>0</c:v>
                </c:pt>
                <c:pt idx="17">
                  <c:v>3.3210000000000002</c:v>
                </c:pt>
                <c:pt idx="18">
                  <c:v>3.3210000000000002</c:v>
                </c:pt>
                <c:pt idx="19">
                  <c:v>3.3210000000000002</c:v>
                </c:pt>
                <c:pt idx="20">
                  <c:v>0</c:v>
                </c:pt>
                <c:pt idx="21">
                  <c:v>3.3210000000000002</c:v>
                </c:pt>
                <c:pt idx="22">
                  <c:v>2.0950000000000002</c:v>
                </c:pt>
                <c:pt idx="23">
                  <c:v>3.3210000000000002</c:v>
                </c:pt>
                <c:pt idx="24">
                  <c:v>3.3210000000000002</c:v>
                </c:pt>
                <c:pt idx="25">
                  <c:v>3.3210000000000002</c:v>
                </c:pt>
                <c:pt idx="26">
                  <c:v>3.3210000000000002</c:v>
                </c:pt>
                <c:pt idx="27">
                  <c:v>2.0950000000000002</c:v>
                </c:pt>
                <c:pt idx="28">
                  <c:v>3.3210000000000002</c:v>
                </c:pt>
                <c:pt idx="29">
                  <c:v>3.3210000000000002</c:v>
                </c:pt>
                <c:pt idx="30">
                  <c:v>3.3210000000000002</c:v>
                </c:pt>
                <c:pt idx="31">
                  <c:v>2.0950000000000002</c:v>
                </c:pt>
                <c:pt idx="32">
                  <c:v>2.0950000000000002</c:v>
                </c:pt>
                <c:pt idx="33">
                  <c:v>1.661</c:v>
                </c:pt>
                <c:pt idx="34">
                  <c:v>1.661</c:v>
                </c:pt>
                <c:pt idx="35">
                  <c:v>1.661</c:v>
                </c:pt>
                <c:pt idx="36">
                  <c:v>1.661</c:v>
                </c:pt>
                <c:pt idx="37">
                  <c:v>1.431</c:v>
                </c:pt>
                <c:pt idx="38">
                  <c:v>1.661</c:v>
                </c:pt>
                <c:pt idx="39">
                  <c:v>1.431</c:v>
                </c:pt>
                <c:pt idx="40">
                  <c:v>1.661</c:v>
                </c:pt>
                <c:pt idx="41">
                  <c:v>1.431</c:v>
                </c:pt>
                <c:pt idx="42">
                  <c:v>1.431</c:v>
                </c:pt>
                <c:pt idx="43">
                  <c:v>1.431</c:v>
                </c:pt>
                <c:pt idx="44">
                  <c:v>1.431</c:v>
                </c:pt>
                <c:pt idx="45">
                  <c:v>1.431</c:v>
                </c:pt>
                <c:pt idx="46">
                  <c:v>1.431</c:v>
                </c:pt>
                <c:pt idx="47">
                  <c:v>1.2849999999999999</c:v>
                </c:pt>
                <c:pt idx="48">
                  <c:v>1.431</c:v>
                </c:pt>
                <c:pt idx="49">
                  <c:v>1.431</c:v>
                </c:pt>
                <c:pt idx="50">
                  <c:v>1.431</c:v>
                </c:pt>
                <c:pt idx="51">
                  <c:v>1.431</c:v>
                </c:pt>
                <c:pt idx="52">
                  <c:v>1.2849999999999999</c:v>
                </c:pt>
                <c:pt idx="53">
                  <c:v>1.2849999999999999</c:v>
                </c:pt>
                <c:pt idx="54">
                  <c:v>1.2849999999999999</c:v>
                </c:pt>
                <c:pt idx="55">
                  <c:v>1.1830000000000001</c:v>
                </c:pt>
                <c:pt idx="56">
                  <c:v>1.2849999999999999</c:v>
                </c:pt>
                <c:pt idx="57">
                  <c:v>1.2849999999999999</c:v>
                </c:pt>
                <c:pt idx="58">
                  <c:v>1.107</c:v>
                </c:pt>
                <c:pt idx="59">
                  <c:v>1.431</c:v>
                </c:pt>
                <c:pt idx="60">
                  <c:v>1.2849999999999999</c:v>
                </c:pt>
                <c:pt idx="61">
                  <c:v>1.431</c:v>
                </c:pt>
                <c:pt idx="62">
                  <c:v>1.431</c:v>
                </c:pt>
                <c:pt idx="63">
                  <c:v>1.2849999999999999</c:v>
                </c:pt>
                <c:pt idx="64">
                  <c:v>1.2849999999999999</c:v>
                </c:pt>
                <c:pt idx="65">
                  <c:v>1.431</c:v>
                </c:pt>
                <c:pt idx="66">
                  <c:v>1.2849999999999999</c:v>
                </c:pt>
                <c:pt idx="67">
                  <c:v>1.2849999999999999</c:v>
                </c:pt>
                <c:pt idx="68">
                  <c:v>1.2849999999999999</c:v>
                </c:pt>
                <c:pt idx="69">
                  <c:v>1.2849999999999999</c:v>
                </c:pt>
                <c:pt idx="70">
                  <c:v>1.2849999999999999</c:v>
                </c:pt>
                <c:pt idx="71">
                  <c:v>1.2849999999999999</c:v>
                </c:pt>
                <c:pt idx="72">
                  <c:v>1.2849999999999999</c:v>
                </c:pt>
                <c:pt idx="73">
                  <c:v>1.2849999999999999</c:v>
                </c:pt>
                <c:pt idx="74">
                  <c:v>1.1830000000000001</c:v>
                </c:pt>
                <c:pt idx="75">
                  <c:v>1.2849999999999999</c:v>
                </c:pt>
                <c:pt idx="76">
                  <c:v>1.1830000000000001</c:v>
                </c:pt>
                <c:pt idx="77">
                  <c:v>1.1830000000000001</c:v>
                </c:pt>
                <c:pt idx="78">
                  <c:v>1.2849999999999999</c:v>
                </c:pt>
                <c:pt idx="79">
                  <c:v>1.107</c:v>
                </c:pt>
                <c:pt idx="80">
                  <c:v>1.2849999999999999</c:v>
                </c:pt>
                <c:pt idx="81">
                  <c:v>1.1830000000000001</c:v>
                </c:pt>
                <c:pt idx="82">
                  <c:v>1.1830000000000001</c:v>
                </c:pt>
                <c:pt idx="83">
                  <c:v>1.1830000000000001</c:v>
                </c:pt>
                <c:pt idx="84">
                  <c:v>1.1830000000000001</c:v>
                </c:pt>
                <c:pt idx="85">
                  <c:v>1.107</c:v>
                </c:pt>
                <c:pt idx="86">
                  <c:v>1.1830000000000001</c:v>
                </c:pt>
                <c:pt idx="87">
                  <c:v>1.107</c:v>
                </c:pt>
                <c:pt idx="88">
                  <c:v>1.107</c:v>
                </c:pt>
                <c:pt idx="89">
                  <c:v>1.107</c:v>
                </c:pt>
                <c:pt idx="90">
                  <c:v>1.107</c:v>
                </c:pt>
                <c:pt idx="91">
                  <c:v>1.107</c:v>
                </c:pt>
                <c:pt idx="92">
                  <c:v>1.1830000000000001</c:v>
                </c:pt>
                <c:pt idx="93">
                  <c:v>1.107</c:v>
                </c:pt>
                <c:pt idx="94">
                  <c:v>1.107</c:v>
                </c:pt>
                <c:pt idx="95">
                  <c:v>1</c:v>
                </c:pt>
                <c:pt idx="96">
                  <c:v>1.107</c:v>
                </c:pt>
                <c:pt idx="97">
                  <c:v>1.048</c:v>
                </c:pt>
                <c:pt idx="98">
                  <c:v>1.107</c:v>
                </c:pt>
                <c:pt idx="99">
                  <c:v>1.048</c:v>
                </c:pt>
              </c:numCache>
            </c:numRef>
          </c:yVal>
          <c:smooth val="0"/>
          <c:extLst>
            <c:ext xmlns:c16="http://schemas.microsoft.com/office/drawing/2014/chart" uri="{C3380CC4-5D6E-409C-BE32-E72D297353CC}">
              <c16:uniqueId val="{00000000-5D1D-40A2-997B-2BAAE55C47A0}"/>
            </c:ext>
          </c:extLst>
        </c:ser>
        <c:dLbls>
          <c:showLegendKey val="0"/>
          <c:showVal val="0"/>
          <c:showCatName val="0"/>
          <c:showSerName val="0"/>
          <c:showPercent val="0"/>
          <c:showBubbleSize val="0"/>
        </c:dLbls>
        <c:axId val="738383720"/>
        <c:axId val="738381752"/>
      </c:scatterChart>
      <c:valAx>
        <c:axId val="738383720"/>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38381752"/>
        <c:crosses val="autoZero"/>
        <c:crossBetween val="midCat"/>
      </c:valAx>
      <c:valAx>
        <c:axId val="73838175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38383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Fenyak</dc:creator>
  <cp:keywords/>
  <dc:description/>
  <cp:lastModifiedBy>Tommy Fenyak</cp:lastModifiedBy>
  <cp:revision>1</cp:revision>
  <dcterms:created xsi:type="dcterms:W3CDTF">2018-09-10T01:17:00Z</dcterms:created>
  <dcterms:modified xsi:type="dcterms:W3CDTF">2018-09-10T01:44:00Z</dcterms:modified>
</cp:coreProperties>
</file>