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域名查询,通过DNS服务器查询到IP,向web服务器发送请求,web服务器回传页面内容</w:t>
      </w:r>
    </w:p>
    <w:p>
      <w:pPr>
        <w:rPr>
          <w:rFonts w:hint="eastAsia"/>
          <w:lang w:val="en-US" w:eastAsia="zh-CN"/>
        </w:rPr>
      </w:pPr>
      <w:r>
        <w:rPr>
          <w:rFonts w:hint="eastAsia"/>
          <w:lang w:val="en-US" w:eastAsia="zh-CN"/>
        </w:rPr>
        <w:t>http基于传输层tcp,基础网络层IP</w:t>
      </w:r>
    </w:p>
    <w:p>
      <w:pPr>
        <w:rPr>
          <w:rFonts w:hint="eastAsia"/>
          <w:lang w:val="en-US" w:eastAsia="zh-CN"/>
        </w:rPr>
      </w:pPr>
    </w:p>
    <w:p>
      <w:pPr>
        <w:rPr>
          <w:rFonts w:hint="eastAsia"/>
          <w:lang w:val="en-US" w:eastAsia="zh-CN"/>
        </w:rPr>
      </w:pPr>
      <w:r>
        <w:rPr>
          <w:rFonts w:hint="eastAsia"/>
          <w:lang w:val="en-US" w:eastAsia="zh-CN"/>
        </w:rPr>
        <w:t>DNS:域名到IP地址的解析</w:t>
      </w:r>
    </w:p>
    <w:p>
      <w:pPr>
        <w:rPr>
          <w:rFonts w:hint="eastAsia"/>
          <w:lang w:val="en-US" w:eastAsia="zh-CN"/>
        </w:rPr>
      </w:pPr>
      <w:r>
        <w:rPr>
          <w:rFonts w:hint="eastAsia"/>
          <w:lang w:val="en-US" w:eastAsia="zh-CN"/>
        </w:rPr>
        <w:t>本地电脑会有一个映射关系,host文件里面会有对应的ip地址,如果找到了就直接使用</w:t>
      </w:r>
    </w:p>
    <w:p>
      <w:pPr>
        <w:rPr>
          <w:rFonts w:hint="eastAsia"/>
          <w:lang w:val="en-US" w:eastAsia="zh-CN"/>
        </w:rPr>
      </w:pPr>
    </w:p>
    <w:p>
      <w:pPr>
        <w:rPr>
          <w:rFonts w:hint="eastAsia"/>
          <w:lang w:val="en-US" w:eastAsia="zh-CN"/>
        </w:rPr>
      </w:pPr>
      <w:r>
        <w:rPr>
          <w:rFonts w:hint="eastAsia"/>
          <w:lang w:val="en-US" w:eastAsia="zh-CN"/>
        </w:rPr>
        <w:t>CDN和DNS什么关系,解析过程是怎么样的</w:t>
      </w:r>
    </w:p>
    <w:p>
      <w:pPr>
        <w:rPr>
          <w:rFonts w:hint="eastAsia"/>
          <w:lang w:val="en-US" w:eastAsia="zh-CN"/>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5970270" cy="1915160"/>
            <wp:effectExtent l="0" t="0" r="11430"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970270" cy="1915160"/>
                    </a:xfrm>
                    <a:prstGeom prst="rect">
                      <a:avLst/>
                    </a:prstGeom>
                    <a:noFill/>
                    <a:ln w="9525">
                      <a:noFill/>
                    </a:ln>
                  </pic:spPr>
                </pic:pic>
              </a:graphicData>
            </a:graphic>
          </wp:inline>
        </w:drawing>
      </w:r>
    </w:p>
    <w:p>
      <w:pPr>
        <w:rPr>
          <w:rFonts w:hint="eastAsia"/>
          <w:lang w:val="en-US" w:eastAsia="zh-CN"/>
        </w:rPr>
      </w:pPr>
      <w:r>
        <w:rPr>
          <w:rFonts w:hint="eastAsia"/>
          <w:lang w:val="en-US" w:eastAsia="zh-CN"/>
        </w:rPr>
        <w:t>请求（Request）</w:t>
      </w:r>
    </w:p>
    <w:p>
      <w:pPr>
        <w:rPr>
          <w:rFonts w:hint="eastAsia"/>
          <w:lang w:val="en-US" w:eastAsia="zh-CN"/>
        </w:rPr>
      </w:pPr>
      <w:r>
        <w:rPr>
          <w:rFonts w:hint="eastAsia"/>
          <w:lang w:val="en-US" w:eastAsia="zh-CN"/>
        </w:rPr>
        <w:t>客户端发送一个HTTP请求到服务端的格式：</w:t>
      </w:r>
    </w:p>
    <w:p>
      <w:pPr>
        <w:rPr>
          <w:rFonts w:hint="eastAsia"/>
          <w:lang w:val="en-US" w:eastAsia="zh-CN"/>
        </w:rPr>
      </w:pPr>
      <w:r>
        <w:rPr>
          <w:rFonts w:hint="eastAsia"/>
          <w:lang w:val="en-US" w:eastAsia="zh-CN"/>
        </w:rPr>
        <w:t>请求行</w:t>
      </w:r>
    </w:p>
    <w:p>
      <w:pPr>
        <w:rPr>
          <w:rFonts w:hint="eastAsia"/>
          <w:lang w:val="en-US" w:eastAsia="zh-CN"/>
        </w:rPr>
      </w:pPr>
      <w:r>
        <w:rPr>
          <w:rFonts w:hint="eastAsia"/>
          <w:lang w:val="en-US" w:eastAsia="zh-CN"/>
        </w:rPr>
        <w:t>请求头</w:t>
      </w:r>
    </w:p>
    <w:p>
      <w:pPr>
        <w:rPr>
          <w:rFonts w:hint="eastAsia"/>
          <w:lang w:val="en-US" w:eastAsia="zh-CN"/>
        </w:rPr>
      </w:pPr>
      <w:r>
        <w:rPr>
          <w:rFonts w:hint="eastAsia"/>
          <w:lang w:val="en-US" w:eastAsia="zh-CN"/>
        </w:rPr>
        <w:t>请求体</w:t>
      </w:r>
    </w:p>
    <w:p>
      <w:pPr>
        <w:rPr>
          <w:rFonts w:hint="eastAsia"/>
          <w:lang w:val="en-US" w:eastAsia="zh-CN"/>
        </w:rPr>
      </w:pPr>
      <w:r>
        <w:rPr>
          <w:rFonts w:ascii="宋体" w:hAnsi="宋体" w:eastAsia="宋体" w:cs="宋体"/>
          <w:sz w:val="24"/>
          <w:szCs w:val="24"/>
        </w:rPr>
        <w:drawing>
          <wp:inline distT="0" distB="0" distL="114300" distR="114300">
            <wp:extent cx="3603625" cy="3088005"/>
            <wp:effectExtent l="0" t="0" r="15875" b="1714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603625" cy="3088005"/>
                    </a:xfrm>
                    <a:prstGeom prst="rect">
                      <a:avLst/>
                    </a:prstGeom>
                    <a:noFill/>
                    <a:ln w="9525">
                      <a:noFill/>
                    </a:ln>
                  </pic:spPr>
                </pic:pic>
              </a:graphicData>
            </a:graphic>
          </wp:inline>
        </w:drawing>
      </w:r>
    </w:p>
    <w:p>
      <w:pPr>
        <w:rPr>
          <w:rFonts w:hint="default" w:ascii="宋体" w:hAnsi="宋体" w:eastAsia="宋体" w:cs="宋体"/>
          <w:sz w:val="24"/>
          <w:szCs w:val="24"/>
          <w:lang w:val="en-US" w:eastAsia="zh-CN"/>
        </w:rPr>
      </w:pPr>
    </w:p>
    <w:p>
      <w:pPr>
        <w:rPr>
          <w:rFonts w:hint="eastAsia"/>
          <w:lang w:val="en-US" w:eastAsia="zh-CN"/>
        </w:rPr>
      </w:pPr>
      <w:r>
        <w:rPr>
          <w:rFonts w:hint="eastAsia"/>
          <w:lang w:val="en-US" w:eastAsia="zh-CN"/>
        </w:rPr>
        <w:t>响应（Response）</w:t>
      </w:r>
    </w:p>
    <w:p>
      <w:pPr>
        <w:rPr>
          <w:rFonts w:hint="eastAsia"/>
          <w:lang w:val="en-US" w:eastAsia="zh-CN"/>
        </w:rPr>
      </w:pPr>
      <w:r>
        <w:rPr>
          <w:rFonts w:hint="eastAsia"/>
          <w:lang w:val="en-US" w:eastAsia="zh-CN"/>
        </w:rPr>
        <w:t>服务端响应客户端格式：</w:t>
      </w:r>
    </w:p>
    <w:p>
      <w:pPr>
        <w:rPr>
          <w:rFonts w:hint="eastAsia"/>
          <w:lang w:val="en-US" w:eastAsia="zh-CN"/>
        </w:rPr>
      </w:pPr>
      <w:r>
        <w:rPr>
          <w:rFonts w:hint="eastAsia"/>
          <w:lang w:val="en-US" w:eastAsia="zh-CN"/>
        </w:rPr>
        <w:t>状态行</w:t>
      </w:r>
    </w:p>
    <w:p>
      <w:pPr>
        <w:rPr>
          <w:rFonts w:hint="eastAsia"/>
          <w:lang w:val="en-US" w:eastAsia="zh-CN"/>
        </w:rPr>
      </w:pPr>
      <w:r>
        <w:rPr>
          <w:rFonts w:hint="eastAsia"/>
          <w:lang w:val="en-US" w:eastAsia="zh-CN"/>
        </w:rPr>
        <w:t>响应头</w:t>
      </w:r>
    </w:p>
    <w:p>
      <w:pPr>
        <w:rPr>
          <w:rFonts w:hint="eastAsia"/>
          <w:lang w:val="en-US" w:eastAsia="zh-CN"/>
        </w:rPr>
      </w:pPr>
      <w:r>
        <w:rPr>
          <w:rFonts w:hint="eastAsia"/>
          <w:lang w:val="en-US" w:eastAsia="zh-CN"/>
        </w:rPr>
        <w:t>响应体</w:t>
      </w:r>
    </w:p>
    <w:p>
      <w:pPr>
        <w:rPr>
          <w:rFonts w:hint="default" w:ascii="宋体" w:hAnsi="宋体" w:eastAsia="宋体" w:cs="宋体"/>
          <w:sz w:val="24"/>
          <w:szCs w:val="24"/>
          <w:lang w:val="en-US" w:eastAsia="zh-CN"/>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3874135" cy="4299585"/>
            <wp:effectExtent l="0" t="0" r="12065" b="571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3874135" cy="4299585"/>
                    </a:xfrm>
                    <a:prstGeom prst="rect">
                      <a:avLst/>
                    </a:prstGeom>
                    <a:noFill/>
                    <a:ln w="9525">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p>
    <w:p>
      <w:pPr>
        <w:pStyle w:val="2"/>
        <w:keepNext w:val="0"/>
        <w:keepLines w:val="0"/>
        <w:widowControl/>
        <w:suppressLineNumbers w:val="0"/>
        <w:shd w:val="clear" w:fill="FFFFFF"/>
        <w:spacing w:before="401" w:beforeAutospacing="0" w:after="267" w:afterAutospacing="0" w:line="23" w:lineRule="atLeast"/>
        <w:ind w:left="0" w:right="0" w:firstLine="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状态码</w:t>
      </w:r>
    </w:p>
    <w:p>
      <w:pPr>
        <w:pStyle w:val="3"/>
        <w:keepNext w:val="0"/>
        <w:keepLines w:val="0"/>
        <w:widowControl/>
        <w:suppressLineNumbers w:val="0"/>
        <w:shd w:val="clear" w:fill="FFFFFF"/>
        <w:spacing w:before="294" w:beforeAutospacing="0" w:after="294" w:afterAutospacing="0"/>
        <w:ind w:left="0" w:right="0" w:firstLine="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HTTP状态码由三个十进制数字组成，第一个十进制数字定义了状态码的类型，后两个数字没有分类的作用。HTTP状态码共分为5种类型：</w:t>
      </w:r>
    </w:p>
    <w:p>
      <w:pPr>
        <w:pStyle w:val="3"/>
        <w:keepNext w:val="0"/>
        <w:keepLines w:val="0"/>
        <w:widowControl/>
        <w:suppressLineNumbers w:val="0"/>
        <w:shd w:val="clear" w:fill="FFFFFF"/>
        <w:spacing w:before="294" w:beforeAutospacing="0" w:after="294" w:afterAutospacing="0"/>
        <w:ind w:left="0" w:right="0" w:firstLine="0"/>
        <w:rPr>
          <w:rFonts w:ascii="宋体" w:hAnsi="宋体" w:eastAsia="宋体" w:cs="宋体"/>
          <w:sz w:val="24"/>
          <w:szCs w:val="24"/>
        </w:rPr>
      </w:pPr>
      <w:r>
        <w:rPr>
          <w:rFonts w:ascii="宋体" w:hAnsi="宋体" w:eastAsia="宋体" w:cs="宋体"/>
          <w:sz w:val="24"/>
          <w:szCs w:val="24"/>
        </w:rPr>
        <w:drawing>
          <wp:inline distT="0" distB="0" distL="114300" distR="114300">
            <wp:extent cx="5017135" cy="1504950"/>
            <wp:effectExtent l="0" t="0" r="12065"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5017135" cy="1504950"/>
                    </a:xfrm>
                    <a:prstGeom prst="rect">
                      <a:avLst/>
                    </a:prstGeom>
                    <a:noFill/>
                    <a:ln w="9525">
                      <a:noFill/>
                    </a:ln>
                  </pic:spPr>
                </pic:pic>
              </a:graphicData>
            </a:graphic>
          </wp:inline>
        </w:drawing>
      </w:r>
    </w:p>
    <w:p>
      <w:pPr>
        <w:pStyle w:val="3"/>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667250" cy="3254375"/>
            <wp:effectExtent l="0" t="0" r="0" b="317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4667250" cy="3254375"/>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drawing>
          <wp:inline distT="0" distB="0" distL="114300" distR="114300">
            <wp:extent cx="5420995" cy="2447290"/>
            <wp:effectExtent l="0" t="0" r="8255" b="1016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5420995" cy="2447290"/>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drawing>
          <wp:inline distT="0" distB="0" distL="114300" distR="114300">
            <wp:extent cx="5506085" cy="2263775"/>
            <wp:effectExtent l="0" t="0" r="18415" b="317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tretch>
                      <a:fillRect/>
                    </a:stretch>
                  </pic:blipFill>
                  <pic:spPr>
                    <a:xfrm>
                      <a:off x="0" y="0"/>
                      <a:ext cx="5506085" cy="2263775"/>
                    </a:xfrm>
                    <a:prstGeom prst="rect">
                      <a:avLst/>
                    </a:prstGeom>
                    <a:noFill/>
                    <a:ln w="9525">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5363845" cy="2309495"/>
            <wp:effectExtent l="0" t="0" r="8255" b="1460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1"/>
                    <a:stretch>
                      <a:fillRect/>
                    </a:stretch>
                  </pic:blipFill>
                  <pic:spPr>
                    <a:xfrm>
                      <a:off x="0" y="0"/>
                      <a:ext cx="5363845" cy="2309495"/>
                    </a:xfrm>
                    <a:prstGeom prst="rect">
                      <a:avLst/>
                    </a:prstGeom>
                    <a:noFill/>
                    <a:ln w="9525">
                      <a:noFill/>
                    </a:ln>
                  </pic:spPr>
                </pic:pic>
              </a:graphicData>
            </a:graphic>
          </wp:inline>
        </w:drawing>
      </w:r>
    </w:p>
    <w:p>
      <w:pPr>
        <w:rPr>
          <w:rFonts w:hint="default" w:ascii="宋体" w:hAnsi="宋体" w:eastAsia="宋体" w:cs="宋体"/>
          <w:sz w:val="24"/>
          <w:szCs w:val="24"/>
          <w:lang w:val="en-US" w:eastAsia="zh-CN"/>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2724150" cy="8077200"/>
            <wp:effectExtent l="0" t="0" r="0" b="0"/>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2"/>
                    <a:stretch>
                      <a:fillRect/>
                    </a:stretch>
                  </pic:blipFill>
                  <pic:spPr>
                    <a:xfrm>
                      <a:off x="0" y="0"/>
                      <a:ext cx="2724150" cy="8077200"/>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Restful:使用统一的资源接口(uri)来访问资源</w:t>
      </w:r>
    </w:p>
    <w:p>
      <w:pPr>
        <w:rPr>
          <w:rFonts w:hint="default" w:ascii="宋体" w:hAnsi="宋体" w:eastAsia="宋体" w:cs="宋体"/>
          <w:sz w:val="24"/>
          <w:szCs w:val="24"/>
          <w:lang w:val="en-US" w:eastAsia="zh-CN"/>
        </w:rPr>
      </w:pPr>
    </w:p>
    <w:p>
      <w:pPr>
        <w:pStyle w:val="2"/>
        <w:bidi w:val="0"/>
        <w:rPr>
          <w:rFonts w:hint="eastAsia"/>
          <w:lang w:val="en-US" w:eastAsia="zh-CN"/>
        </w:rPr>
      </w:pPr>
      <w:r>
        <w:rPr>
          <w:rFonts w:hint="eastAsia"/>
          <w:lang w:val="en-US" w:eastAsia="zh-CN"/>
        </w:rPr>
        <w:t>内容协商:通过这些方法单一的url可以代表不同的资源</w:t>
      </w:r>
    </w:p>
    <w:p>
      <w:pPr>
        <w:pStyle w:val="3"/>
        <w:keepNext w:val="0"/>
        <w:keepLines w:val="0"/>
        <w:widowControl/>
        <w:suppressLineNumbers w:val="0"/>
        <w:shd w:val="clear" w:fill="FFFFFF"/>
        <w:spacing w:before="150" w:beforeAutospacing="0" w:after="150" w:afterAutospacing="0"/>
        <w:ind w:left="0" w:right="0" w:firstLine="0"/>
        <w:rPr>
          <w:rFonts w:ascii="Verdana" w:hAnsi="Verdana" w:cs="Verdana"/>
          <w:i w:val="0"/>
          <w:caps w:val="0"/>
          <w:color w:val="000000"/>
          <w:spacing w:val="0"/>
          <w:sz w:val="21"/>
          <w:szCs w:val="21"/>
        </w:rPr>
      </w:pPr>
      <w:r>
        <w:rPr>
          <w:rStyle w:val="6"/>
          <w:rFonts w:ascii="微软雅黑" w:hAnsi="微软雅黑" w:eastAsia="微软雅黑" w:cs="微软雅黑"/>
          <w:i w:val="0"/>
          <w:caps w:val="0"/>
          <w:color w:val="0000FF"/>
          <w:spacing w:val="0"/>
          <w:sz w:val="24"/>
          <w:szCs w:val="24"/>
          <w:shd w:val="clear" w:fill="FFFFFF"/>
        </w:rPr>
        <w:t>（1）客户端驱动</w:t>
      </w:r>
      <w:r>
        <w:rPr>
          <w:rFonts w:hint="default" w:ascii="Verdana" w:hAnsi="Verdana" w:cs="Verdana"/>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4"/>
          <w:szCs w:val="24"/>
          <w:shd w:val="clear" w:fill="FFFFFF"/>
        </w:rPr>
        <w:t>    客户端发起请求，服务器发送可选项列表，客户端作出选择后在发送第二次请求。</w:t>
      </w:r>
      <w:r>
        <w:rPr>
          <w:rFonts w:hint="default" w:ascii="Verdana" w:hAnsi="Verdana" w:cs="Verdana"/>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4"/>
          <w:szCs w:val="24"/>
          <w:shd w:val="clear" w:fill="FFFFFF"/>
        </w:rPr>
        <w:t>    优点：比较容易实现；</w:t>
      </w:r>
      <w:r>
        <w:rPr>
          <w:rFonts w:hint="default" w:ascii="Verdana" w:hAnsi="Verdana" w:cs="Verdana"/>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4"/>
          <w:szCs w:val="24"/>
          <w:shd w:val="clear" w:fill="FFFFFF"/>
        </w:rPr>
        <w:t>    缺点：增加了时延，至少要发送两次请求，第一次请求获取资源列表，第二次获取选择的副本；</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r>
        <w:rPr>
          <w:rFonts w:hint="eastAsia" w:ascii="微软雅黑" w:hAnsi="微软雅黑" w:eastAsia="微软雅黑" w:cs="微软雅黑"/>
          <w:i w:val="0"/>
          <w:caps w:val="0"/>
          <w:color w:val="000000"/>
          <w:spacing w:val="0"/>
          <w:sz w:val="24"/>
          <w:szCs w:val="24"/>
          <w:shd w:val="clear" w:fill="FFFFFF"/>
        </w:rPr>
        <w:t>    </w:t>
      </w:r>
      <w:r>
        <w:rPr>
          <w:rStyle w:val="6"/>
          <w:rFonts w:hint="eastAsia" w:ascii="微软雅黑" w:hAnsi="微软雅黑" w:eastAsia="微软雅黑" w:cs="微软雅黑"/>
          <w:i w:val="0"/>
          <w:caps w:val="0"/>
          <w:color w:val="0000FF"/>
          <w:spacing w:val="0"/>
          <w:sz w:val="24"/>
          <w:szCs w:val="24"/>
          <w:shd w:val="clear" w:fill="FFFFFF"/>
        </w:rPr>
        <w:t>（2）服务器驱动</w:t>
      </w:r>
      <w:r>
        <w:rPr>
          <w:rFonts w:hint="default" w:ascii="Verdana" w:hAnsi="Verdana" w:cs="Verdana"/>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4"/>
          <w:szCs w:val="24"/>
          <w:shd w:val="clear" w:fill="FFFFFF"/>
        </w:rPr>
        <w:t>    服务器检查客户端的请求首部集并决定提供哪个版本的页面。</w:t>
      </w:r>
      <w:r>
        <w:rPr>
          <w:rFonts w:hint="default" w:ascii="Verdana" w:hAnsi="Verdana" w:cs="Verdana"/>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4"/>
          <w:szCs w:val="24"/>
          <w:shd w:val="clear" w:fill="FFFFFF"/>
        </w:rPr>
        <w:t>    优点：比客户端驱动的协商要快。HTTP提供了q机制，允许服务器近似匹配，还提供了vary首部供服务器告知下游的设备（如代理服务器）如何对请求估值；</w:t>
      </w:r>
      <w:r>
        <w:rPr>
          <w:rFonts w:hint="default" w:ascii="Verdana" w:hAnsi="Verdana" w:cs="Verdana"/>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4"/>
          <w:szCs w:val="24"/>
          <w:shd w:val="clear" w:fill="FFFFFF"/>
        </w:rPr>
        <w:t>    缺点：首部集不匹配，服务器要做猜测；</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r>
        <w:rPr>
          <w:rFonts w:hint="eastAsia" w:ascii="微软雅黑" w:hAnsi="微软雅黑" w:eastAsia="微软雅黑" w:cs="微软雅黑"/>
          <w:i w:val="0"/>
          <w:caps w:val="0"/>
          <w:color w:val="000000"/>
          <w:spacing w:val="0"/>
          <w:sz w:val="24"/>
          <w:szCs w:val="24"/>
          <w:shd w:val="clear" w:fill="FFFFFF"/>
        </w:rPr>
        <w:t>    </w:t>
      </w:r>
      <w:r>
        <w:rPr>
          <w:rStyle w:val="6"/>
          <w:rFonts w:hint="eastAsia" w:ascii="微软雅黑" w:hAnsi="微软雅黑" w:eastAsia="微软雅黑" w:cs="微软雅黑"/>
          <w:i w:val="0"/>
          <w:caps w:val="0"/>
          <w:color w:val="0000FF"/>
          <w:spacing w:val="0"/>
          <w:sz w:val="24"/>
          <w:szCs w:val="24"/>
          <w:shd w:val="clear" w:fill="FFFFFF"/>
        </w:rPr>
        <w:t>（3）透明协商</w:t>
      </w:r>
      <w:r>
        <w:rPr>
          <w:rFonts w:hint="default" w:ascii="Verdana" w:hAnsi="Verdana" w:cs="Verdana"/>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4"/>
          <w:szCs w:val="24"/>
          <w:shd w:val="clear" w:fill="FFFFFF"/>
        </w:rPr>
        <w:t>    某个中间设备（通常是缓存代理）代表客户端进行协商。</w:t>
      </w:r>
      <w:r>
        <w:rPr>
          <w:rFonts w:hint="default" w:ascii="Verdana" w:hAnsi="Verdana" w:cs="Verdana"/>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4"/>
          <w:szCs w:val="24"/>
          <w:shd w:val="clear" w:fill="FFFFFF"/>
        </w:rPr>
        <w:t>    优点：免除了web服务器的协商开销，比客户端驱动的协商要快；</w:t>
      </w:r>
      <w:r>
        <w:rPr>
          <w:rFonts w:hint="default" w:ascii="Verdana" w:hAnsi="Verdana" w:cs="Verdana"/>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4"/>
          <w:szCs w:val="24"/>
          <w:shd w:val="clear" w:fill="FFFFFF"/>
        </w:rPr>
        <w:t>    缺点：HTTP并没有提供相应的规范；</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r>
        <w:rPr>
          <w:rFonts w:hint="eastAsia" w:ascii="微软雅黑" w:hAnsi="微软雅黑" w:eastAsia="微软雅黑" w:cs="微软雅黑"/>
          <w:i w:val="0"/>
          <w:caps w:val="0"/>
          <w:color w:val="000000"/>
          <w:spacing w:val="0"/>
          <w:sz w:val="24"/>
          <w:szCs w:val="24"/>
          <w:shd w:val="clear" w:fill="FFFFFF"/>
        </w:rPr>
        <w:t>    其中，服务器驱动的解决方案应用的较为广泛。 </w:t>
      </w:r>
    </w:p>
    <w:p>
      <w:pPr>
        <w:rPr>
          <w:rFonts w:hint="eastAsia" w:ascii="微软雅黑" w:hAnsi="微软雅黑" w:eastAsia="微软雅黑" w:cs="微软雅黑"/>
          <w:i w:val="0"/>
          <w:caps w:val="0"/>
          <w:color w:val="000000"/>
          <w:spacing w:val="0"/>
          <w:sz w:val="24"/>
          <w:szCs w:val="24"/>
          <w:shd w:val="clear" w:fill="EEEEEE"/>
        </w:rPr>
      </w:pPr>
      <w:r>
        <w:rPr>
          <w:rFonts w:ascii="微软雅黑" w:hAnsi="微软雅黑" w:eastAsia="微软雅黑" w:cs="微软雅黑"/>
          <w:i w:val="0"/>
          <w:caps w:val="0"/>
          <w:color w:val="000000"/>
          <w:spacing w:val="0"/>
          <w:sz w:val="24"/>
          <w:szCs w:val="24"/>
          <w:shd w:val="clear" w:fill="EEEEEE"/>
        </w:rPr>
        <w:t>Accept：告知服务器发送何种媒体类型；</w:t>
      </w:r>
      <w:r>
        <w:rPr>
          <w:rFonts w:ascii="Verdana" w:hAnsi="Verdana" w:eastAsia="宋体" w:cs="Verdana"/>
          <w:i w:val="0"/>
          <w:caps w:val="0"/>
          <w:color w:val="000000"/>
          <w:spacing w:val="0"/>
          <w:sz w:val="21"/>
          <w:szCs w:val="21"/>
          <w:shd w:val="clear" w:fill="EEEEEE"/>
        </w:rPr>
        <w:br w:type="textWrapping"/>
      </w:r>
      <w:r>
        <w:rPr>
          <w:rFonts w:hint="eastAsia" w:ascii="微软雅黑" w:hAnsi="微软雅黑" w:eastAsia="微软雅黑" w:cs="微软雅黑"/>
          <w:i w:val="0"/>
          <w:caps w:val="0"/>
          <w:color w:val="000000"/>
          <w:spacing w:val="0"/>
          <w:sz w:val="24"/>
          <w:szCs w:val="24"/>
          <w:shd w:val="clear" w:fill="EEEEEE"/>
        </w:rPr>
        <w:t>Accept-Language：告知服务器发送何种语言；</w:t>
      </w:r>
      <w:r>
        <w:rPr>
          <w:rFonts w:hint="default" w:ascii="Verdana" w:hAnsi="Verdana" w:eastAsia="宋体" w:cs="Verdana"/>
          <w:i w:val="0"/>
          <w:caps w:val="0"/>
          <w:color w:val="000000"/>
          <w:spacing w:val="0"/>
          <w:sz w:val="21"/>
          <w:szCs w:val="21"/>
          <w:shd w:val="clear" w:fill="EEEEEE"/>
        </w:rPr>
        <w:br w:type="textWrapping"/>
      </w:r>
      <w:r>
        <w:rPr>
          <w:rFonts w:hint="eastAsia" w:ascii="微软雅黑" w:hAnsi="微软雅黑" w:eastAsia="微软雅黑" w:cs="微软雅黑"/>
          <w:i w:val="0"/>
          <w:caps w:val="0"/>
          <w:color w:val="000000"/>
          <w:spacing w:val="0"/>
          <w:sz w:val="24"/>
          <w:szCs w:val="24"/>
          <w:shd w:val="clear" w:fill="EEEEEE"/>
        </w:rPr>
        <w:t>Accept-Charset：告知服务器发送何种字符集；</w:t>
      </w:r>
      <w:r>
        <w:rPr>
          <w:rFonts w:hint="default" w:ascii="Verdana" w:hAnsi="Verdana" w:eastAsia="宋体" w:cs="Verdana"/>
          <w:i w:val="0"/>
          <w:caps w:val="0"/>
          <w:color w:val="000000"/>
          <w:spacing w:val="0"/>
          <w:sz w:val="21"/>
          <w:szCs w:val="21"/>
          <w:shd w:val="clear" w:fill="EEEEEE"/>
        </w:rPr>
        <w:br w:type="textWrapping"/>
      </w:r>
      <w:r>
        <w:rPr>
          <w:rFonts w:hint="eastAsia" w:ascii="微软雅黑" w:hAnsi="微软雅黑" w:eastAsia="微软雅黑" w:cs="微软雅黑"/>
          <w:i w:val="0"/>
          <w:caps w:val="0"/>
          <w:color w:val="000000"/>
          <w:spacing w:val="0"/>
          <w:sz w:val="24"/>
          <w:szCs w:val="24"/>
          <w:shd w:val="clear" w:fill="EEEEEE"/>
        </w:rPr>
        <w:t>Accept-Encoding：告知服务器采用何种编码；</w:t>
      </w:r>
    </w:p>
    <w:p>
      <w:pPr>
        <w:keepNext w:val="0"/>
        <w:keepLines w:val="0"/>
        <w:widowControl/>
        <w:suppressLineNumbers w:val="0"/>
        <w:shd w:val="clear" w:fill="FFFFFF"/>
        <w:ind w:left="0" w:firstLine="0"/>
        <w:jc w:val="left"/>
        <w:rPr>
          <w:rFonts w:ascii="Verdana" w:hAnsi="Verdana" w:cs="Verdana"/>
          <w:i w:val="0"/>
          <w:caps w:val="0"/>
          <w:color w:val="000000"/>
          <w:spacing w:val="0"/>
          <w:sz w:val="20"/>
          <w:szCs w:val="20"/>
        </w:rPr>
      </w:pPr>
      <w:r>
        <w:rPr>
          <w:rStyle w:val="6"/>
          <w:rFonts w:hint="default" w:ascii="Verdana" w:hAnsi="Verdana" w:eastAsia="宋体" w:cs="Verdana"/>
          <w:i w:val="0"/>
          <w:caps w:val="0"/>
          <w:color w:val="000000"/>
          <w:spacing w:val="0"/>
          <w:kern w:val="0"/>
          <w:sz w:val="20"/>
          <w:szCs w:val="20"/>
          <w:shd w:val="clear" w:fill="FFFFFF"/>
          <w:lang w:val="en-US" w:eastAsia="zh-CN" w:bidi="ar"/>
        </w:rPr>
        <w:t>四、q质量值的应用场景</w:t>
      </w:r>
    </w:p>
    <w:p>
      <w:pPr>
        <w:keepNext w:val="0"/>
        <w:keepLines w:val="0"/>
        <w:widowControl/>
        <w:suppressLineNumbers w:val="0"/>
        <w:shd w:val="clear" w:fill="FFFFFF"/>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假设客户端的Accept-Language指定的是西班牙语，但是服务端只有英语与法语版本，这个客户端希望在没有西班牙语的时候优先返回英语。这就意味着，我们需要一种HTTP机制更详细的描述偏好。这种机制就是质量值（q值）。示例如下</w:t>
      </w:r>
      <w:bookmarkStart w:id="0" w:name="_GoBack"/>
      <w:bookmarkEnd w:id="0"/>
      <w:r>
        <w:rPr>
          <w:rFonts w:hint="default" w:ascii="Verdana" w:hAnsi="Verdana" w:eastAsia="宋体" w:cs="Verdana"/>
          <w:i w:val="0"/>
          <w:caps w:val="0"/>
          <w:color w:val="000000"/>
          <w:spacing w:val="0"/>
          <w:kern w:val="0"/>
          <w:sz w:val="20"/>
          <w:szCs w:val="20"/>
          <w:shd w:val="clear" w:fill="FFFFFF"/>
          <w:lang w:val="en-US" w:eastAsia="zh-CN" w:bidi="ar"/>
        </w:rPr>
        <w:t>：</w:t>
      </w:r>
    </w:p>
    <w:p>
      <w:pPr>
        <w:keepNext w:val="0"/>
        <w:keepLines w:val="0"/>
        <w:widowControl/>
        <w:suppressLineNumbers w:val="0"/>
        <w:shd w:val="clear" w:fill="FFFFFF"/>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Accept-Language: en;q=0.5, fr;q=0.0, nl;q=1.0, tr;q=0.0</w:t>
      </w:r>
    </w:p>
    <w:p>
      <w:pPr>
        <w:keepNext w:val="0"/>
        <w:keepLines w:val="0"/>
        <w:widowControl/>
        <w:suppressLineNumbers w:val="0"/>
        <w:shd w:val="clear" w:fill="FFFFFF"/>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这个首部表示：用户最愿意接受荷兰语（nl），英文也行（en）,就是不愿意接受法语（fr）或者土耳其语(tr)</w:t>
      </w:r>
    </w:p>
    <w:p>
      <w:pPr>
        <w:keepNext w:val="0"/>
        <w:keepLines w:val="0"/>
        <w:widowControl/>
        <w:suppressLineNumbers w:val="0"/>
        <w:shd w:val="clear" w:fill="FFFFFF"/>
        <w:ind w:left="0" w:firstLine="0"/>
        <w:jc w:val="left"/>
        <w:rPr>
          <w:rFonts w:hint="default" w:ascii="Verdana" w:hAnsi="Verdana" w:cs="Verdana"/>
          <w:i w:val="0"/>
          <w:caps w:val="0"/>
          <w:color w:val="000000"/>
          <w:spacing w:val="0"/>
          <w:sz w:val="20"/>
          <w:szCs w:val="20"/>
        </w:rPr>
      </w:pPr>
      <w:r>
        <w:rPr>
          <w:rStyle w:val="6"/>
          <w:rFonts w:hint="default" w:ascii="Verdana" w:hAnsi="Verdana" w:eastAsia="宋体" w:cs="Verdana"/>
          <w:i w:val="0"/>
          <w:caps w:val="0"/>
          <w:color w:val="000000"/>
          <w:spacing w:val="0"/>
          <w:kern w:val="0"/>
          <w:sz w:val="20"/>
          <w:szCs w:val="20"/>
          <w:shd w:val="clear" w:fill="FFFFFF"/>
          <w:lang w:val="en-US" w:eastAsia="zh-CN" w:bidi="ar"/>
        </w:rPr>
        <w:t>q值的范围从0.0~1.0（1.0优先级最高）</w:t>
      </w:r>
    </w:p>
    <w:p>
      <w:pPr>
        <w:keepNext w:val="0"/>
        <w:keepLines w:val="0"/>
        <w:widowControl/>
        <w:suppressLineNumbers w:val="0"/>
        <w:shd w:val="clear" w:fill="FFFFFF"/>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 </w:t>
      </w:r>
    </w:p>
    <w:p>
      <w:pPr>
        <w:keepNext w:val="0"/>
        <w:keepLines w:val="0"/>
        <w:widowControl/>
        <w:suppressLineNumbers w:val="0"/>
        <w:shd w:val="clear" w:fill="FFFFFF"/>
        <w:ind w:left="0" w:firstLine="0"/>
        <w:jc w:val="left"/>
        <w:rPr>
          <w:rFonts w:hint="default" w:ascii="Verdana" w:hAnsi="Verdana" w:cs="Verdana"/>
          <w:i w:val="0"/>
          <w:caps w:val="0"/>
          <w:color w:val="000000"/>
          <w:spacing w:val="0"/>
          <w:sz w:val="20"/>
          <w:szCs w:val="20"/>
        </w:rPr>
      </w:pPr>
      <w:r>
        <w:rPr>
          <w:rStyle w:val="6"/>
          <w:rFonts w:hint="default" w:ascii="Verdana" w:hAnsi="Verdana" w:eastAsia="宋体" w:cs="Verdana"/>
          <w:i w:val="0"/>
          <w:caps w:val="0"/>
          <w:color w:val="000000"/>
          <w:spacing w:val="0"/>
          <w:kern w:val="0"/>
          <w:sz w:val="20"/>
          <w:szCs w:val="20"/>
          <w:shd w:val="clear" w:fill="FFFFFF"/>
          <w:lang w:val="en-US" w:eastAsia="zh-CN" w:bidi="ar"/>
        </w:rPr>
        <w:t>五、vary首部的应用场景</w:t>
      </w:r>
    </w:p>
    <w:p>
      <w:pPr>
        <w:keepNext w:val="0"/>
        <w:keepLines w:val="0"/>
        <w:widowControl/>
        <w:suppressLineNumbers w:val="0"/>
        <w:shd w:val="clear" w:fill="FFFFFF"/>
        <w:ind w:left="0" w:firstLine="0"/>
        <w:jc w:val="left"/>
        <w:rPr>
          <w:rFonts w:hint="default" w:ascii="Verdana" w:hAnsi="Verdana" w:cs="Verdana"/>
          <w:i w:val="0"/>
          <w:caps w:val="0"/>
          <w:color w:val="000000"/>
          <w:spacing w:val="0"/>
          <w:sz w:val="20"/>
          <w:szCs w:val="20"/>
        </w:rPr>
      </w:pPr>
      <w:r>
        <w:rPr>
          <w:rStyle w:val="6"/>
          <w:rFonts w:hint="default" w:ascii="Verdana" w:hAnsi="Verdana" w:eastAsia="宋体" w:cs="Verdana"/>
          <w:i w:val="0"/>
          <w:caps w:val="0"/>
          <w:color w:val="000000"/>
          <w:spacing w:val="0"/>
          <w:kern w:val="0"/>
          <w:sz w:val="20"/>
          <w:szCs w:val="20"/>
          <w:shd w:val="clear" w:fill="FFFFFF"/>
          <w:lang w:val="en-US" w:eastAsia="zh-CN" w:bidi="ar"/>
        </w:rPr>
        <w:t>服务器的决策不是依据Accept首部集（常规的内容协商首部集），而是比如Accept-Encoding</w:t>
      </w:r>
    </w:p>
    <w:p>
      <w:pPr>
        <w:keepNext w:val="0"/>
        <w:keepLines w:val="0"/>
        <w:widowControl/>
        <w:suppressLineNumbers w:val="0"/>
        <w:shd w:val="clear" w:fill="FFFFFF"/>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假设整个请求过程是这样的：客户端 -&gt; 代理服务器（具备缓存功能） -&gt;web服务器。</w:t>
      </w:r>
    </w:p>
    <w:p>
      <w:pPr>
        <w:keepNext w:val="0"/>
        <w:keepLines w:val="0"/>
        <w:widowControl/>
        <w:suppressLineNumbers w:val="0"/>
        <w:shd w:val="clear" w:fill="FFFFFF"/>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第一个支持gzip压缩的客户端向中间代理服务器发送请求，代理服务器转发该请求，向web服务器拉取内容，拿到内容后代理服务器缓存该内容（由于请求首部有Accept-Encoding: gzip 所以内容会被压缩）。</w:t>
      </w:r>
    </w:p>
    <w:p>
      <w:pPr>
        <w:keepNext w:val="0"/>
        <w:keepLines w:val="0"/>
        <w:widowControl/>
        <w:suppressLineNumbers w:val="0"/>
        <w:shd w:val="clear" w:fill="FFFFFF"/>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第二个不支持gzip压缩的客户端也向中间代理服务器发送同一个请求，代理服务器发现该请求已经被缓存了，于是就把压缩后的内容响应给该客户端。悲剧了，因为该客户端根本不支持gzip压缩，也就没法解压。</w:t>
      </w:r>
    </w:p>
    <w:p>
      <w:pPr>
        <w:keepNext w:val="0"/>
        <w:keepLines w:val="0"/>
        <w:widowControl/>
        <w:suppressLineNumbers w:val="0"/>
        <w:shd w:val="clear" w:fill="FFFFFF"/>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 </w:t>
      </w:r>
    </w:p>
    <w:p>
      <w:pPr>
        <w:keepNext w:val="0"/>
        <w:keepLines w:val="0"/>
        <w:widowControl/>
        <w:suppressLineNumbers w:val="0"/>
        <w:shd w:val="clear" w:fill="FFFFFF"/>
        <w:ind w:left="0" w:firstLine="0"/>
        <w:jc w:val="left"/>
        <w:rPr>
          <w:rFonts w:hint="default" w:ascii="Verdana" w:hAnsi="Verdana" w:cs="Verdana"/>
          <w:i w:val="0"/>
          <w:caps w:val="0"/>
          <w:color w:val="000000"/>
          <w:spacing w:val="0"/>
          <w:sz w:val="20"/>
          <w:szCs w:val="20"/>
        </w:rPr>
      </w:pPr>
      <w:r>
        <w:rPr>
          <w:rStyle w:val="6"/>
          <w:rFonts w:hint="default" w:ascii="Verdana" w:hAnsi="Verdana" w:eastAsia="宋体" w:cs="Verdana"/>
          <w:i w:val="0"/>
          <w:caps w:val="0"/>
          <w:color w:val="000000"/>
          <w:spacing w:val="0"/>
          <w:kern w:val="0"/>
          <w:sz w:val="20"/>
          <w:szCs w:val="20"/>
          <w:shd w:val="clear" w:fill="FFFFFF"/>
          <w:lang w:val="en-US" w:eastAsia="zh-CN" w:bidi="ar"/>
        </w:rPr>
        <w:t>六、Vary首部的工作原理</w:t>
      </w:r>
    </w:p>
    <w:p>
      <w:pPr>
        <w:keepNext w:val="0"/>
        <w:keepLines w:val="0"/>
        <w:widowControl/>
        <w:suppressLineNumbers w:val="0"/>
        <w:shd w:val="clear" w:fill="FFFFFF"/>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HTTP的Vary响应首部中列出了所有客户端请求首部，缓存服务器可以用这些首部来选择文档或者产生定制的内容。比如：若给客户端的响应内容取决于Accept-Encoding，Vary首部就必须包含Accept-Encoding。</w:t>
      </w:r>
    </w:p>
    <w:p>
      <w:pPr>
        <w:keepNext w:val="0"/>
        <w:keepLines w:val="0"/>
        <w:widowControl/>
        <w:suppressLineNumbers w:val="0"/>
        <w:shd w:val="clear" w:fill="FFFFFF"/>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当新的请求到达时，缓存服务器会根据内容协商首部集来寻找最佳匹配。但是在把文档提供给客户端之前，它必须检查web服务器有没有在已缓存响应中发生Vary首部。如果有，那么新请求中那些首部的值必须与旧的已缓存请求里相应的首部相同。因为web服务器可能会根据客户端请求的首部来改变响应，为了实现透明协商，</w:t>
      </w:r>
      <w:r>
        <w:rPr>
          <w:rStyle w:val="6"/>
          <w:rFonts w:hint="default" w:ascii="Verdana" w:hAnsi="Verdana" w:eastAsia="宋体" w:cs="Verdana"/>
          <w:i w:val="0"/>
          <w:caps w:val="0"/>
          <w:color w:val="000000"/>
          <w:spacing w:val="0"/>
          <w:kern w:val="0"/>
          <w:sz w:val="20"/>
          <w:szCs w:val="20"/>
          <w:shd w:val="clear" w:fill="FFFFFF"/>
          <w:lang w:val="en-US" w:eastAsia="zh-CN" w:bidi="ar"/>
        </w:rPr>
        <w:t>缓存服务器必须为每个已缓存变体保存客户端请求首部和相应的服务器响应首部</w:t>
      </w:r>
      <w:r>
        <w:rPr>
          <w:rFonts w:hint="default" w:ascii="Verdana" w:hAnsi="Verdana" w:eastAsia="宋体" w:cs="Verdana"/>
          <w:i w:val="0"/>
          <w:caps w:val="0"/>
          <w:color w:val="000000"/>
          <w:spacing w:val="0"/>
          <w:kern w:val="0"/>
          <w:sz w:val="20"/>
          <w:szCs w:val="20"/>
          <w:shd w:val="clear" w:fill="FFFFFF"/>
          <w:lang w:val="en-US" w:eastAsia="zh-CN" w:bidi="ar"/>
        </w:rPr>
        <w:t>。</w:t>
      </w:r>
    </w:p>
    <w:p>
      <w:pPr>
        <w:keepNext w:val="0"/>
        <w:keepLines w:val="0"/>
        <w:widowControl/>
        <w:suppressLineNumbers w:val="0"/>
        <w:shd w:val="clear" w:fill="FFFFFF"/>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 </w:t>
      </w:r>
    </w:p>
    <w:p>
      <w:pPr>
        <w:keepNext w:val="0"/>
        <w:keepLines w:val="0"/>
        <w:widowControl/>
        <w:suppressLineNumbers w:val="0"/>
        <w:shd w:val="clear" w:fill="FFFFFF"/>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简单的讲：</w:t>
      </w:r>
    </w:p>
    <w:p>
      <w:pPr>
        <w:keepNext w:val="0"/>
        <w:keepLines w:val="0"/>
        <w:widowControl/>
        <w:suppressLineNumbers w:val="0"/>
        <w:shd w:val="clear" w:fill="FFFFFF"/>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web服务器添加响应首部Vary: Accept-Encoding 告知代理服务器根据客户端的请求首部Accept-Encoding缓存不同的版本，这样下次客户端请求同一资源时，根据Accept-Encoding选择相应的缓存版本响应。</w:t>
      </w:r>
    </w:p>
    <w:p>
      <w:pPr>
        <w:rPr>
          <w:rFonts w:hint="eastAsia" w:ascii="微软雅黑" w:hAnsi="微软雅黑" w:eastAsia="微软雅黑" w:cs="微软雅黑"/>
          <w:i w:val="0"/>
          <w:caps w:val="0"/>
          <w:color w:val="000000"/>
          <w:spacing w:val="0"/>
          <w:sz w:val="24"/>
          <w:szCs w:val="24"/>
          <w:shd w:val="clear" w:fill="EEEEEE"/>
          <w:lang w:val="en-US" w:eastAsia="zh-CN"/>
        </w:rPr>
      </w:pPr>
    </w:p>
    <w:p>
      <w:pPr>
        <w:rPr>
          <w:rFonts w:hint="eastAsia"/>
          <w:lang w:val="en-US" w:eastAsia="zh-CN"/>
        </w:rPr>
      </w:pPr>
    </w:p>
    <w:p>
      <w:pPr>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30FD7"/>
    <w:rsid w:val="0A5860AE"/>
    <w:rsid w:val="0C2D73FD"/>
    <w:rsid w:val="0DC31C3A"/>
    <w:rsid w:val="24F86282"/>
    <w:rsid w:val="28DF07AF"/>
    <w:rsid w:val="314E604E"/>
    <w:rsid w:val="47D91E94"/>
    <w:rsid w:val="510829D2"/>
    <w:rsid w:val="52022114"/>
    <w:rsid w:val="61357781"/>
    <w:rsid w:val="679C4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119</TotalTime>
  <ScaleCrop>false</ScaleCrop>
  <LinksUpToDate>false</LinksUpToDate>
  <CharactersWithSpaces>0</CharactersWithSpaces>
  <Application>WPS Office_11.1.0.8838_F1E327BC-269C-435d-A152-05C5408002CA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2020-09-02T14:08:00Z</dcterms:created>
  <dc:creator>Administrator</dc:creator>
  <cp:lastModifiedBy>Administrator</cp:lastModifiedBy>
  <dcterms:modified xsi:type="dcterms:W3CDTF">2020-09-14T23:55:16Z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2052-11.1.0.8838</vt:lpwstr>
  </property>
</Properties>
</file>