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00" cy="11334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IO多路复用,就像拨开关一样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"https://zhuanlan.zhihu.com/p/159357381"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宋体" w:hAnsi="宋体" w:eastAsia="宋体" w:cs="宋体"/>
          <w:sz w:val="24"/>
          <w:szCs w:val="24"/>
          <w:lang w:val="en-US" w:eastAsia="zh-CN"/>
        </w:rPr>
        <w:t>https://zhuanlan.zhihu.com/p/159357381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一段基础的网络编程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先新建socket对象，依次调用bind、listen、accept，最后调用recv接收数据。recv是个阻塞方法，当程序运行到recv时，它会一直等待，直到接收到数据才往下执行。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有个非常明显的问题，即在某一时刻，进程收集有事件的连接时，其实这100万连接中的大部分都是没有事件发生的。因此如果每次收集事件时，都把100万连接的套接字传给操作系统(这首先是用户态内存到内核态内存的大量复制)，而由操作系统内核寻找这些连接上有没有未处理的事件，将会是巨大的资源浪费，然后select和poll就是这样做的，因此它们最多只能处理几千个并发连接。而epoll不这样做，它在Linux内核中申请了一个简易的文件系统，把原先的一个select或poll调用分成了3部分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nt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epoll_create(int size);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epoll_ctl(int epfd, int op, int fd, struct epoll_event *event);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epoll_wait(int epfd, struct epoll_event *events,int maxevents, int timeout);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 调用epoll_create建立一个epoll对象(在epoll文件系统中给这个句柄分配资源)；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 调用epoll_ctl向epoll对象中添加这100万个连接的套接字；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3. 调用epoll_wait收集发生事件的连接。</w:t>
      </w:r>
    </w:p>
    <w:p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struct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eventpoll { 　　</w:t>
      </w:r>
    </w:p>
    <w:p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... 　　</w:t>
      </w:r>
    </w:p>
    <w:p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/*红黑树的根节点，这棵树中存储着所有添加到epoll中的事件， 　　也就是这个epoll监控的事件*/ 　　</w:t>
      </w:r>
    </w:p>
    <w:p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struct rb_root rbr; 　　</w:t>
      </w:r>
    </w:p>
    <w:p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/*双向链表rdllist保存着将要通过epoll_wait返回给用户的、满足条件的事件*/ 　　</w:t>
      </w:r>
    </w:p>
    <w:p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struct list_head rdllist; 　　</w:t>
      </w:r>
    </w:p>
    <w:p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... </w:t>
      </w:r>
    </w:p>
    <w:p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};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我们在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调用epoll_create时，内核除了帮我们在epoll文件系统里建了个file结点，在内核cache里建了个红黑树用于存储以后epoll_ctl传来的socket外，还会再建立一个rdllist双向链表，用于存储准备就绪的事件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05550" cy="53149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 epoll有EPOLLLT和EPOLLET两种触发模式，LT是默认的模式，ET是“高速”模式。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LT（水平触发）模式下，只要这个文件描述符还有数据可读，每次 epoll_wait都会返回它的事件，提醒用户程序去操作；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ET（边缘触发）模式下，在它检测到有 I/O 事件时，通过 epoll_wait 调用会得到有事件通知的文件描述符，对于每一个被通知的文件描述符，如可读，则必须将该文件描述符一直读到空，让 errno 返回 EAGAIN 为止，否则下次的 epoll_wait 不会返回余下的数据，会丢掉事件。如果ET模式不是非阻塞的，那这个一直读或一直写势必会在最后一次阻塞。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反应堆? 其实就是个事件驱动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5CE2E"/>
    <w:multiLevelType w:val="multilevel"/>
    <w:tmpl w:val="5745CE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630C0"/>
    <w:rsid w:val="290C6AA7"/>
    <w:rsid w:val="2F541F81"/>
    <w:rsid w:val="378B0A67"/>
    <w:rsid w:val="3CE950AE"/>
    <w:rsid w:val="6DE9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2020-09-10T21:54:00Z</dcterms:created>
  <dc:creator>Administrator</dc:creator>
  <cp:lastModifiedBy>Administrator</cp:lastModifiedBy>
  <dcterms:modified xsi:type="dcterms:W3CDTF">2020-09-15T14:27:05Z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