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  <w:b w:val="0"/>
          <w:sz w:val="22"/>
        </w:rPr>
        <w:t># 2026年运营方案（V11完整执行版）</w:t>
      </w:r>
    </w:p>
    <w:p/>
    <w:p>
      <w:r>
        <w:rPr>
          <w:rFonts w:ascii="微软雅黑" w:hAnsi="微软雅黑"/>
          <w:b/>
          <w:i w:val="0"/>
          <w:sz w:val="32"/>
        </w:rPr>
        <w:t>一、定位</w:t>
      </w:r>
    </w:p>
    <w:p>
      <w:pPr>
        <w:ind w:left="432"/>
      </w:pPr>
      <w:r>
        <w:rPr>
          <w:rFonts w:ascii="微软雅黑" w:hAnsi="微软雅黑"/>
          <w:i/>
          <w:sz w:val="22"/>
        </w:rPr>
        <w:t>**以金花街道就业公共服务综合体为阵地，不依托园区、不重资产运营，聚焦公共服务提质增效，突出AI赋能+OPC一人创业特色，将基础创业服务、政策落地、技能培训、共享工位有机整合，构建"家门口一站式创业服务圈"。**</w:t>
      </w:r>
    </w:p>
    <w:p>
      <w:r>
        <w:rPr>
          <w:rFonts w:ascii="微软雅黑" w:hAnsi="微软雅黑"/>
          <w:b w:val="0"/>
          <w:sz w:val="22"/>
        </w:rPr>
        <w:t>综合体的核心目标是：推动辖区创业者实现</w:t>
      </w:r>
      <w:r>
        <w:rPr>
          <w:rFonts w:ascii="微软雅黑" w:hAnsi="微软雅黑"/>
          <w:b/>
          <w:sz w:val="22"/>
        </w:rPr>
        <w:t>快速注册、合规经营、政策应享尽享、技能持续提升</w:t>
      </w:r>
      <w:r>
        <w:rPr>
          <w:rFonts w:ascii="微软雅黑" w:hAnsi="微软雅黑"/>
          <w:b w:val="0"/>
          <w:sz w:val="22"/>
        </w:rPr>
        <w:t>，打造荔湾区街道级创业+OPC的服务标杆点位。</w:t>
      </w:r>
    </w:p>
    <w:p>
      <w:r>
        <w:rPr>
          <w:rFonts w:ascii="微软雅黑" w:hAnsi="微软雅黑"/>
          <w:b/>
          <w:sz w:val="22"/>
        </w:rPr>
        <w:t>两个关键词：</w:t>
      </w:r>
      <w:r>
        <w:rPr>
          <w:rFonts w:ascii="微软雅黑" w:hAnsi="微软雅黑"/>
          <w:b w:val="0"/>
          <w:sz w:val="22"/>
        </w:rPr>
        <w:t xml:space="preserve"> AI赋能 + OPC一人创业</w:t>
      </w:r>
    </w:p>
    <w:p>
      <w:r>
        <w:rPr>
          <w:rFonts w:ascii="微软雅黑" w:hAnsi="微软雅黑"/>
          <w:b/>
          <w:sz w:val="22"/>
        </w:rPr>
        <w:t>琶洲三大举措本土化落地：</w:t>
      </w:r>
    </w:p>
    <w:p>
      <w:r>
        <w:rPr>
          <w:rFonts w:ascii="微软雅黑" w:hAnsi="微软雅黑"/>
          <w:b w:val="0"/>
          <w:sz w:val="22"/>
        </w:rPr>
        <w:t>| 举措 | 琶洲怎么做 | 金花怎么落地 |</w:t>
      </w:r>
    </w:p>
    <w:p>
      <w:r>
        <w:rPr>
          <w:rFonts w:ascii="微软雅黑" w:hAnsi="微软雅黑"/>
          <w:b w:val="0"/>
          <w:sz w:val="22"/>
        </w:rPr>
        <w:t>|------|----------|------------|</w:t>
      </w:r>
    </w:p>
    <w:p>
      <w:r>
        <w:rPr>
          <w:rFonts w:ascii="微软雅黑" w:hAnsi="微软雅黑"/>
          <w:b w:val="0"/>
          <w:sz w:val="22"/>
        </w:rPr>
        <w:t>| 场景挖掘 | 协调属地企业开放业务场景，对接市场订单 | 挖掘陈家祠商圈、荔湾非遗、玩具协会等本地场景；整理社区居民需求清单（婚庆/节庆/文创） |</w:t>
      </w:r>
    </w:p>
    <w:p>
      <w:r>
        <w:rPr>
          <w:rFonts w:ascii="微软雅黑" w:hAnsi="微软雅黑"/>
          <w:b w:val="0"/>
          <w:sz w:val="22"/>
        </w:rPr>
        <w:t>| 模式创新 | 资本密集型+服务密集型+生态开放型 | 探索"轻资产OPC模式"：一个人+AI工具+社区场景=小而美的创业路径 |</w:t>
      </w:r>
    </w:p>
    <w:p>
      <w:r>
        <w:rPr>
          <w:rFonts w:ascii="微软雅黑" w:hAnsi="微软雅黑"/>
          <w:b w:val="0"/>
          <w:sz w:val="22"/>
        </w:rPr>
        <w:t>| 产品落地 | 从创意到落地全链条赋能 | 从AI设计课→文创产品→变现渠道，全流程陪伴 |</w:t>
      </w:r>
    </w:p>
    <w:p/>
    <w:p>
      <w:r>
        <w:rPr>
          <w:rFonts w:ascii="微软雅黑" w:hAnsi="微软雅黑"/>
          <w:b/>
          <w:i w:val="0"/>
          <w:sz w:val="32"/>
        </w:rPr>
        <w:t>二、服务谁：双轨人群</w:t>
      </w:r>
    </w:p>
    <w:p>
      <w:pPr>
        <w:ind w:left="432"/>
      </w:pPr>
      <w:r>
        <w:rPr>
          <w:rFonts w:ascii="微软雅黑" w:hAnsi="微软雅黑"/>
          <w:i/>
          <w:sz w:val="22"/>
        </w:rPr>
        <w:t>**参考琶洲"服务已有商业模式的团队"，金花往前走一步——同时覆盖"还没商业模式"和"已有商业模式"两类人，让不同阶段的人都能在综合体找到适合自己的服务。**</w:t>
      </w:r>
    </w:p>
    <w:p>
      <w:r>
        <w:rPr>
          <w:rFonts w:ascii="微软雅黑" w:hAnsi="微软雅黑"/>
          <w:b/>
          <w:i w:val="0"/>
          <w:sz w:val="28"/>
        </w:rPr>
        <w:t>A轨·萌芽期（还没商业模式）</w:t>
      </w:r>
    </w:p>
    <w:p>
      <w:r>
        <w:rPr>
          <w:rFonts w:ascii="微软雅黑" w:hAnsi="微软雅黑"/>
          <w:b w:val="0"/>
          <w:sz w:val="22"/>
        </w:rPr>
        <w:t>还没注册过公司/个体户/OPC，但有创业想法或一技之长。</w:t>
      </w:r>
    </w:p>
    <w:p>
      <w:r>
        <w:rPr>
          <w:rFonts w:ascii="微软雅黑" w:hAnsi="微软雅黑"/>
          <w:b w:val="0"/>
          <w:sz w:val="22"/>
        </w:rPr>
        <w:t>| 人群 | 画像 | 核心痛点 | 综合体怎么接 |</w:t>
      </w:r>
    </w:p>
    <w:p>
      <w:r>
        <w:rPr>
          <w:rFonts w:ascii="微软雅黑" w:hAnsi="微软雅黑"/>
          <w:b w:val="0"/>
          <w:sz w:val="22"/>
        </w:rPr>
        <w:t>|------|------|---------|------------|</w:t>
      </w:r>
    </w:p>
    <w:p>
      <w:r>
        <w:rPr>
          <w:rFonts w:ascii="微软雅黑" w:hAnsi="微软雅黑"/>
          <w:b w:val="0"/>
          <w:sz w:val="22"/>
        </w:rPr>
        <w:t>| 想创业但没方向 | 有意愿、有时间，担风险能力弱 | 不知道做什么、什么赛道适合自己 | 创业方向测评+场景解读+技能入门 |</w:t>
      </w:r>
    </w:p>
    <w:p>
      <w:r>
        <w:rPr>
          <w:rFonts w:ascii="微软雅黑" w:hAnsi="微软雅黑"/>
          <w:b w:val="0"/>
          <w:sz w:val="22"/>
        </w:rPr>
        <w:t>| 有技能不会变现 | 会手工/设计/手艺，不懂变现 | 产品做出来了但卖不出去 | IP打造+AI工具+短视频入门 |</w:t>
      </w:r>
    </w:p>
    <w:p>
      <w:r>
        <w:rPr>
          <w:rFonts w:ascii="微软雅黑" w:hAnsi="微软雅黑"/>
          <w:b w:val="0"/>
          <w:sz w:val="22"/>
        </w:rPr>
        <w:t>| 刚毕业想创业 | 有热情，缺经验、资源 | 不知道怎么注册、报税、申请补贴 | 导师一对一+政策扫盲+轻资产创业路径 |</w:t>
      </w:r>
    </w:p>
    <w:p>
      <w:r>
        <w:rPr>
          <w:rFonts w:ascii="微软雅黑" w:hAnsi="微软雅黑"/>
          <w:b/>
          <w:sz w:val="22"/>
        </w:rPr>
        <w:t>A轨服务包</w:t>
      </w:r>
      <w:r>
        <w:rPr>
          <w:rFonts w:ascii="微软雅黑" w:hAnsi="微软雅黑"/>
          <w:b w:val="0"/>
          <w:sz w:val="22"/>
        </w:rPr>
        <w:t>：工商注册启蒙 + AI工具入门 + 创业方向测评 + 政策申报入门 + 导师对接</w:t>
      </w:r>
    </w:p>
    <w:p/>
    <w:p>
      <w:r>
        <w:rPr>
          <w:rFonts w:ascii="微软雅黑" w:hAnsi="微软雅黑"/>
          <w:b/>
          <w:i w:val="0"/>
          <w:sz w:val="28"/>
        </w:rPr>
        <w:t>B轨·落地期（已有商业模式，正在用/想用AI提效）</w:t>
      </w:r>
    </w:p>
    <w:p>
      <w:r>
        <w:rPr>
          <w:rFonts w:ascii="微软雅黑" w:hAnsi="微软雅黑"/>
          <w:b w:val="0"/>
          <w:sz w:val="22"/>
        </w:rPr>
        <w:t>已经注册了公司/个体户/OPC，或已有稳定收入来源，正在寻求做大。</w:t>
      </w:r>
    </w:p>
    <w:p>
      <w:r>
        <w:rPr>
          <w:rFonts w:ascii="微软雅黑" w:hAnsi="微软雅黑"/>
          <w:b w:val="0"/>
          <w:sz w:val="22"/>
        </w:rPr>
        <w:t>| 人群 | 画像 | 核心痛点 | 综合体怎么接 |</w:t>
      </w:r>
    </w:p>
    <w:p>
      <w:r>
        <w:rPr>
          <w:rFonts w:ascii="微软雅黑" w:hAnsi="微软雅黑"/>
          <w:b w:val="0"/>
          <w:sz w:val="22"/>
        </w:rPr>
        <w:t>|------|------|---------|------------|</w:t>
      </w:r>
    </w:p>
    <w:p>
      <w:r>
        <w:rPr>
          <w:rFonts w:ascii="微软雅黑" w:hAnsi="微软雅黑"/>
          <w:b w:val="0"/>
          <w:sz w:val="22"/>
        </w:rPr>
        <w:t>| 传统从业者转型 | 传统小店/商铺客流下滑，有线下生意基础 | 想转线上，不知道从哪里入手 | 小店AI运营方案 + 线上渠道对接 |</w:t>
      </w:r>
    </w:p>
    <w:p>
      <w:r>
        <w:rPr>
          <w:rFonts w:ascii="微软雅黑" w:hAnsi="微软雅黑"/>
          <w:b w:val="0"/>
          <w:sz w:val="22"/>
        </w:rPr>
        <w:t>| 已注册OPC/个体户 | 有营业执照，正在运营，缺流量/资源 | 有产品但缺订单、缺曝光 | 场景对接+算力支持+工商财税合规 |</w:t>
      </w:r>
    </w:p>
    <w:p>
      <w:r>
        <w:rPr>
          <w:rFonts w:ascii="微软雅黑" w:hAnsi="微软雅黑"/>
          <w:b w:val="0"/>
          <w:sz w:val="22"/>
        </w:rPr>
        <w:t>| 有项目想做大 | 有产品/手艺，缺团队缺资金 | 想规模化但没有资源 | 融资对接+政银企对接+市场推广 |</w:t>
      </w:r>
    </w:p>
    <w:p>
      <w:r>
        <w:rPr>
          <w:rFonts w:ascii="微软雅黑" w:hAnsi="微软雅黑"/>
          <w:b/>
          <w:sz w:val="22"/>
        </w:rPr>
        <w:t>B轨服务包</w:t>
      </w:r>
      <w:r>
        <w:rPr>
          <w:rFonts w:ascii="微软雅黑" w:hAnsi="微软雅黑"/>
          <w:b w:val="0"/>
          <w:sz w:val="22"/>
        </w:rPr>
        <w:t>：八大闭环服务（见第三章）+ 场景对接 + 算力/AI支持 + 工商财税全包 + 资源对接</w:t>
      </w:r>
    </w:p>
    <w:p/>
    <w:p>
      <w:r>
        <w:rPr>
          <w:rFonts w:ascii="微软雅黑" w:hAnsi="微软雅黑"/>
          <w:b/>
          <w:i w:val="0"/>
          <w:sz w:val="28"/>
        </w:rPr>
        <w:t>双轨分流机制</w:t>
      </w:r>
    </w:p>
    <w:p>
      <w:r>
        <w:rPr>
          <w:rFonts w:ascii="微软雅黑" w:hAnsi="微软雅黑"/>
          <w:b/>
          <w:sz w:val="22"/>
        </w:rPr>
        <w:t>前台接待时，问两个关键问题分流：</w:t>
      </w:r>
    </w:p>
    <w:p>
      <w:r>
        <w:rPr>
          <w:rFonts w:ascii="微软雅黑" w:hAnsi="微软雅黑"/>
          <w:b w:val="0"/>
          <w:sz w:val="22"/>
        </w:rPr>
        <w:t xml:space="preserve">1. </w:t>
      </w:r>
      <w:r>
        <w:rPr>
          <w:rFonts w:ascii="微软雅黑" w:hAnsi="微软雅黑"/>
          <w:b/>
          <w:sz w:val="22"/>
        </w:rPr>
        <w:t>"你有没有注册过公司、个体户或者OPC？"</w:t>
      </w:r>
    </w:p>
    <w:p>
      <w:r>
        <w:rPr>
          <w:rFonts w:ascii="微软雅黑" w:hAnsi="微软雅黑"/>
          <w:b w:val="0"/>
          <w:sz w:val="22"/>
        </w:rPr>
        <w:t xml:space="preserve">- 没有 → 进入 </w:t>
      </w:r>
      <w:r>
        <w:rPr>
          <w:rFonts w:ascii="微软雅黑" w:hAnsi="微软雅黑"/>
          <w:b/>
          <w:sz w:val="22"/>
        </w:rPr>
        <w:t>A轨·萌芽期</w:t>
      </w:r>
      <w:r>
        <w:rPr>
          <w:rFonts w:ascii="微软雅黑" w:hAnsi="微软雅黑"/>
          <w:b w:val="0"/>
          <w:sz w:val="22"/>
        </w:rPr>
        <w:t xml:space="preserve"> 服务流程</w:t>
      </w:r>
    </w:p>
    <w:p>
      <w:r>
        <w:rPr>
          <w:rFonts w:ascii="微软雅黑" w:hAnsi="微软雅黑"/>
          <w:b w:val="0"/>
          <w:sz w:val="22"/>
        </w:rPr>
        <w:t xml:space="preserve">- 有 → 进入 </w:t>
      </w:r>
      <w:r>
        <w:rPr>
          <w:rFonts w:ascii="微软雅黑" w:hAnsi="微软雅黑"/>
          <w:b/>
          <w:sz w:val="22"/>
        </w:rPr>
        <w:t>B轨·落地期</w:t>
      </w:r>
      <w:r>
        <w:rPr>
          <w:rFonts w:ascii="微软雅黑" w:hAnsi="微软雅黑"/>
          <w:b w:val="0"/>
          <w:sz w:val="22"/>
        </w:rPr>
        <w:t xml:space="preserve"> 服务流程</w:t>
      </w:r>
    </w:p>
    <w:p>
      <w:r>
        <w:rPr>
          <w:rFonts w:ascii="微软雅黑" w:hAnsi="微软雅黑"/>
          <w:b w:val="0"/>
          <w:sz w:val="22"/>
        </w:rPr>
        <w:t xml:space="preserve">2. </w:t>
      </w:r>
      <w:r>
        <w:rPr>
          <w:rFonts w:ascii="微软雅黑" w:hAnsi="微软雅黑"/>
          <w:b/>
          <w:sz w:val="22"/>
        </w:rPr>
        <w:t>"你现在最大的困惑是什么？"</w:t>
      </w:r>
    </w:p>
    <w:p>
      <w:r>
        <w:rPr>
          <w:rFonts w:ascii="微软雅黑" w:hAnsi="微软雅黑"/>
          <w:b w:val="0"/>
          <w:sz w:val="22"/>
        </w:rPr>
        <w:t>- 找不到方向 → A轨·创业方向测评</w:t>
      </w:r>
    </w:p>
    <w:p>
      <w:r>
        <w:rPr>
          <w:rFonts w:ascii="微软雅黑" w:hAnsi="微软雅黑"/>
          <w:b w:val="0"/>
          <w:sz w:val="22"/>
        </w:rPr>
        <w:t>- 有技能但不会变现 → A轨·IP打造+AI工具</w:t>
      </w:r>
    </w:p>
    <w:p>
      <w:r>
        <w:rPr>
          <w:rFonts w:ascii="微软雅黑" w:hAnsi="微软雅黑"/>
          <w:b w:val="0"/>
          <w:sz w:val="22"/>
        </w:rPr>
        <w:t>- 传统生意下滑想转型 → B轨·小店AI运营</w:t>
      </w:r>
    </w:p>
    <w:p>
      <w:r>
        <w:rPr>
          <w:rFonts w:ascii="微软雅黑" w:hAnsi="微软雅黑"/>
          <w:b w:val="0"/>
          <w:sz w:val="22"/>
        </w:rPr>
        <w:t>- 有注册但缺订单 → B轨·场景对接+资源链接</w:t>
      </w:r>
    </w:p>
    <w:p/>
    <w:p>
      <w:r>
        <w:rPr>
          <w:rFonts w:ascii="微软雅黑" w:hAnsi="微软雅黑"/>
          <w:b/>
          <w:i w:val="0"/>
          <w:sz w:val="28"/>
        </w:rPr>
        <w:t>双轨人群汇总对比</w:t>
      </w:r>
    </w:p>
    <w:p>
      <w:r>
        <w:rPr>
          <w:rFonts w:ascii="微软雅黑" w:hAnsi="微软雅黑"/>
          <w:b w:val="0"/>
          <w:sz w:val="22"/>
        </w:rPr>
        <w:t>| 轨道 | 人群 | 阶段 | 核心关键词 | 服务重心 |</w:t>
      </w:r>
    </w:p>
    <w:p>
      <w:r>
        <w:rPr>
          <w:rFonts w:ascii="微软雅黑" w:hAnsi="微软雅黑"/>
          <w:b w:val="0"/>
          <w:sz w:val="22"/>
        </w:rPr>
        <w:t>|------|------|------|---------|---------|</w:t>
      </w:r>
    </w:p>
    <w:p>
      <w:r>
        <w:rPr>
          <w:rFonts w:ascii="微软雅黑" w:hAnsi="微软雅黑"/>
          <w:b w:val="0"/>
          <w:sz w:val="22"/>
        </w:rPr>
        <w:t xml:space="preserve">| </w:t>
      </w:r>
      <w:r>
        <w:rPr>
          <w:rFonts w:ascii="微软雅黑" w:hAnsi="微软雅黑"/>
          <w:b/>
          <w:sz w:val="22"/>
        </w:rPr>
        <w:t>A轨·萌芽期</w:t>
      </w:r>
      <w:r>
        <w:rPr>
          <w:rFonts w:ascii="微软雅黑" w:hAnsi="微软雅黑"/>
          <w:b w:val="0"/>
          <w:sz w:val="22"/>
        </w:rPr>
        <w:t xml:space="preserve"> | 想创业没方向 / 有技能不会变现 / 刚毕业 | 从0到1，先有方向 | 学技能、找方向 | AI培训+创业启蒙+工商注册引导 |</w:t>
      </w:r>
    </w:p>
    <w:p>
      <w:r>
        <w:rPr>
          <w:rFonts w:ascii="微软雅黑" w:hAnsi="微软雅黑"/>
          <w:b w:val="0"/>
          <w:sz w:val="22"/>
        </w:rPr>
        <w:t xml:space="preserve">| </w:t>
      </w:r>
      <w:r>
        <w:rPr>
          <w:rFonts w:ascii="微软雅黑" w:hAnsi="微软雅黑"/>
          <w:b/>
          <w:sz w:val="22"/>
        </w:rPr>
        <w:t>B轨·落地期</w:t>
      </w:r>
      <w:r>
        <w:rPr>
          <w:rFonts w:ascii="微软雅黑" w:hAnsi="微软雅黑"/>
          <w:b w:val="0"/>
          <w:sz w:val="22"/>
        </w:rPr>
        <w:t xml:space="preserve"> | 传统从业者转型 / 已注册OPC / 有项目想做大 | 从1到N，跑通模式 | 用AI、找资源 | 八大服务+场景对接+资源链接 |</w:t>
      </w:r>
    </w:p>
    <w:p/>
    <w:p>
      <w:r>
        <w:rPr>
          <w:rFonts w:ascii="微软雅黑" w:hAnsi="微软雅黑"/>
          <w:b/>
          <w:i w:val="0"/>
          <w:sz w:val="32"/>
        </w:rPr>
        <w:t>三、提供什么服务：八大闭环服务</w:t>
      </w:r>
    </w:p>
    <w:p>
      <w:pPr>
        <w:ind w:left="432"/>
      </w:pPr>
      <w:r>
        <w:rPr>
          <w:rFonts w:ascii="微软雅黑" w:hAnsi="微软雅黑"/>
          <w:i/>
          <w:sz w:val="22"/>
        </w:rPr>
        <w:t>**对标琶洲"工商财税、技术赋能、资源对接等八大闭环服务"，整合为金花版八大闭环服务。**</w:t>
      </w:r>
    </w:p>
    <w:p>
      <w:r>
        <w:rPr>
          <w:rFonts w:ascii="微软雅黑" w:hAnsi="微软雅黑"/>
          <w:b/>
          <w:i w:val="0"/>
          <w:sz w:val="28"/>
        </w:rPr>
        <w:t>八大服务模块一览</w:t>
      </w:r>
    </w:p>
    <w:p>
      <w:r>
        <w:rPr>
          <w:rFonts w:ascii="微软雅黑" w:hAnsi="微软雅黑"/>
          <w:b w:val="0"/>
          <w:sz w:val="22"/>
        </w:rPr>
        <w:t>| 序号 | 服务模块 | 具体内容 | 对应轨道 | 责任方 |</w:t>
      </w:r>
    </w:p>
    <w:p>
      <w:r>
        <w:rPr>
          <w:rFonts w:ascii="微软雅黑" w:hAnsi="微软雅黑"/>
          <w:b w:val="0"/>
          <w:sz w:val="22"/>
        </w:rPr>
        <w:t>|------|---------|---------|---------|-------|</w:t>
      </w:r>
    </w:p>
    <w:p>
      <w:r>
        <w:rPr>
          <w:rFonts w:ascii="微软雅黑" w:hAnsi="微软雅黑"/>
          <w:b w:val="0"/>
          <w:sz w:val="22"/>
        </w:rPr>
        <w:t xml:space="preserve">| 1 | </w:t>
      </w:r>
      <w:r>
        <w:rPr>
          <w:rFonts w:ascii="微软雅黑" w:hAnsi="微软雅黑"/>
          <w:b/>
          <w:sz w:val="22"/>
        </w:rPr>
        <w:t>工商注册</w:t>
      </w:r>
      <w:r>
        <w:rPr>
          <w:rFonts w:ascii="微软雅黑" w:hAnsi="微软雅黑"/>
          <w:b w:val="0"/>
          <w:sz w:val="22"/>
        </w:rPr>
        <w:t xml:space="preserve"> | 集群注册、一址多照、当日办结；OPC注册全程代办 | A+B | 街道协调·区市场监管局 |</w:t>
      </w:r>
    </w:p>
    <w:p>
      <w:r>
        <w:rPr>
          <w:rFonts w:ascii="微软雅黑" w:hAnsi="微软雅黑"/>
          <w:b w:val="0"/>
          <w:sz w:val="22"/>
        </w:rPr>
        <w:t xml:space="preserve">| 2 | </w:t>
      </w:r>
      <w:r>
        <w:rPr>
          <w:rFonts w:ascii="微软雅黑" w:hAnsi="微软雅黑"/>
          <w:b/>
          <w:sz w:val="22"/>
        </w:rPr>
        <w:t>政策申报</w:t>
      </w:r>
      <w:r>
        <w:rPr>
          <w:rFonts w:ascii="微软雅黑" w:hAnsi="微软雅黑"/>
          <w:b w:val="0"/>
          <w:sz w:val="22"/>
        </w:rPr>
        <w:t xml:space="preserve"> | 省市区政策匹配+申报辅导；创业担保贷款 | A+B | 街道主导·区人社局·区科工信局 |</w:t>
      </w:r>
    </w:p>
    <w:p>
      <w:r>
        <w:rPr>
          <w:rFonts w:ascii="微软雅黑" w:hAnsi="微软雅黑"/>
          <w:b w:val="0"/>
          <w:sz w:val="22"/>
        </w:rPr>
        <w:t xml:space="preserve">| 3 | </w:t>
      </w:r>
      <w:r>
        <w:rPr>
          <w:rFonts w:ascii="微软雅黑" w:hAnsi="微软雅黑"/>
          <w:b/>
          <w:sz w:val="22"/>
        </w:rPr>
        <w:t>算力/AI支持</w:t>
      </w:r>
      <w:r>
        <w:rPr>
          <w:rFonts w:ascii="微软雅黑" w:hAnsi="微软雅黑"/>
          <w:b w:val="0"/>
          <w:sz w:val="22"/>
        </w:rPr>
        <w:t xml:space="preserve"> | 大模型API、云端算力补贴申请 | B为主 | 对接区科工信局争取 |</w:t>
      </w:r>
    </w:p>
    <w:p>
      <w:r>
        <w:rPr>
          <w:rFonts w:ascii="微软雅黑" w:hAnsi="微软雅黑"/>
          <w:b w:val="0"/>
          <w:sz w:val="22"/>
        </w:rPr>
        <w:t xml:space="preserve">| 4 | </w:t>
      </w:r>
      <w:r>
        <w:rPr>
          <w:rFonts w:ascii="微软雅黑" w:hAnsi="微软雅黑"/>
          <w:b/>
          <w:sz w:val="22"/>
        </w:rPr>
        <w:t>工商财税</w:t>
      </w:r>
      <w:r>
        <w:rPr>
          <w:rFonts w:ascii="微软雅黑" w:hAnsi="微软雅黑"/>
          <w:b w:val="0"/>
          <w:sz w:val="22"/>
        </w:rPr>
        <w:t xml:space="preserve"> | 记账/报税/发票/合规运营 | B为主 | 第三方机构/街道协调 |</w:t>
      </w:r>
    </w:p>
    <w:p>
      <w:r>
        <w:rPr>
          <w:rFonts w:ascii="微软雅黑" w:hAnsi="微软雅黑"/>
          <w:b w:val="0"/>
          <w:sz w:val="22"/>
        </w:rPr>
        <w:t xml:space="preserve">| 5 | </w:t>
      </w:r>
      <w:r>
        <w:rPr>
          <w:rFonts w:ascii="微软雅黑" w:hAnsi="微软雅黑"/>
          <w:b/>
          <w:sz w:val="22"/>
        </w:rPr>
        <w:t>场景对接</w:t>
      </w:r>
      <w:r>
        <w:rPr>
          <w:rFonts w:ascii="微软雅黑" w:hAnsi="微软雅黑"/>
          <w:b w:val="0"/>
          <w:sz w:val="22"/>
        </w:rPr>
        <w:t xml:space="preserve"> | 梳理企业需求、精准匹配OPC创业者；社区商业场景挖掘 | A+B | 街道核心·辖区企业资源池 |</w:t>
      </w:r>
    </w:p>
    <w:p>
      <w:r>
        <w:rPr>
          <w:rFonts w:ascii="微软雅黑" w:hAnsi="微软雅黑"/>
          <w:b w:val="0"/>
          <w:sz w:val="22"/>
        </w:rPr>
        <w:t xml:space="preserve">| 6 | </w:t>
      </w:r>
      <w:r>
        <w:rPr>
          <w:rFonts w:ascii="微软雅黑" w:hAnsi="微软雅黑"/>
          <w:b/>
          <w:sz w:val="22"/>
        </w:rPr>
        <w:t>技术赋能（培训）</w:t>
      </w:r>
      <w:r>
        <w:rPr>
          <w:rFonts w:ascii="微软雅黑" w:hAnsi="微软雅黑"/>
          <w:b w:val="0"/>
          <w:sz w:val="22"/>
        </w:rPr>
        <w:t xml:space="preserve"> | AI工具实训（Midjourney/Stable Diffusion/AI文案）；小店AI运营 | A+B | 街道+高校/AI机构 |</w:t>
      </w:r>
    </w:p>
    <w:p>
      <w:r>
        <w:rPr>
          <w:rFonts w:ascii="微软雅黑" w:hAnsi="微软雅黑"/>
          <w:b w:val="0"/>
          <w:sz w:val="22"/>
        </w:rPr>
        <w:t xml:space="preserve">| 7 | </w:t>
      </w:r>
      <w:r>
        <w:rPr>
          <w:rFonts w:ascii="微软雅黑" w:hAnsi="微软雅黑"/>
          <w:b/>
          <w:sz w:val="22"/>
        </w:rPr>
        <w:t>资源对接</w:t>
      </w:r>
      <w:r>
        <w:rPr>
          <w:rFonts w:ascii="微软雅黑" w:hAnsi="微软雅黑"/>
          <w:b w:val="0"/>
          <w:sz w:val="22"/>
        </w:rPr>
        <w:t xml:space="preserve"> | 变现渠道（荔湾礼物/电商平台/商圈）+ 供应链对接 | B为主 | 街道·商圈商会·协会 |</w:t>
      </w:r>
    </w:p>
    <w:p>
      <w:r>
        <w:rPr>
          <w:rFonts w:ascii="微软雅黑" w:hAnsi="微软雅黑"/>
          <w:b w:val="0"/>
          <w:sz w:val="22"/>
        </w:rPr>
        <w:t xml:space="preserve">| 8 | </w:t>
      </w:r>
      <w:r>
        <w:rPr>
          <w:rFonts w:ascii="微软雅黑" w:hAnsi="微软雅黑"/>
          <w:b/>
          <w:sz w:val="22"/>
        </w:rPr>
        <w:t>导师辅导/融资对接</w:t>
      </w:r>
      <w:r>
        <w:rPr>
          <w:rFonts w:ascii="微软雅黑" w:hAnsi="微软雅黑"/>
          <w:b w:val="0"/>
          <w:sz w:val="22"/>
        </w:rPr>
        <w:t xml:space="preserve"> | 创业导师库+定期分享会；政银企对接+融资渠道 | A+B | 街道主导·区工商联·辖内银行 |</w:t>
      </w:r>
    </w:p>
    <w:p>
      <w:r>
        <w:rPr>
          <w:rFonts w:ascii="微软雅黑" w:hAnsi="微软雅黑"/>
          <w:b/>
          <w:i w:val="0"/>
          <w:sz w:val="28"/>
        </w:rPr>
        <w:t>八大服务闭环逻辑</w:t>
      </w:r>
    </w:p>
    <w:p>
      <w:r>
        <w:rPr>
          <w:rFonts w:ascii="微软雅黑" w:hAnsi="微软雅黑"/>
          <w:b w:val="0"/>
          <w:sz w:val="22"/>
        </w:rPr>
        <w:t>```</w:t>
      </w:r>
    </w:p>
    <w:p>
      <w:r>
        <w:rPr>
          <w:rFonts w:ascii="微软雅黑" w:hAnsi="微软雅黑"/>
          <w:b w:val="0"/>
          <w:sz w:val="22"/>
        </w:rPr>
        <w:t>创业者进入综合体</w:t>
      </w:r>
    </w:p>
    <w:p>
      <w:r>
        <w:rPr>
          <w:rFonts w:ascii="微软雅黑" w:hAnsi="微软雅黑"/>
          <w:b w:val="0"/>
          <w:sz w:val="22"/>
        </w:rPr>
        <w:t>↓</w:t>
      </w:r>
    </w:p>
    <w:p>
      <w:r>
        <w:rPr>
          <w:rFonts w:ascii="微软雅黑" w:hAnsi="微软雅黑"/>
          <w:b w:val="0"/>
          <w:sz w:val="22"/>
        </w:rPr>
        <w:t>[场景挖掘]  →  挖掘需求：创业方向 / 变现场景 / 企业痛点</w:t>
      </w:r>
    </w:p>
    <w:p>
      <w:r>
        <w:rPr>
          <w:rFonts w:ascii="微软雅黑" w:hAnsi="微软雅黑"/>
          <w:b w:val="0"/>
          <w:sz w:val="22"/>
        </w:rPr>
        <w:t>↓</w:t>
      </w:r>
    </w:p>
    <w:p>
      <w:r>
        <w:rPr>
          <w:rFonts w:ascii="微软雅黑" w:hAnsi="微软雅黑"/>
          <w:b w:val="0"/>
          <w:sz w:val="22"/>
        </w:rPr>
        <w:t>[模式创新]  →  匹配模式：A轨（轻资产试错）/ B轨（OPC注册+运营）</w:t>
      </w:r>
    </w:p>
    <w:p>
      <w:r>
        <w:rPr>
          <w:rFonts w:ascii="微软雅黑" w:hAnsi="微软雅黑"/>
          <w:b w:val="0"/>
          <w:sz w:val="22"/>
        </w:rPr>
        <w:t>↓</w:t>
      </w:r>
    </w:p>
    <w:p>
      <w:r>
        <w:rPr>
          <w:rFonts w:ascii="微软雅黑" w:hAnsi="微软雅黑"/>
          <w:b w:val="0"/>
          <w:sz w:val="22"/>
        </w:rPr>
        <w:t>[产品落地]  →  八大服务按需启动：</w:t>
      </w:r>
    </w:p>
    <w:p>
      <w:r>
        <w:rPr>
          <w:rFonts w:ascii="微软雅黑" w:hAnsi="微软雅黑"/>
          <w:b w:val="0"/>
          <w:sz w:val="22"/>
        </w:rPr>
        <w:t>工商注册 → 政策申报 → 工商财税 → 技术赋能（培训）</w:t>
      </w:r>
    </w:p>
    <w:p>
      <w:r>
        <w:rPr>
          <w:rFonts w:ascii="微软雅黑" w:hAnsi="微软雅黑"/>
          <w:b w:val="0"/>
          <w:sz w:val="22"/>
        </w:rPr>
        <w:t>↓                              ↓</w:t>
      </w:r>
    </w:p>
    <w:p>
      <w:r>
        <w:rPr>
          <w:rFonts w:ascii="微软雅黑" w:hAnsi="微软雅黑"/>
          <w:b w:val="0"/>
          <w:sz w:val="22"/>
        </w:rPr>
        <w:t>算力/AI支持 ←─────────────── 场景对接 + 资源对接</w:t>
      </w:r>
    </w:p>
    <w:p>
      <w:r>
        <w:rPr>
          <w:rFonts w:ascii="微软雅黑" w:hAnsi="微软雅黑"/>
          <w:b w:val="0"/>
          <w:sz w:val="22"/>
        </w:rPr>
        <w:t>↓</w:t>
      </w:r>
    </w:p>
    <w:p>
      <w:r>
        <w:rPr>
          <w:rFonts w:ascii="微软雅黑" w:hAnsi="微软雅黑"/>
          <w:b w:val="0"/>
          <w:sz w:val="22"/>
        </w:rPr>
        <w:t>导师辅导 + 融资对接</w:t>
      </w:r>
    </w:p>
    <w:p>
      <w:r>
        <w:rPr>
          <w:rFonts w:ascii="微软雅黑" w:hAnsi="微软雅黑"/>
          <w:b w:val="0"/>
          <w:sz w:val="22"/>
        </w:rPr>
        <w:t>↓</w:t>
      </w:r>
    </w:p>
    <w:p>
      <w:r>
        <w:rPr>
          <w:rFonts w:ascii="微软雅黑" w:hAnsi="微软雅黑"/>
          <w:b w:val="0"/>
          <w:sz w:val="22"/>
        </w:rPr>
        <w:t>真正跑通商业模式</w:t>
      </w:r>
    </w:p>
    <w:p>
      <w:r>
        <w:rPr>
          <w:rFonts w:ascii="微软雅黑" w:hAnsi="微软雅黑"/>
          <w:b w:val="0"/>
          <w:sz w:val="22"/>
        </w:rPr>
        <w:t>```</w:t>
      </w:r>
    </w:p>
    <w:p/>
    <w:p>
      <w:r>
        <w:rPr>
          <w:rFonts w:ascii="微软雅黑" w:hAnsi="微软雅黑"/>
          <w:b/>
          <w:i w:val="0"/>
          <w:sz w:val="32"/>
        </w:rPr>
        <w:t>四、技能培训：四门AI课程体系</w:t>
      </w:r>
    </w:p>
    <w:p>
      <w:pPr>
        <w:ind w:left="432"/>
      </w:pPr>
      <w:r>
        <w:rPr>
          <w:rFonts w:ascii="微软雅黑" w:hAnsi="微软雅黑"/>
          <w:i/>
          <w:sz w:val="22"/>
        </w:rPr>
        <w:t>**培训是A轨学员从"想创业"到"能动手"的关键抓手，也是B轨学员提升效率的核心工具。培训贯穿双轨，但侧重点不同。**</w:t>
      </w:r>
    </w:p>
    <w:p>
      <w:r>
        <w:rPr>
          <w:rFonts w:ascii="微软雅黑" w:hAnsi="微软雅黑"/>
          <w:b/>
          <w:i w:val="0"/>
          <w:sz w:val="28"/>
        </w:rPr>
        <w:t>4.1 课程体系总览</w:t>
      </w:r>
    </w:p>
    <w:p>
      <w:r>
        <w:rPr>
          <w:rFonts w:ascii="微软雅黑" w:hAnsi="微软雅黑"/>
          <w:b w:val="0"/>
          <w:sz w:val="22"/>
        </w:rPr>
        <w:t>| 序号 | 课程名称 | 课时 | 主要工具 | 教学方式 | 核心产出 | 适用轨道 |</w:t>
      </w:r>
    </w:p>
    <w:p>
      <w:r>
        <w:rPr>
          <w:rFonts w:ascii="微软雅黑" w:hAnsi="微软雅黑"/>
          <w:b w:val="0"/>
          <w:sz w:val="22"/>
        </w:rPr>
        <w:t>|------|---------|------|---------|---------|---------|---------|</w:t>
      </w:r>
    </w:p>
    <w:p>
      <w:r>
        <w:rPr>
          <w:rFonts w:ascii="微软雅黑" w:hAnsi="微软雅黑"/>
          <w:b w:val="0"/>
          <w:sz w:val="22"/>
        </w:rPr>
        <w:t>| 1 | AI设计工具入门 | 4课时 | Midjourney、Stable Diffusion、AI文案生成 | 每人一台电脑，边学边做，现场出图 | 3张以上设计图（海报/纹样/产品图） | A轨 |</w:t>
      </w:r>
    </w:p>
    <w:p>
      <w:r>
        <w:rPr>
          <w:rFonts w:ascii="微软雅黑" w:hAnsi="微软雅黑"/>
          <w:b w:val="0"/>
          <w:sz w:val="22"/>
        </w:rPr>
        <w:t>| 2 | 岭南文化IP打造 | 4课时 | 非遗故事化、个人IP定位、内容创作方法 | 案例分析+个人定位实操 | 一份可落地的IP定位方案 | A轨 |</w:t>
      </w:r>
    </w:p>
    <w:p>
      <w:r>
        <w:rPr>
          <w:rFonts w:ascii="微软雅黑" w:hAnsi="微软雅黑"/>
          <w:b w:val="0"/>
          <w:sz w:val="22"/>
        </w:rPr>
        <w:t>| 3 | 小店AI运营 | 4课时 | 抖音/小红书运营、AI生成商品图、AI客服话术 | 案例拆解+运营方案设计 | 一份可直接执行的小店AI运营方案 | B轨 |</w:t>
      </w:r>
    </w:p>
    <w:p>
      <w:r>
        <w:rPr>
          <w:rFonts w:ascii="微软雅黑" w:hAnsi="微软雅黑"/>
          <w:b w:val="0"/>
          <w:sz w:val="22"/>
        </w:rPr>
        <w:t>| 4 | 岭南文创实战工作坊 | 4课时 | 岭南纹样设计、文创产品方案设计 | 分组项目制，从创意到成品全流程实操 | 岭南文创设计作品（可展示/可参赛） | A+B轨 |</w:t>
      </w:r>
    </w:p>
    <w:p>
      <w:r>
        <w:rPr>
          <w:rFonts w:ascii="微软雅黑" w:hAnsi="微软雅黑"/>
          <w:b/>
          <w:sz w:val="22"/>
        </w:rPr>
        <w:t>开课安排</w:t>
      </w:r>
      <w:r>
        <w:rPr>
          <w:rFonts w:ascii="微软雅黑" w:hAnsi="微软雅黑"/>
          <w:b w:val="0"/>
          <w:sz w:val="22"/>
        </w:rPr>
        <w:t>：6月至8月，每周一个模块，循环开课，随到随学。每期招收15-20名学员。</w:t>
      </w:r>
    </w:p>
    <w:p/>
    <w:p>
      <w:r>
        <w:rPr>
          <w:rFonts w:ascii="微软雅黑" w:hAnsi="微软雅黑"/>
          <w:b/>
          <w:i w:val="0"/>
          <w:sz w:val="28"/>
        </w:rPr>
        <w:t>4.2 课程一：AI设计工具入门（4课时）</w:t>
      </w:r>
    </w:p>
    <w:p>
      <w:r>
        <w:rPr>
          <w:rFonts w:ascii="微软雅黑" w:hAnsi="微软雅黑"/>
          <w:b/>
          <w:sz w:val="22"/>
        </w:rPr>
        <w:t>课程目标</w:t>
      </w:r>
      <w:r>
        <w:rPr>
          <w:rFonts w:ascii="微软雅黑" w:hAnsi="微软雅黑"/>
          <w:b w:val="0"/>
          <w:sz w:val="22"/>
        </w:rPr>
        <w:t>：让零基础学员掌握AI绘图工具，能独立生成设计图。</w:t>
      </w:r>
    </w:p>
    <w:p>
      <w:r>
        <w:rPr>
          <w:rFonts w:ascii="微软雅黑" w:hAnsi="微软雅黑"/>
          <w:b w:val="0"/>
          <w:sz w:val="22"/>
        </w:rPr>
        <w:t>| 项目 | 内容 |</w:t>
      </w:r>
    </w:p>
    <w:p>
      <w:r>
        <w:rPr>
          <w:rFonts w:ascii="微软雅黑" w:hAnsi="微软雅黑"/>
          <w:b w:val="0"/>
          <w:sz w:val="22"/>
        </w:rPr>
        <w:t>|------|------|</w:t>
      </w:r>
    </w:p>
    <w:p>
      <w:r>
        <w:rPr>
          <w:rFonts w:ascii="微软雅黑" w:hAnsi="微软雅黑"/>
          <w:b w:val="0"/>
          <w:sz w:val="22"/>
        </w:rPr>
        <w:t>| 课时 | 4课时（2小时/次，共2次） |</w:t>
      </w:r>
    </w:p>
    <w:p>
      <w:r>
        <w:rPr>
          <w:rFonts w:ascii="微软雅黑" w:hAnsi="微软雅黑"/>
          <w:b w:val="0"/>
          <w:sz w:val="22"/>
        </w:rPr>
        <w:t>| 工具 | Midjourney（AI绘图）、Stable Diffusion（本地部署）、AI文案生成工具（文心一言/通义） |</w:t>
      </w:r>
    </w:p>
    <w:p>
      <w:r>
        <w:rPr>
          <w:rFonts w:ascii="微软雅黑" w:hAnsi="微软雅黑"/>
          <w:b w:val="0"/>
          <w:sz w:val="22"/>
        </w:rPr>
        <w:t>| 教学内容 | ① AI绘图基础：如何写提示词（Prompt）② 岭南纹样生成的技巧 ③ AI生成海报/产品图的实操 ④ AI文案生成：电商详情页、小红书种草文案 |</w:t>
      </w:r>
    </w:p>
    <w:p>
      <w:r>
        <w:rPr>
          <w:rFonts w:ascii="微软雅黑" w:hAnsi="微软雅黑"/>
          <w:b w:val="0"/>
          <w:sz w:val="22"/>
        </w:rPr>
        <w:t>| 教学方式 | 每人一台电脑，老师演示+学员实操，现场出图，现场点评 |</w:t>
      </w:r>
    </w:p>
    <w:p>
      <w:r>
        <w:rPr>
          <w:rFonts w:ascii="微软雅黑" w:hAnsi="微软雅黑"/>
          <w:b w:val="0"/>
          <w:sz w:val="22"/>
        </w:rPr>
        <w:t>| 核心产出 | 每位学员独立生成3张以上设计图（可用于参赛或展示） |</w:t>
      </w:r>
    </w:p>
    <w:p>
      <w:r>
        <w:rPr>
          <w:rFonts w:ascii="微软雅黑" w:hAnsi="微软雅黑"/>
          <w:b w:val="0"/>
          <w:sz w:val="22"/>
        </w:rPr>
        <w:t>| 适用人群 | A轨·萌芽期（想创业没方向、有技能不会变现） |</w:t>
      </w:r>
    </w:p>
    <w:p/>
    <w:p>
      <w:r>
        <w:rPr>
          <w:rFonts w:ascii="微软雅黑" w:hAnsi="微软雅黑"/>
          <w:b/>
          <w:i w:val="0"/>
          <w:sz w:val="28"/>
        </w:rPr>
        <w:t>4.3 课程二：岭南文化IP打造（4课时）</w:t>
      </w:r>
    </w:p>
    <w:p>
      <w:r>
        <w:rPr>
          <w:rFonts w:ascii="微软雅黑" w:hAnsi="微软雅黑"/>
          <w:b/>
          <w:sz w:val="22"/>
        </w:rPr>
        <w:t>课程目标</w:t>
      </w:r>
      <w:r>
        <w:rPr>
          <w:rFonts w:ascii="微软雅黑" w:hAnsi="微软雅黑"/>
          <w:b w:val="0"/>
          <w:sz w:val="22"/>
        </w:rPr>
        <w:t>：帮助有手艺/技艺的学员，把个人技能转化为有辨识度的IP品牌。</w:t>
      </w:r>
    </w:p>
    <w:p>
      <w:r>
        <w:rPr>
          <w:rFonts w:ascii="微软雅黑" w:hAnsi="微软雅黑"/>
          <w:b w:val="0"/>
          <w:sz w:val="22"/>
        </w:rPr>
        <w:t>| 项目 | 内容 |</w:t>
      </w:r>
    </w:p>
    <w:p>
      <w:r>
        <w:rPr>
          <w:rFonts w:ascii="微软雅黑" w:hAnsi="微软雅黑"/>
          <w:b w:val="0"/>
          <w:sz w:val="22"/>
        </w:rPr>
        <w:t>|------|------|</w:t>
      </w:r>
    </w:p>
    <w:p>
      <w:r>
        <w:rPr>
          <w:rFonts w:ascii="微软雅黑" w:hAnsi="微软雅黑"/>
          <w:b w:val="0"/>
          <w:sz w:val="22"/>
        </w:rPr>
        <w:t>| 课时 | 4课时（2小时/次，共2次） |</w:t>
      </w:r>
    </w:p>
    <w:p>
      <w:r>
        <w:rPr>
          <w:rFonts w:ascii="微软雅黑" w:hAnsi="微软雅黑"/>
          <w:b w:val="0"/>
          <w:sz w:val="22"/>
        </w:rPr>
        <w:t>| 教学内容 | ① 非遗故事化：如何把岭南文化技艺讲成有传播力的故事 ② 个人IP定位：我是谁、做什么、跟别人有什么不同 ③ 内容创作方法论：小红书/抖音/微信的选题策略 ④ 变现路径设计：卖产品/卖课程/卖服务的选择 |</w:t>
      </w:r>
    </w:p>
    <w:p>
      <w:r>
        <w:rPr>
          <w:rFonts w:ascii="微软雅黑" w:hAnsi="微软雅黑"/>
          <w:b w:val="0"/>
          <w:sz w:val="22"/>
        </w:rPr>
        <w:t>| 教学方式 | 案例分析（成功IP拆解）+ 个人定位实操（每人现场产出自己的IP定位方案） |</w:t>
      </w:r>
    </w:p>
    <w:p>
      <w:r>
        <w:rPr>
          <w:rFonts w:ascii="微软雅黑" w:hAnsi="微软雅黑"/>
          <w:b w:val="0"/>
          <w:sz w:val="22"/>
        </w:rPr>
        <w:t>| 核心产出 | 每位学员产出一份可执行的个人IP定位方案（含一句话介绍、目标用户画像、变现方向） |</w:t>
      </w:r>
    </w:p>
    <w:p>
      <w:r>
        <w:rPr>
          <w:rFonts w:ascii="微软雅黑" w:hAnsi="微软雅黑"/>
          <w:b w:val="0"/>
          <w:sz w:val="22"/>
        </w:rPr>
        <w:t>| 适用人群 | A轨·萌芽期（有技能不会变现、刚毕业想创业） |</w:t>
      </w:r>
    </w:p>
    <w:p/>
    <w:p>
      <w:r>
        <w:rPr>
          <w:rFonts w:ascii="微软雅黑" w:hAnsi="微软雅黑"/>
          <w:b/>
          <w:i w:val="0"/>
          <w:sz w:val="28"/>
        </w:rPr>
        <w:t>4.4 课程三：小店AI运营（4课时）</w:t>
      </w:r>
    </w:p>
    <w:p>
      <w:r>
        <w:rPr>
          <w:rFonts w:ascii="微软雅黑" w:hAnsi="微软雅黑"/>
          <w:b/>
          <w:sz w:val="22"/>
        </w:rPr>
        <w:t>课程目标</w:t>
      </w:r>
      <w:r>
        <w:rPr>
          <w:rFonts w:ascii="微软雅黑" w:hAnsi="微软雅黑"/>
          <w:b w:val="0"/>
          <w:sz w:val="22"/>
        </w:rPr>
        <w:t>：帮助已经开店但缺乏线上运营经验的B轨学员，用AI工具低成本做线上获客。</w:t>
      </w:r>
    </w:p>
    <w:p>
      <w:r>
        <w:rPr>
          <w:rFonts w:ascii="微软雅黑" w:hAnsi="微软雅黑"/>
          <w:b w:val="0"/>
          <w:sz w:val="22"/>
        </w:rPr>
        <w:t>| 项目 | 内容 |</w:t>
      </w:r>
    </w:p>
    <w:p>
      <w:r>
        <w:rPr>
          <w:rFonts w:ascii="微软雅黑" w:hAnsi="微软雅黑"/>
          <w:b w:val="0"/>
          <w:sz w:val="22"/>
        </w:rPr>
        <w:t>|------|------|</w:t>
      </w:r>
    </w:p>
    <w:p>
      <w:r>
        <w:rPr>
          <w:rFonts w:ascii="微软雅黑" w:hAnsi="微软雅黑"/>
          <w:b w:val="0"/>
          <w:sz w:val="22"/>
        </w:rPr>
        <w:t>| 课时 | 4课时（2小时/次，共2次） |</w:t>
      </w:r>
    </w:p>
    <w:p>
      <w:r>
        <w:rPr>
          <w:rFonts w:ascii="微软雅黑" w:hAnsi="微软雅黑"/>
          <w:b w:val="0"/>
          <w:sz w:val="22"/>
        </w:rPr>
        <w:t>| 教学内容 | ① 抖音/小红书基础运营：账号定位、内容规划 ② AI生成商品图：用AI工具低成本生成高质量商品主图 ③ AI客服话术：用AI工具生成多版本客服回复模板 ④ AI生成营销文案：促销文案、朋友圈推广文案、节日海报文案 |</w:t>
      </w:r>
    </w:p>
    <w:p>
      <w:r>
        <w:rPr>
          <w:rFonts w:ascii="微软雅黑" w:hAnsi="微软雅黑"/>
          <w:b w:val="0"/>
          <w:sz w:val="22"/>
        </w:rPr>
        <w:t>| 教学方式 | 案例拆解（成功小店案例）+ 学员店铺AI运营方案设计（每人带自己店铺来，现场出方案） |</w:t>
      </w:r>
    </w:p>
    <w:p>
      <w:r>
        <w:rPr>
          <w:rFonts w:ascii="微软雅黑" w:hAnsi="微软雅黑"/>
          <w:b w:val="0"/>
          <w:sz w:val="22"/>
        </w:rPr>
        <w:t>| 核心产出 | 每位学员产出一份可直接执行的小店AI运营方案（包含内容规划、AI工具使用清单、执行时间表） |</w:t>
      </w:r>
    </w:p>
    <w:p>
      <w:r>
        <w:rPr>
          <w:rFonts w:ascii="微软雅黑" w:hAnsi="微软雅黑"/>
          <w:b w:val="0"/>
          <w:sz w:val="22"/>
        </w:rPr>
        <w:t>| 适用人群 | B轨·落地期（传统从业者转型、已注册OPC/个体户） |</w:t>
      </w:r>
    </w:p>
    <w:p/>
    <w:p>
      <w:r>
        <w:rPr>
          <w:rFonts w:ascii="微软雅黑" w:hAnsi="微软雅黑"/>
          <w:b/>
          <w:i w:val="0"/>
          <w:sz w:val="28"/>
        </w:rPr>
        <w:t>4.5 课程四：岭南文创实战工作坊（4课时）</w:t>
      </w:r>
    </w:p>
    <w:p>
      <w:r>
        <w:rPr>
          <w:rFonts w:ascii="微软雅黑" w:hAnsi="微软雅黑"/>
          <w:b/>
          <w:sz w:val="22"/>
        </w:rPr>
        <w:t>课程目标</w:t>
      </w:r>
      <w:r>
        <w:rPr>
          <w:rFonts w:ascii="微软雅黑" w:hAnsi="微软雅黑"/>
          <w:b w:val="0"/>
          <w:sz w:val="22"/>
        </w:rPr>
        <w:t>：以真实项目为载体，学员分组完成岭南纹样设计或文创产品方案，从创意到成品全流程实操。</w:t>
      </w:r>
    </w:p>
    <w:p>
      <w:r>
        <w:rPr>
          <w:rFonts w:ascii="微软雅黑" w:hAnsi="微软雅黑"/>
          <w:b w:val="0"/>
          <w:sz w:val="22"/>
        </w:rPr>
        <w:t>| 项目 | 内容 |</w:t>
      </w:r>
    </w:p>
    <w:p>
      <w:r>
        <w:rPr>
          <w:rFonts w:ascii="微软雅黑" w:hAnsi="微软雅黑"/>
          <w:b w:val="0"/>
          <w:sz w:val="22"/>
        </w:rPr>
        <w:t>|------|------|</w:t>
      </w:r>
    </w:p>
    <w:p>
      <w:r>
        <w:rPr>
          <w:rFonts w:ascii="微软雅黑" w:hAnsi="微软雅黑"/>
          <w:b w:val="0"/>
          <w:sz w:val="22"/>
        </w:rPr>
        <w:t>| 课时 | 4课时（2小时/次，共2次） |</w:t>
      </w:r>
    </w:p>
    <w:p>
      <w:r>
        <w:rPr>
          <w:rFonts w:ascii="微软雅黑" w:hAnsi="微软雅黑"/>
          <w:b w:val="0"/>
          <w:sz w:val="22"/>
        </w:rPr>
        <w:t>| 教学内容 | ① 岭南纹样设计：用AI工具生成具有岭南文化元素的纹样（如荔枝、醒狮、陈家祠建筑元素） ② 文创产品方案设计：纹样→产品（帆布袋/T恤/冰箱贴/明信片）的延伸应用 ③ 成果展示与路演：每组展示作品，导师点评 |</w:t>
      </w:r>
    </w:p>
    <w:p>
      <w:r>
        <w:rPr>
          <w:rFonts w:ascii="微软雅黑" w:hAnsi="微软雅黑"/>
          <w:b w:val="0"/>
          <w:sz w:val="22"/>
        </w:rPr>
        <w:t>| 教学方式 | 分组项目制（3-4人一组），从命题→创意→出图→方案，全程实操 |</w:t>
      </w:r>
    </w:p>
    <w:p>
      <w:r>
        <w:rPr>
          <w:rFonts w:ascii="微软雅黑" w:hAnsi="微软雅黑"/>
          <w:b w:val="0"/>
          <w:sz w:val="22"/>
        </w:rPr>
        <w:t>| 核心产出 | 每组产出一套岭南文创设计作品（可直接展示、可参加文创大赛），优秀作品可在荔湾礼物平台优先上架 |</w:t>
      </w:r>
    </w:p>
    <w:p>
      <w:r>
        <w:rPr>
          <w:rFonts w:ascii="微软雅黑" w:hAnsi="微软雅黑"/>
          <w:b w:val="0"/>
          <w:sz w:val="22"/>
        </w:rPr>
        <w:t>| 适用人群 | A+B轨均可（尤其适合有手艺、设计兴趣的学员） |</w:t>
      </w:r>
    </w:p>
    <w:p/>
    <w:p>
      <w:r>
        <w:rPr>
          <w:rFonts w:ascii="微软雅黑" w:hAnsi="微软雅黑"/>
          <w:b/>
          <w:i w:val="0"/>
          <w:sz w:val="28"/>
        </w:rPr>
        <w:t>4.6 培训运营细节</w:t>
      </w:r>
    </w:p>
    <w:p>
      <w:r>
        <w:rPr>
          <w:rFonts w:ascii="微软雅黑" w:hAnsi="微软雅黑"/>
          <w:b w:val="0"/>
          <w:sz w:val="22"/>
        </w:rPr>
        <w:t>| 项目 | 内容 |</w:t>
      </w:r>
    </w:p>
    <w:p>
      <w:r>
        <w:rPr>
          <w:rFonts w:ascii="微软雅黑" w:hAnsi="微软雅黑"/>
          <w:b w:val="0"/>
          <w:sz w:val="22"/>
        </w:rPr>
        <w:t>|------|------|</w:t>
      </w:r>
    </w:p>
    <w:p>
      <w:r>
        <w:rPr>
          <w:rFonts w:ascii="微软雅黑" w:hAnsi="微软雅黑"/>
          <w:b w:val="0"/>
          <w:sz w:val="22"/>
        </w:rPr>
        <w:t>| 开课时间 | 6月至8月，每周一个模块，循环开课 |</w:t>
      </w:r>
    </w:p>
    <w:p>
      <w:r>
        <w:rPr>
          <w:rFonts w:ascii="微软雅黑" w:hAnsi="微软雅黑"/>
          <w:b w:val="0"/>
          <w:sz w:val="22"/>
        </w:rPr>
        <w:t>| 每期规模 | 15-20人/期 |</w:t>
      </w:r>
    </w:p>
    <w:p>
      <w:r>
        <w:rPr>
          <w:rFonts w:ascii="微软雅黑" w:hAnsi="微软雅黑"/>
          <w:b w:val="0"/>
          <w:sz w:val="22"/>
        </w:rPr>
        <w:t>| 上课地点 | 综合体培训室（中山七路270-3号二楼） |</w:t>
      </w:r>
    </w:p>
    <w:p>
      <w:r>
        <w:rPr>
          <w:rFonts w:ascii="微软雅黑" w:hAnsi="微软雅黑"/>
          <w:b w:val="0"/>
          <w:sz w:val="22"/>
        </w:rPr>
        <w:t>| 报名方式 | 前台登记 / 微信群接龙 / 社区居委会推荐 |</w:t>
      </w:r>
    </w:p>
    <w:p>
      <w:r>
        <w:rPr>
          <w:rFonts w:ascii="微软雅黑" w:hAnsi="微软雅黑"/>
          <w:b w:val="0"/>
          <w:sz w:val="22"/>
        </w:rPr>
        <w:t>| 讲师来源 | 高校设计专业学生志愿者 / AI工具厂商培训师 / 成功创业者分享 |</w:t>
      </w:r>
    </w:p>
    <w:p>
      <w:r>
        <w:rPr>
          <w:rFonts w:ascii="微软雅黑" w:hAnsi="微软雅黑"/>
          <w:b w:val="0"/>
          <w:sz w:val="22"/>
        </w:rPr>
        <w:t>| 费用 | 免费（由街道或大赛经费支持） |</w:t>
      </w:r>
    </w:p>
    <w:p>
      <w:r>
        <w:rPr>
          <w:rFonts w:ascii="微软雅黑" w:hAnsi="微软雅黑"/>
          <w:b w:val="0"/>
          <w:sz w:val="22"/>
        </w:rPr>
        <w:t>| 激励机制 | 完成课程可获得"金花AI赋能学员"证书；优秀作品优先推荐参加文创大赛 |</w:t>
      </w:r>
    </w:p>
    <w:p/>
    <w:p>
      <w:r>
        <w:rPr>
          <w:rFonts w:ascii="微软雅黑" w:hAnsi="微软雅黑"/>
          <w:b/>
          <w:i w:val="0"/>
          <w:sz w:val="32"/>
        </w:rPr>
        <w:t>五、OPC一人创业：一个人也能做公司</w:t>
      </w:r>
    </w:p>
    <w:p>
      <w:r>
        <w:rPr>
          <w:rFonts w:ascii="微软雅黑" w:hAnsi="微软雅黑"/>
          <w:b/>
          <w:i w:val="0"/>
          <w:sz w:val="28"/>
        </w:rPr>
        <w:t>什么是OPC</w:t>
      </w:r>
    </w:p>
    <w:p>
      <w:r>
        <w:rPr>
          <w:rFonts w:ascii="微软雅黑" w:hAnsi="微软雅黑"/>
          <w:b w:val="0"/>
          <w:sz w:val="22"/>
        </w:rPr>
        <w:t>OPC（One Person Company），即一人有限公司。不需合伙人，不需员工，一个人当老板、接订单、开发票、缴社保。这是国家近年鼓励的创业形式，特别适合轻资产创业。</w:t>
      </w:r>
    </w:p>
    <w:p>
      <w:r>
        <w:rPr>
          <w:rFonts w:ascii="微软雅黑" w:hAnsi="微软雅黑"/>
          <w:b/>
          <w:i w:val="0"/>
          <w:sz w:val="28"/>
        </w:rPr>
        <w:t>综合体怎么帮OPC创业者（双轨版）</w:t>
      </w:r>
    </w:p>
    <w:p>
      <w:r>
        <w:rPr>
          <w:rFonts w:ascii="微软雅黑" w:hAnsi="微软雅黑"/>
          <w:b w:val="0"/>
          <w:sz w:val="22"/>
        </w:rPr>
        <w:t>| 阶段 | A轨·萌芽期 | B轨·落地期 |</w:t>
      </w:r>
    </w:p>
    <w:p>
      <w:r>
        <w:rPr>
          <w:rFonts w:ascii="微软雅黑" w:hAnsi="微软雅黑"/>
          <w:b w:val="0"/>
          <w:sz w:val="22"/>
        </w:rPr>
        <w:t>|------|----------|----------|</w:t>
      </w:r>
    </w:p>
    <w:p>
      <w:r>
        <w:rPr>
          <w:rFonts w:ascii="微软雅黑" w:hAnsi="微软雅黑"/>
          <w:b w:val="0"/>
          <w:sz w:val="22"/>
        </w:rPr>
        <w:t>| 想创业 | 创业方向测评，判断适合走OPC | 已确认方向，评估OPC可行性 |</w:t>
      </w:r>
    </w:p>
    <w:p>
      <w:r>
        <w:rPr>
          <w:rFonts w:ascii="微软雅黑" w:hAnsi="微软雅黑"/>
          <w:b w:val="0"/>
          <w:sz w:val="22"/>
        </w:rPr>
        <w:t>| 注册 | 集群注册全程代办，一周内拿证 | OPC代办/升级（如个体户升格为公司） |</w:t>
      </w:r>
    </w:p>
    <w:p>
      <w:r>
        <w:rPr>
          <w:rFonts w:ascii="微软雅黑" w:hAnsi="微软雅黑"/>
          <w:b w:val="0"/>
          <w:sz w:val="22"/>
        </w:rPr>
        <w:t>| 运营 | 对接技能培训+场景 | 对接业务订单+AI提效+工商财税合规 |</w:t>
      </w:r>
    </w:p>
    <w:p>
      <w:r>
        <w:rPr>
          <w:rFonts w:ascii="微软雅黑" w:hAnsi="微软雅黑"/>
          <w:b w:val="0"/>
          <w:sz w:val="22"/>
        </w:rPr>
        <w:t>| 成长 | 导师陪跑+政策应享尽享 | 融资对接+资源链接+做大 |</w:t>
      </w:r>
    </w:p>
    <w:p/>
    <w:p>
      <w:r>
        <w:rPr>
          <w:rFonts w:ascii="微软雅黑" w:hAnsi="微软雅黑"/>
          <w:b/>
          <w:i w:val="0"/>
          <w:sz w:val="32"/>
        </w:rPr>
        <w:t>六、文创大赛：综合体的加速器</w:t>
      </w:r>
    </w:p>
    <w:p>
      <w:pPr>
        <w:ind w:left="432"/>
      </w:pPr>
      <w:r>
        <w:rPr>
          <w:rFonts w:ascii="微软雅黑" w:hAnsi="微软雅黑"/>
          <w:i/>
          <w:sz w:val="22"/>
        </w:rPr>
        <w:t>**大赛是工具，综合体是阵地。大赛来了锦上添花，没有大赛综合体也能独立运转。**</w:t>
      </w:r>
    </w:p>
    <w:p>
      <w:r>
        <w:rPr>
          <w:rFonts w:ascii="微软雅黑" w:hAnsi="微软雅黑"/>
          <w:b/>
          <w:i w:val="0"/>
          <w:sz w:val="28"/>
        </w:rPr>
        <w:t>大赛为综合体带来三层价值</w:t>
      </w:r>
    </w:p>
    <w:p>
      <w:r>
        <w:rPr>
          <w:rFonts w:ascii="微软雅黑" w:hAnsi="微软雅黑"/>
          <w:b w:val="0"/>
          <w:sz w:val="22"/>
        </w:rPr>
        <w:t>| 层次 | 大赛提供的 | 对综合体的价值 |</w:t>
      </w:r>
    </w:p>
    <w:p>
      <w:r>
        <w:rPr>
          <w:rFonts w:ascii="微软雅黑" w:hAnsi="微软雅黑"/>
          <w:b w:val="0"/>
          <w:sz w:val="22"/>
        </w:rPr>
        <w:t>|------|----------|--------------|</w:t>
      </w:r>
    </w:p>
    <w:p>
      <w:r>
        <w:rPr>
          <w:rFonts w:ascii="微软雅黑" w:hAnsi="微软雅黑"/>
          <w:b w:val="0"/>
          <w:sz w:val="22"/>
        </w:rPr>
        <w:t>| 第一层 | 参赛人群（设计师、手艺人、院校师生） | 精准招募渠道，直接触达目标人群 |</w:t>
      </w:r>
    </w:p>
    <w:p>
      <w:r>
        <w:rPr>
          <w:rFonts w:ascii="微软雅黑" w:hAnsi="微软雅黑"/>
          <w:b w:val="0"/>
          <w:sz w:val="22"/>
        </w:rPr>
        <w:t>| 第二层 | 集训营课程（AI工具+商业落地） | 节省综合体自建课程成本 |</w:t>
      </w:r>
    </w:p>
    <w:p>
      <w:r>
        <w:rPr>
          <w:rFonts w:ascii="微软雅黑" w:hAnsi="微软雅黑"/>
          <w:b w:val="0"/>
          <w:sz w:val="22"/>
        </w:rPr>
        <w:t>| 第三层 | 评委专家+供应链+展示渠道 | 成果转化出口 |</w:t>
      </w:r>
    </w:p>
    <w:p/>
    <w:p>
      <w:r>
        <w:rPr>
          <w:rFonts w:ascii="微软雅黑" w:hAnsi="微软雅黑"/>
          <w:b/>
          <w:i w:val="0"/>
          <w:sz w:val="32"/>
        </w:rPr>
        <w:t>七、推广宣传启动方案</w:t>
      </w:r>
    </w:p>
    <w:p>
      <w:pPr>
        <w:ind w:left="432"/>
      </w:pPr>
      <w:r>
        <w:rPr>
          <w:rFonts w:ascii="微软雅黑" w:hAnsi="微软雅黑"/>
          <w:i/>
          <w:sz w:val="22"/>
        </w:rPr>
        <w:t>**参考2025年"金花乐业护航季"推广经验（金花街道已成功验证三阶段宣传模式），结合综合体2026年运营启动，制定推广宣传方案。**</w:t>
      </w:r>
    </w:p>
    <w:p>
      <w:r>
        <w:rPr>
          <w:rFonts w:ascii="微软雅黑" w:hAnsi="微软雅黑"/>
          <w:b/>
          <w:i w:val="0"/>
          <w:sz w:val="28"/>
        </w:rPr>
        <w:t>7.1 宣传核心主题</w:t>
      </w:r>
    </w:p>
    <w:p>
      <w:r>
        <w:rPr>
          <w:rFonts w:ascii="微软雅黑" w:hAnsi="微软雅黑"/>
          <w:b/>
          <w:sz w:val="22"/>
        </w:rPr>
        <w:t>主标题</w:t>
      </w:r>
      <w:r>
        <w:rPr>
          <w:rFonts w:ascii="微软雅黑" w:hAnsi="微软雅黑"/>
          <w:b w:val="0"/>
          <w:sz w:val="22"/>
        </w:rPr>
        <w:t>：金花赋能·创业到家</w:t>
      </w:r>
    </w:p>
    <w:p>
      <w:r>
        <w:rPr>
          <w:rFonts w:ascii="微软雅黑" w:hAnsi="微软雅黑"/>
          <w:b/>
          <w:sz w:val="22"/>
        </w:rPr>
        <w:t>副标题</w:t>
      </w:r>
      <w:r>
        <w:rPr>
          <w:rFonts w:ascii="微软雅黑" w:hAnsi="微软雅黑"/>
          <w:b w:val="0"/>
          <w:sz w:val="22"/>
        </w:rPr>
        <w:t>：金花街道就业公共服务综合体，AI赋能+OPC一人创业，家门口一站式创业服务</w:t>
      </w:r>
    </w:p>
    <w:p>
      <w:r>
        <w:rPr>
          <w:rFonts w:ascii="微软雅黑" w:hAnsi="微软雅黑"/>
          <w:b/>
          <w:sz w:val="22"/>
        </w:rPr>
        <w:t>核心信息</w:t>
      </w:r>
      <w:r>
        <w:rPr>
          <w:rFonts w:ascii="微软雅黑" w:hAnsi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/>
          <w:sz w:val="22"/>
        </w:rPr>
        <w:t>在金花街道，有创业想法的人"创业有方向"</w:t>
      </w:r>
    </w:p>
    <w:p>
      <w:pPr>
        <w:pStyle w:val="ListBullet"/>
      </w:pPr>
      <w:r>
        <w:rPr>
          <w:rFonts w:ascii="微软雅黑" w:hAnsi="微软雅黑"/>
          <w:sz w:val="22"/>
        </w:rPr>
        <w:t>有技能的人能找到"变现路径"</w:t>
      </w:r>
    </w:p>
    <w:p>
      <w:pPr>
        <w:pStyle w:val="ListBullet"/>
      </w:pPr>
      <w:r>
        <w:rPr>
          <w:rFonts w:ascii="微软雅黑" w:hAnsi="微软雅黑"/>
          <w:sz w:val="22"/>
        </w:rPr>
        <w:t>想转型的人可以"用AI做线上"</w:t>
      </w:r>
    </w:p>
    <w:p>
      <w:r>
        <w:rPr>
          <w:rFonts w:ascii="微软雅黑" w:hAnsi="微软雅黑"/>
          <w:b/>
          <w:i w:val="0"/>
          <w:sz w:val="28"/>
        </w:rPr>
        <w:t>7.2 宣传三阶段安排</w:t>
      </w:r>
    </w:p>
    <w:p>
      <w:r>
        <w:rPr>
          <w:rFonts w:ascii="微软雅黑" w:hAnsi="微软雅黑"/>
          <w:b/>
          <w:i w:val="0"/>
          <w:sz w:val="24"/>
        </w:rPr>
        <w:t>第一阶段：预热造势（5月1日-5月15日）</w:t>
      </w:r>
    </w:p>
    <w:p>
      <w:r>
        <w:rPr>
          <w:rFonts w:ascii="微软雅黑" w:hAnsi="微软雅黑"/>
          <w:b/>
          <w:sz w:val="22"/>
        </w:rPr>
        <w:t>目标</w:t>
      </w:r>
      <w:r>
        <w:rPr>
          <w:rFonts w:ascii="微软雅黑" w:hAnsi="微软雅黑"/>
          <w:b w:val="0"/>
          <w:sz w:val="22"/>
        </w:rPr>
        <w:t>：让辖区居民知道综合体的存在，了解综合体能提供什么服务。</w:t>
      </w:r>
    </w:p>
    <w:p>
      <w:r>
        <w:rPr>
          <w:rFonts w:ascii="微软雅黑" w:hAnsi="微软雅黑"/>
          <w:b/>
          <w:sz w:val="22"/>
        </w:rPr>
        <w:t>重点突出</w:t>
      </w:r>
      <w:r>
        <w:rPr>
          <w:rFonts w:ascii="微软雅黑" w:hAnsi="微软雅黑"/>
          <w:b w:val="0"/>
          <w:sz w:val="22"/>
        </w:rPr>
        <w:t>：综合体"AI赋能+OPC一人创业"的差异化定位，"不依托园区、不重资产"的轻资产特色，"家门口一站式"的服务便利性。</w:t>
      </w:r>
    </w:p>
    <w:p>
      <w:r>
        <w:rPr>
          <w:rFonts w:ascii="微软雅黑" w:hAnsi="微软雅黑"/>
          <w:b/>
          <w:sz w:val="22"/>
        </w:rPr>
        <w:t>具体动作</w:t>
      </w:r>
      <w:r>
        <w:rPr>
          <w:rFonts w:ascii="微软雅黑" w:hAnsi="微软雅黑"/>
          <w:b w:val="0"/>
          <w:sz w:val="22"/>
        </w:rPr>
        <w:t>：</w:t>
      </w:r>
    </w:p>
    <w:p>
      <w:r>
        <w:rPr>
          <w:rFonts w:ascii="微软雅黑" w:hAnsi="微软雅黑"/>
          <w:b w:val="0"/>
          <w:sz w:val="22"/>
        </w:rPr>
        <w:t>| 动作 | 内容 | 渠道 |</w:t>
      </w:r>
    </w:p>
    <w:p>
      <w:r>
        <w:rPr>
          <w:rFonts w:ascii="微软雅黑" w:hAnsi="微软雅黑"/>
          <w:b w:val="0"/>
          <w:sz w:val="22"/>
        </w:rPr>
        <w:t>|------|------|------|</w:t>
      </w:r>
    </w:p>
    <w:p>
      <w:r>
        <w:rPr>
          <w:rFonts w:ascii="微软雅黑" w:hAnsi="微软雅黑"/>
          <w:b w:val="0"/>
          <w:sz w:val="22"/>
        </w:rPr>
        <w:t>| 官方发布 | 发布综合体开业预告，介绍AI+OPC定位和核心服务 | 街道官方公众号、"微社区e家通"、社区公告栏 |</w:t>
      </w:r>
    </w:p>
    <w:p>
      <w:r>
        <w:rPr>
          <w:rFonts w:ascii="微软雅黑" w:hAnsi="微软雅黑"/>
          <w:b w:val="0"/>
          <w:sz w:val="22"/>
        </w:rPr>
        <w:t>| 社区覆盖 | 街道经济办向各社区居委会发送综合体服务通知，由网格员转发至各社区居民群、网格群 | 各社区居委会、网格员 |</w:t>
      </w:r>
    </w:p>
    <w:p>
      <w:r>
        <w:rPr>
          <w:rFonts w:ascii="微软雅黑" w:hAnsi="微软雅黑"/>
          <w:b w:val="0"/>
          <w:sz w:val="22"/>
        </w:rPr>
        <w:t>| 朋友圈预热 | 设计朋友圈海报（主图+一句话定位），发动街道、社区工作人员转发 | 微信朋友圈 |</w:t>
      </w:r>
    </w:p>
    <w:p>
      <w:r>
        <w:rPr>
          <w:rFonts w:ascii="微软雅黑" w:hAnsi="微软雅黑"/>
          <w:b w:val="0"/>
          <w:sz w:val="22"/>
        </w:rPr>
        <w:t>| 合作渠道扩散 | 对接区人社局、区科工信局宣传平台，同步发布综合体开业信息 | 区级部门宣传渠道 |</w:t>
      </w:r>
    </w:p>
    <w:p>
      <w:r>
        <w:rPr>
          <w:rFonts w:ascii="微软雅黑" w:hAnsi="微软雅黑"/>
          <w:b w:val="0"/>
          <w:sz w:val="22"/>
        </w:rPr>
        <w:t>| 海报张贴 | 在陈家祠广场、中山七路沿线、各社区宣传栏张贴综合体开业海报 | 线下物理渠道 |</w:t>
      </w:r>
    </w:p>
    <w:p/>
    <w:p>
      <w:r>
        <w:rPr>
          <w:rFonts w:ascii="微软雅黑" w:hAnsi="微软雅黑"/>
          <w:b/>
          <w:i w:val="0"/>
          <w:sz w:val="24"/>
        </w:rPr>
        <w:t>第二阶段：开业引爆（5月16日-5月31日）</w:t>
      </w:r>
    </w:p>
    <w:p>
      <w:r>
        <w:rPr>
          <w:rFonts w:ascii="微软雅黑" w:hAnsi="微软雅黑"/>
          <w:b/>
          <w:sz w:val="22"/>
        </w:rPr>
        <w:t>目标</w:t>
      </w:r>
      <w:r>
        <w:rPr>
          <w:rFonts w:ascii="微软雅黑" w:hAnsi="微软雅黑"/>
          <w:b w:val="0"/>
          <w:sz w:val="22"/>
        </w:rPr>
        <w:t>：开业活动当天形成传播声势，吸引首批创业者前来咨询。</w:t>
      </w:r>
    </w:p>
    <w:p>
      <w:r>
        <w:rPr>
          <w:rFonts w:ascii="微软雅黑" w:hAnsi="微软雅黑"/>
          <w:b/>
          <w:sz w:val="22"/>
        </w:rPr>
        <w:t>重点突出</w:t>
      </w:r>
      <w:r>
        <w:rPr>
          <w:rFonts w:ascii="微软雅黑" w:hAnsi="微软雅黑"/>
          <w:b w:val="0"/>
          <w:sz w:val="22"/>
        </w:rPr>
        <w:t>：开业仪式的仪式感，综合体真实可感的服务内容，第一批学员/创业者的故事。</w:t>
      </w:r>
    </w:p>
    <w:p>
      <w:r>
        <w:rPr>
          <w:rFonts w:ascii="微软雅黑" w:hAnsi="微软雅黑"/>
          <w:b/>
          <w:sz w:val="22"/>
        </w:rPr>
        <w:t>具体动作</w:t>
      </w:r>
      <w:r>
        <w:rPr>
          <w:rFonts w:ascii="微软雅黑" w:hAnsi="微软雅黑"/>
          <w:b w:val="0"/>
          <w:sz w:val="22"/>
        </w:rPr>
        <w:t>：</w:t>
      </w:r>
    </w:p>
    <w:p>
      <w:r>
        <w:rPr>
          <w:rFonts w:ascii="微软雅黑" w:hAnsi="微软雅黑"/>
          <w:b w:val="0"/>
          <w:sz w:val="22"/>
        </w:rPr>
        <w:t>| 动作 | 内容 | 渠道 |</w:t>
      </w:r>
    </w:p>
    <w:p>
      <w:r>
        <w:rPr>
          <w:rFonts w:ascii="微软雅黑" w:hAnsi="微软雅黑"/>
          <w:b w:val="0"/>
          <w:sz w:val="22"/>
        </w:rPr>
        <w:t>|------|------|------|</w:t>
      </w:r>
    </w:p>
    <w:p>
      <w:r>
        <w:rPr>
          <w:rFonts w:ascii="微软雅黑" w:hAnsi="微软雅黑"/>
          <w:b w:val="0"/>
          <w:sz w:val="22"/>
        </w:rPr>
        <w:t>| 开业仪式 | 举办综合体开业仪式，邀请分管领导、合作伙伴、首批创业者代表参加 | 线下活动+媒体邀请 |</w:t>
      </w:r>
    </w:p>
    <w:p>
      <w:r>
        <w:rPr>
          <w:rFonts w:ascii="微软雅黑" w:hAnsi="微软雅黑"/>
          <w:b w:val="0"/>
          <w:sz w:val="22"/>
        </w:rPr>
        <w:t>| 媒体宣传 | 邀请区级媒体（如南方+、荔湾发布）报道开业仪式 | 南方+、荔湾发布、街道公众号 |</w:t>
      </w:r>
    </w:p>
    <w:p>
      <w:r>
        <w:rPr>
          <w:rFonts w:ascii="微软雅黑" w:hAnsi="微软雅黑"/>
          <w:b w:val="0"/>
          <w:sz w:val="22"/>
        </w:rPr>
        <w:t>| 现场直播/短视频 | 对开业仪式进行短视频拍摄，剪辑后在抖音、小红书、微信视频号发布 | 抖音/小红书/微信视频号 |</w:t>
      </w:r>
    </w:p>
    <w:p>
      <w:r>
        <w:rPr>
          <w:rFonts w:ascii="微软雅黑" w:hAnsi="微软雅黑"/>
          <w:b w:val="0"/>
          <w:sz w:val="22"/>
        </w:rPr>
        <w:t>| 第一批创业者故事 | 采访3-5名首批咨询者，讲述"为什么来综合体"，在公众号发布系列推文 | 街道公众号 |</w:t>
      </w:r>
    </w:p>
    <w:p>
      <w:r>
        <w:rPr>
          <w:rFonts w:ascii="微软雅黑" w:hAnsi="微软雅黑"/>
          <w:b w:val="0"/>
          <w:sz w:val="22"/>
        </w:rPr>
        <w:t>| 活动预告 | 发布6月AI培训课程表，同步开放报名通道 | 街道公众号、社区群 |</w:t>
      </w:r>
    </w:p>
    <w:p>
      <w:r>
        <w:rPr>
          <w:rFonts w:ascii="微软雅黑" w:hAnsi="微软雅黑"/>
          <w:b/>
          <w:sz w:val="22"/>
        </w:rPr>
        <w:t>开业期配套活动（5月16日-5月31日）</w:t>
      </w:r>
      <w:r>
        <w:rPr>
          <w:rFonts w:ascii="微软雅黑" w:hAnsi="微软雅黑"/>
          <w:b w:val="0"/>
          <w:sz w:val="22"/>
        </w:rPr>
        <w:t>：</w:t>
      </w:r>
    </w:p>
    <w:p>
      <w:r>
        <w:rPr>
          <w:rFonts w:ascii="微软雅黑" w:hAnsi="微软雅黑"/>
          <w:b w:val="0"/>
          <w:sz w:val="22"/>
        </w:rPr>
        <w:t>| 活动名称 | 内容 | 目标 |</w:t>
      </w:r>
    </w:p>
    <w:p>
      <w:r>
        <w:rPr>
          <w:rFonts w:ascii="微软雅黑" w:hAnsi="微软雅黑"/>
          <w:b w:val="0"/>
          <w:sz w:val="22"/>
        </w:rPr>
        <w:t>|---------|------|------|</w:t>
      </w:r>
    </w:p>
    <w:p>
      <w:r>
        <w:rPr>
          <w:rFonts w:ascii="微软雅黑" w:hAnsi="微软雅黑"/>
          <w:b w:val="0"/>
          <w:sz w:val="22"/>
        </w:rPr>
        <w:t>| 开业开放日 | 综合体开放参观，前台接待讲解，展示AI工具，发放体验券 | 吸引首批来访者，留下联系方式 |</w:t>
      </w:r>
    </w:p>
    <w:p>
      <w:r>
        <w:rPr>
          <w:rFonts w:ascii="微软雅黑" w:hAnsi="微软雅黑"/>
          <w:b w:val="0"/>
          <w:sz w:val="22"/>
        </w:rPr>
        <w:t>| AI工具体验 | 来访者现场体验AI绘图（Midjourney现场出图），感受AI工具 | 转化A轨·萌芽期咨询者 |</w:t>
      </w:r>
    </w:p>
    <w:p>
      <w:r>
        <w:rPr>
          <w:rFonts w:ascii="微软雅黑" w:hAnsi="微软雅黑"/>
          <w:b w:val="0"/>
          <w:sz w:val="22"/>
        </w:rPr>
        <w:t>| OPC咨询专场 | 解答"一个人怎么开公司"的疑问，现场受理OPC注册代办 | 转化有明确创业意向者 |</w:t>
      </w:r>
    </w:p>
    <w:p/>
    <w:p>
      <w:r>
        <w:rPr>
          <w:rFonts w:ascii="微软雅黑" w:hAnsi="微软雅黑"/>
          <w:b/>
          <w:i w:val="0"/>
          <w:sz w:val="24"/>
        </w:rPr>
        <w:t>第三阶段：常态化传播（6月1日起，持续推进）</w:t>
      </w:r>
    </w:p>
    <w:p>
      <w:r>
        <w:rPr>
          <w:rFonts w:ascii="微软雅黑" w:hAnsi="微软雅黑"/>
          <w:b/>
          <w:sz w:val="22"/>
        </w:rPr>
        <w:t>目标</w:t>
      </w:r>
      <w:r>
        <w:rPr>
          <w:rFonts w:ascii="微软雅黑" w:hAnsi="微软雅黑"/>
          <w:b w:val="0"/>
          <w:sz w:val="22"/>
        </w:rPr>
        <w:t>：建立持续传播机制，每月有声音，每阶段有亮点，让综合体持续活跃在居民视野中。</w:t>
      </w:r>
    </w:p>
    <w:p>
      <w:r>
        <w:rPr>
          <w:rFonts w:ascii="微软雅黑" w:hAnsi="微软雅黑"/>
          <w:b/>
          <w:sz w:val="22"/>
        </w:rPr>
        <w:t>传播节奏</w:t>
      </w:r>
      <w:r>
        <w:rPr>
          <w:rFonts w:ascii="微软雅黑" w:hAnsi="微软雅黑"/>
          <w:b w:val="0"/>
          <w:sz w:val="22"/>
        </w:rPr>
        <w:t>：</w:t>
      </w:r>
    </w:p>
    <w:p>
      <w:r>
        <w:rPr>
          <w:rFonts w:ascii="微软雅黑" w:hAnsi="微软雅黑"/>
          <w:b w:val="0"/>
          <w:sz w:val="22"/>
        </w:rPr>
        <w:t>| 频次 | 内容 | 渠道 |</w:t>
      </w:r>
    </w:p>
    <w:p>
      <w:r>
        <w:rPr>
          <w:rFonts w:ascii="微软雅黑" w:hAnsi="微软雅黑"/>
          <w:b w:val="0"/>
          <w:sz w:val="22"/>
        </w:rPr>
        <w:t>|------|------|------|</w:t>
      </w:r>
    </w:p>
    <w:p>
      <w:r>
        <w:rPr>
          <w:rFonts w:ascii="微软雅黑" w:hAnsi="微软雅黑"/>
          <w:b w:val="0"/>
          <w:sz w:val="22"/>
        </w:rPr>
        <w:t>| 每周 | 发布本周活动回顾/学员作品展示（图文/短视频） | 街道公众号、社区群、朋友圈 |</w:t>
      </w:r>
    </w:p>
    <w:p>
      <w:r>
        <w:rPr>
          <w:rFonts w:ascii="微软雅黑" w:hAnsi="微软雅黑"/>
          <w:b w:val="0"/>
          <w:sz w:val="22"/>
        </w:rPr>
        <w:t>| 每月 | 发布月度数据（如"本月服务XX人次，AI培训XX人，创业意向登记XX人"） | 街道公众号 |</w:t>
      </w:r>
    </w:p>
    <w:p>
      <w:r>
        <w:rPr>
          <w:rFonts w:ascii="微软雅黑" w:hAnsi="微软雅黑"/>
          <w:b w:val="0"/>
          <w:sz w:val="22"/>
        </w:rPr>
        <w:t>| 重要节点 | 每月至少一场主题活动（创业沙龙/政策宣讲/AI培训结课仪式），活动前中后各发一篇推文 | 街道公众号+媒体 |</w:t>
      </w:r>
    </w:p>
    <w:p>
      <w:r>
        <w:rPr>
          <w:rFonts w:ascii="微软雅黑" w:hAnsi="微软雅黑"/>
          <w:b/>
          <w:sz w:val="22"/>
        </w:rPr>
        <w:t>内容选题方向</w:t>
      </w:r>
      <w:r>
        <w:rPr>
          <w:rFonts w:ascii="微软雅黑" w:hAnsi="微软雅黑"/>
          <w:b w:val="0"/>
          <w:sz w:val="22"/>
        </w:rPr>
        <w:t>：</w:t>
      </w:r>
    </w:p>
    <w:p>
      <w:r>
        <w:rPr>
          <w:rFonts w:ascii="微软雅黑" w:hAnsi="微软雅黑"/>
          <w:b w:val="0"/>
          <w:sz w:val="22"/>
        </w:rPr>
        <w:t>| 类型 | 选题示例 |</w:t>
      </w:r>
    </w:p>
    <w:p>
      <w:r>
        <w:rPr>
          <w:rFonts w:ascii="微软雅黑" w:hAnsi="微软雅黑"/>
          <w:b w:val="0"/>
          <w:sz w:val="22"/>
        </w:rPr>
        <w:t>|------|---------|</w:t>
      </w:r>
    </w:p>
    <w:p>
      <w:r>
        <w:rPr>
          <w:rFonts w:ascii="微软雅黑" w:hAnsi="微软雅黑"/>
          <w:b w:val="0"/>
          <w:sz w:val="22"/>
        </w:rPr>
        <w:t>| 创业者故事 | "A轨学员：从想创业到找到方向，30天发生了什么" |</w:t>
      </w:r>
    </w:p>
    <w:p>
      <w:r>
        <w:rPr>
          <w:rFonts w:ascii="微软雅黑" w:hAnsi="微软雅黑"/>
          <w:b w:val="0"/>
          <w:sz w:val="22"/>
        </w:rPr>
        <w:t>| 技能干货 | "不用会设计，用这个工具10分钟生成一张海报" |</w:t>
      </w:r>
    </w:p>
    <w:p>
      <w:r>
        <w:rPr>
          <w:rFonts w:ascii="微软雅黑" w:hAnsi="微软雅黑"/>
          <w:b w:val="0"/>
          <w:sz w:val="22"/>
        </w:rPr>
        <w:t>| 政策解读 | "在荔湾创业，政府有哪些补贴可以申请？" |</w:t>
      </w:r>
    </w:p>
    <w:p>
      <w:r>
        <w:rPr>
          <w:rFonts w:ascii="微软雅黑" w:hAnsi="微软雅黑"/>
          <w:b w:val="0"/>
          <w:sz w:val="22"/>
        </w:rPr>
        <w:t>| 活动回顾 | "6月AI培训圆满结束，学员产出XX件作品" |</w:t>
      </w:r>
    </w:p>
    <w:p>
      <w:r>
        <w:rPr>
          <w:rFonts w:ascii="微软雅黑" w:hAnsi="微软雅黑"/>
          <w:b w:val="0"/>
          <w:sz w:val="22"/>
        </w:rPr>
        <w:t>| 成果展示 | "这3个文创设计，可能出现在你的生活中" |</w:t>
      </w:r>
    </w:p>
    <w:p/>
    <w:p>
      <w:r>
        <w:rPr>
          <w:rFonts w:ascii="微软雅黑" w:hAnsi="微软雅黑"/>
          <w:b/>
          <w:i w:val="0"/>
          <w:sz w:val="32"/>
        </w:rPr>
        <w:t>八、资源整合：两个方向</w:t>
      </w:r>
    </w:p>
    <w:p>
      <w:r>
        <w:rPr>
          <w:rFonts w:ascii="微软雅黑" w:hAnsi="微软雅黑"/>
          <w:b w:val="0"/>
          <w:sz w:val="22"/>
        </w:rPr>
        <w:t>| 方向 | 具体资源 | 对接价值 |</w:t>
      </w:r>
    </w:p>
    <w:p>
      <w:r>
        <w:rPr>
          <w:rFonts w:ascii="微软雅黑" w:hAnsi="微软雅黑"/>
          <w:b w:val="0"/>
          <w:sz w:val="22"/>
        </w:rPr>
        <w:t>|------|---------|---------|</w:t>
      </w:r>
    </w:p>
    <w:p>
      <w:r>
        <w:rPr>
          <w:rFonts w:ascii="微软雅黑" w:hAnsi="微软雅黑"/>
          <w:b w:val="0"/>
          <w:sz w:val="22"/>
        </w:rPr>
        <w:t>| 找AI能力 | 广州美术学院等设计院校、区内AI工具应用企业 | 讲师+课程+案例 |</w:t>
      </w:r>
    </w:p>
    <w:p>
      <w:r>
        <w:rPr>
          <w:rFonts w:ascii="微软雅黑" w:hAnsi="微软雅黑"/>
          <w:b w:val="0"/>
          <w:sz w:val="22"/>
        </w:rPr>
        <w:t>| 找OPC变现渠道 | 荔湾电商产业园、陈家祠商圈商会、玩具协会 | 订单+供应链+销售渠道 |</w:t>
      </w:r>
    </w:p>
    <w:p>
      <w:r>
        <w:rPr>
          <w:rFonts w:ascii="微软雅黑" w:hAnsi="微软雅黑"/>
          <w:b/>
          <w:i w:val="0"/>
          <w:sz w:val="28"/>
        </w:rPr>
        <w:t>合作资源图谱</w:t>
      </w:r>
    </w:p>
    <w:p>
      <w:r>
        <w:rPr>
          <w:rFonts w:ascii="微软雅黑" w:hAnsi="微软雅黑"/>
          <w:b w:val="0"/>
          <w:sz w:val="22"/>
        </w:rPr>
        <w:t>```</w:t>
      </w:r>
    </w:p>
    <w:p>
      <w:r>
        <w:rPr>
          <w:rFonts w:ascii="微软雅黑" w:hAnsi="微软雅黑"/>
          <w:b w:val="0"/>
          <w:sz w:val="22"/>
        </w:rPr>
        <w:t>综合体（AI+OPC服务·双轨）</w:t>
      </w:r>
    </w:p>
    <w:p>
      <w:r>
        <w:rPr>
          <w:rFonts w:ascii="微软雅黑" w:hAnsi="微软雅黑"/>
          <w:b w:val="0"/>
          <w:sz w:val="22"/>
        </w:rPr>
        <w:t>↓</w:t>
      </w:r>
    </w:p>
    <w:p>
      <w:r>
        <w:rPr>
          <w:rFonts w:ascii="微软雅黑" w:hAnsi="微软雅黑"/>
          <w:b w:val="0"/>
          <w:sz w:val="22"/>
        </w:rPr>
        <w:t>┌────────────────┴────────────────┐</w:t>
      </w:r>
    </w:p>
    <w:p>
      <w:r>
        <w:rPr>
          <w:rFonts w:ascii="微软雅黑" w:hAnsi="微软雅黑"/>
          <w:b w:val="0"/>
          <w:sz w:val="22"/>
        </w:rPr>
        <w:t>↓                                  ↓</w:t>
      </w:r>
    </w:p>
    <w:p>
      <w:r>
        <w:rPr>
          <w:rFonts w:ascii="微软雅黑" w:hAnsi="微软雅黑"/>
          <w:b w:val="0"/>
          <w:sz w:val="22"/>
        </w:rPr>
        <w:t>AI能力资源                            OPC变现渠道</w:t>
      </w:r>
    </w:p>
    <w:p>
      <w:r>
        <w:rPr>
          <w:rFonts w:ascii="微软雅黑" w:hAnsi="微软雅黑"/>
          <w:b w:val="0"/>
          <w:sz w:val="22"/>
        </w:rPr>
        <w:t>↓                                  ↓</w:t>
      </w:r>
    </w:p>
    <w:p>
      <w:r>
        <w:rPr>
          <w:rFonts w:ascii="微软雅黑" w:hAnsi="微软雅黑"/>
          <w:b w:val="0"/>
          <w:sz w:val="22"/>
        </w:rPr>
        <w:t>┌────┼────┐                        ┌──┴──┐</w:t>
      </w:r>
    </w:p>
    <w:p>
      <w:r>
        <w:rPr>
          <w:rFonts w:ascii="微软雅黑" w:hAnsi="微软雅黑"/>
          <w:b w:val="0"/>
          <w:sz w:val="22"/>
        </w:rPr>
        <w:t>↓    ↓    ↓                        ↓     ↓</w:t>
      </w:r>
    </w:p>
    <w:p>
      <w:r>
        <w:rPr>
          <w:rFonts w:ascii="微软雅黑" w:hAnsi="微软雅黑"/>
          <w:b w:val="0"/>
          <w:sz w:val="22"/>
        </w:rPr>
        <w:t>高校  AI机构 文创企业               电商   商圈   协会</w:t>
      </w:r>
    </w:p>
    <w:p>
      <w:r>
        <w:rPr>
          <w:rFonts w:ascii="微软雅黑" w:hAnsi="微软雅黑"/>
          <w:b w:val="0"/>
          <w:sz w:val="22"/>
        </w:rPr>
        <w:t>（导师）（工具）（案例）             平台   商会   （玩具/非遗）</w:t>
      </w:r>
    </w:p>
    <w:p>
      <w:r>
        <w:rPr>
          <w:rFonts w:ascii="微软雅黑" w:hAnsi="微软雅黑"/>
          <w:b w:val="0"/>
          <w:sz w:val="22"/>
        </w:rPr>
        <w:t>```</w:t>
      </w:r>
    </w:p>
    <w:p/>
    <w:p>
      <w:r>
        <w:rPr>
          <w:rFonts w:ascii="微软雅黑" w:hAnsi="微软雅黑"/>
          <w:b/>
          <w:i w:val="0"/>
          <w:sz w:val="32"/>
        </w:rPr>
        <w:t>九、日常执行</w:t>
      </w:r>
    </w:p>
    <w:p>
      <w:r>
        <w:rPr>
          <w:rFonts w:ascii="微软雅黑" w:hAnsi="微软雅黑"/>
          <w:b/>
          <w:i w:val="0"/>
          <w:sz w:val="28"/>
        </w:rPr>
        <w:t>9.1 每日运转</w:t>
      </w:r>
    </w:p>
    <w:p>
      <w:r>
        <w:rPr>
          <w:rFonts w:ascii="微软雅黑" w:hAnsi="微软雅黑"/>
          <w:b w:val="0"/>
          <w:sz w:val="22"/>
        </w:rPr>
        <w:t>| 时间 | 前台（第三方运营） | 街道（你） |</w:t>
      </w:r>
    </w:p>
    <w:p>
      <w:r>
        <w:rPr>
          <w:rFonts w:ascii="微软雅黑" w:hAnsi="微软雅黑"/>
          <w:b w:val="0"/>
          <w:sz w:val="22"/>
        </w:rPr>
        <w:t>|------|-----------------|----------|</w:t>
      </w:r>
    </w:p>
    <w:p>
      <w:r>
        <w:rPr>
          <w:rFonts w:ascii="微软雅黑" w:hAnsi="微软雅黑"/>
          <w:b w:val="0"/>
          <w:sz w:val="22"/>
        </w:rPr>
        <w:t>| 8:30-9:00 | 到岗准备，整理前台 | |</w:t>
      </w:r>
    </w:p>
    <w:p>
      <w:r>
        <w:rPr>
          <w:rFonts w:ascii="微软雅黑" w:hAnsi="微软雅黑"/>
          <w:b w:val="0"/>
          <w:sz w:val="22"/>
        </w:rPr>
        <w:t>| 9:00-12:00 | 前台接待+咨询登记（分流A轨/B轨） | 处理日常公务 |</w:t>
      </w:r>
    </w:p>
    <w:p>
      <w:r>
        <w:rPr>
          <w:rFonts w:ascii="微软雅黑" w:hAnsi="微软雅黑"/>
          <w:b w:val="0"/>
          <w:sz w:val="22"/>
        </w:rPr>
        <w:t>| 14:00-17:00 | 前台接待+咨询登记 | 15:00查看工作群 |</w:t>
      </w:r>
    </w:p>
    <w:p>
      <w:r>
        <w:rPr>
          <w:rFonts w:ascii="微软雅黑" w:hAnsi="微软雅黑"/>
          <w:b w:val="0"/>
          <w:sz w:val="22"/>
        </w:rPr>
        <w:t>| 17:00-17:30 | 当日台账更新，日报发送（A轨/B轨分类统计） | 回复日报，布置次日工作 |</w:t>
      </w:r>
    </w:p>
    <w:p>
      <w:r>
        <w:rPr>
          <w:rFonts w:ascii="微软雅黑" w:hAnsi="微软雅黑"/>
          <w:b/>
          <w:i w:val="0"/>
          <w:sz w:val="28"/>
        </w:rPr>
        <w:t>9.2 每周运转</w:t>
      </w:r>
    </w:p>
    <w:p>
      <w:r>
        <w:rPr>
          <w:rFonts w:ascii="微软雅黑" w:hAnsi="微软雅黑"/>
          <w:b w:val="0"/>
          <w:sz w:val="22"/>
        </w:rPr>
        <w:t>| 频次 | 事项 | 负责人 | 产出 |</w:t>
      </w:r>
    </w:p>
    <w:p>
      <w:r>
        <w:rPr>
          <w:rFonts w:ascii="微软雅黑" w:hAnsi="微软雅黑"/>
          <w:b w:val="0"/>
          <w:sz w:val="22"/>
        </w:rPr>
        <w:t>|------|------|-------|------|</w:t>
      </w:r>
    </w:p>
    <w:p>
      <w:r>
        <w:rPr>
          <w:rFonts w:ascii="微软雅黑" w:hAnsi="微软雅黑"/>
          <w:b w:val="0"/>
          <w:sz w:val="22"/>
        </w:rPr>
        <w:t>| 每周一 | 汇总上周数据，发周报（A/B轨分开统计） | 第三方 | 周报（人次/意向/活动/A轨B轨分类） |</w:t>
      </w:r>
    </w:p>
    <w:p>
      <w:r>
        <w:rPr>
          <w:rFonts w:ascii="微软雅黑" w:hAnsi="微软雅黑"/>
          <w:b w:val="0"/>
          <w:sz w:val="22"/>
        </w:rPr>
        <w:t>| 每周二 | 街道+第三方工作例会 | 双方 | 问题协调+本周计划 |</w:t>
      </w:r>
    </w:p>
    <w:p>
      <w:r>
        <w:rPr>
          <w:rFonts w:ascii="微软雅黑" w:hAnsi="微软雅黑"/>
          <w:b w:val="0"/>
          <w:sz w:val="22"/>
        </w:rPr>
        <w:t>| 每周 | 向大赛组委会联络一次 | 你 | 进度同步 |</w:t>
      </w:r>
    </w:p>
    <w:p>
      <w:r>
        <w:rPr>
          <w:rFonts w:ascii="微软雅黑" w:hAnsi="微软雅黑"/>
          <w:b w:val="0"/>
          <w:sz w:val="22"/>
        </w:rPr>
        <w:t>| 每月25日 | 月度数据汇总 | 第三方 | 月度考核表 |</w:t>
      </w:r>
    </w:p>
    <w:p>
      <w:r>
        <w:rPr>
          <w:rFonts w:ascii="微软雅黑" w:hAnsi="微软雅黑"/>
          <w:b/>
          <w:i w:val="0"/>
          <w:sz w:val="28"/>
        </w:rPr>
        <w:t>9.3 每月常态化活动</w:t>
      </w:r>
    </w:p>
    <w:p>
      <w:r>
        <w:rPr>
          <w:rFonts w:ascii="微软雅黑" w:hAnsi="微软雅黑"/>
          <w:b w:val="0"/>
          <w:sz w:val="22"/>
        </w:rPr>
        <w:t>| 活动类型 | 内容 | 频次 | 适用轨道 |</w:t>
      </w:r>
    </w:p>
    <w:p>
      <w:r>
        <w:rPr>
          <w:rFonts w:ascii="微软雅黑" w:hAnsi="微软雅黑"/>
          <w:b w:val="0"/>
          <w:sz w:val="22"/>
        </w:rPr>
        <w:t>|---------|------|------|---------|</w:t>
      </w:r>
    </w:p>
    <w:p>
      <w:r>
        <w:rPr>
          <w:rFonts w:ascii="微软雅黑" w:hAnsi="微软雅黑"/>
          <w:b w:val="0"/>
          <w:sz w:val="22"/>
        </w:rPr>
        <w:t>| AI工具实训 | 面向报名居民开放AI入门课程 | 每月2场 | A轨为主 |</w:t>
      </w:r>
    </w:p>
    <w:p>
      <w:r>
        <w:rPr>
          <w:rFonts w:ascii="微软雅黑" w:hAnsi="微软雅黑"/>
          <w:b w:val="0"/>
          <w:sz w:val="22"/>
        </w:rPr>
        <w:t>| 创业沙龙 | 创业者分享+导师主题分享 | 每月1场 | A+B轨 |</w:t>
      </w:r>
    </w:p>
    <w:p>
      <w:r>
        <w:rPr>
          <w:rFonts w:ascii="微软雅黑" w:hAnsi="微软雅黑"/>
          <w:b w:val="0"/>
          <w:sz w:val="22"/>
        </w:rPr>
        <w:t>| 政策宣讲 | 工商注册流程+创业补贴政策 | 每月1场 | A+B轨 |</w:t>
      </w:r>
    </w:p>
    <w:p>
      <w:r>
        <w:rPr>
          <w:rFonts w:ascii="微软雅黑" w:hAnsi="微软雅黑"/>
          <w:b/>
          <w:i w:val="0"/>
          <w:sz w:val="28"/>
        </w:rPr>
        <w:t>9.4 执行责任图</w:t>
      </w:r>
    </w:p>
    <w:p>
      <w:r>
        <w:rPr>
          <w:rFonts w:ascii="微软雅黑" w:hAnsi="微软雅黑"/>
          <w:b w:val="0"/>
          <w:sz w:val="22"/>
        </w:rPr>
        <w:t>```</w:t>
      </w:r>
    </w:p>
    <w:p>
      <w:r>
        <w:rPr>
          <w:rFonts w:ascii="微软雅黑" w:hAnsi="微软雅黑"/>
          <w:b w:val="0"/>
          <w:sz w:val="22"/>
        </w:rPr>
        <w:t>金花街道经济办（统筹协调）</w:t>
      </w:r>
    </w:p>
    <w:p>
      <w:r>
        <w:rPr>
          <w:rFonts w:ascii="微软雅黑" w:hAnsi="微软雅黑"/>
          <w:b w:val="0"/>
          <w:sz w:val="22"/>
        </w:rPr>
        <w:t>↓</w:t>
      </w:r>
    </w:p>
    <w:p>
      <w:r>
        <w:rPr>
          <w:rFonts w:ascii="微软雅黑" w:hAnsi="微软雅黑"/>
          <w:b w:val="0"/>
          <w:sz w:val="22"/>
        </w:rPr>
        <w:t>┌──────────────┬──────────────┬──────────────┐</w:t>
      </w:r>
    </w:p>
    <w:p>
      <w:r>
        <w:rPr>
          <w:rFonts w:ascii="微软雅黑" w:hAnsi="微软雅黑"/>
          <w:b w:val="0"/>
          <w:sz w:val="22"/>
        </w:rPr>
        <w:t>↓              ↓              ↓              ↓</w:t>
      </w:r>
    </w:p>
    <w:p>
      <w:r>
        <w:rPr>
          <w:rFonts w:ascii="微软雅黑" w:hAnsi="微软雅黑"/>
          <w:b w:val="0"/>
          <w:sz w:val="22"/>
        </w:rPr>
        <w:t>对接领导/部门   监督第三方运营   对外资源对接   对上沟通（政策/资金）</w:t>
      </w:r>
    </w:p>
    <w:p>
      <w:r>
        <w:rPr>
          <w:rFonts w:ascii="微软雅黑" w:hAnsi="微软雅黑"/>
          <w:b w:val="0"/>
          <w:sz w:val="22"/>
        </w:rPr>
        <w:t>↓              ↓              ↓              ↓</w:t>
      </w:r>
    </w:p>
    <w:p>
      <w:r>
        <w:rPr>
          <w:rFonts w:ascii="微软雅黑" w:hAnsi="微软雅黑"/>
          <w:b w:val="0"/>
          <w:sz w:val="22"/>
        </w:rPr>
        <w:t>确认方向/决策   日常执行/数据    协会/院校/企业  争取区级资源/政策</w:t>
      </w:r>
    </w:p>
    <w:p>
      <w:r>
        <w:rPr>
          <w:rFonts w:ascii="微软雅黑" w:hAnsi="微软雅黑"/>
          <w:b w:val="0"/>
          <w:sz w:val="22"/>
        </w:rPr>
        <w:t>↓</w:t>
      </w:r>
    </w:p>
    <w:p>
      <w:r>
        <w:rPr>
          <w:rFonts w:ascii="微软雅黑" w:hAnsi="微软雅黑"/>
          <w:b w:val="0"/>
          <w:sz w:val="22"/>
        </w:rPr>
        <w:t>蒂湾创业（前台值班/活动执行）</w:t>
      </w:r>
    </w:p>
    <w:p>
      <w:r>
        <w:rPr>
          <w:rFonts w:ascii="微软雅黑" w:hAnsi="微软雅黑"/>
          <w:b w:val="0"/>
          <w:sz w:val="22"/>
        </w:rPr>
        <w:t>↓</w:t>
      </w:r>
    </w:p>
    <w:p>
      <w:r>
        <w:rPr>
          <w:rFonts w:ascii="微软雅黑" w:hAnsi="微软雅黑"/>
          <w:b w:val="0"/>
          <w:sz w:val="22"/>
        </w:rPr>
        <w:t>┌─────────────┴─────────────┐</w:t>
      </w:r>
    </w:p>
    <w:p>
      <w:r>
        <w:rPr>
          <w:rFonts w:ascii="微软雅黑" w:hAnsi="微软雅黑"/>
          <w:b w:val="0"/>
          <w:sz w:val="22"/>
        </w:rPr>
        <w:t>↓                           ↓</w:t>
      </w:r>
    </w:p>
    <w:p>
      <w:r>
        <w:rPr>
          <w:rFonts w:ascii="微软雅黑" w:hAnsi="微软雅黑"/>
          <w:b w:val="0"/>
          <w:sz w:val="22"/>
        </w:rPr>
        <w:t>A轨·萌芽期服务群              B轨·落地期服务群</w:t>
      </w:r>
    </w:p>
    <w:p>
      <w:r>
        <w:rPr>
          <w:rFonts w:ascii="微软雅黑" w:hAnsi="微软雅黑"/>
          <w:b w:val="0"/>
          <w:sz w:val="22"/>
        </w:rPr>
        <w:t>（AI培训/创业方向/             （八大服务/场景对接/</w:t>
      </w:r>
    </w:p>
    <w:p>
      <w:r>
        <w:rPr>
          <w:rFonts w:ascii="微软雅黑" w:hAnsi="微软雅黑"/>
          <w:b w:val="0"/>
          <w:sz w:val="22"/>
        </w:rPr>
        <w:t>政策申报入门）                 资源对接/融资）</w:t>
      </w:r>
    </w:p>
    <w:p>
      <w:r>
        <w:rPr>
          <w:rFonts w:ascii="微软雅黑" w:hAnsi="微软雅黑"/>
          <w:b w:val="0"/>
          <w:sz w:val="22"/>
        </w:rPr>
        <w:t>```</w:t>
      </w:r>
    </w:p>
    <w:p/>
    <w:p>
      <w:r>
        <w:rPr>
          <w:rFonts w:ascii="微软雅黑" w:hAnsi="微软雅黑"/>
          <w:b/>
          <w:i w:val="0"/>
          <w:sz w:val="32"/>
        </w:rPr>
        <w:t>十、预期成果</w:t>
      </w:r>
    </w:p>
    <w:p>
      <w:r>
        <w:rPr>
          <w:rFonts w:ascii="微软雅黑" w:hAnsi="微软雅黑"/>
          <w:b/>
          <w:i w:val="0"/>
          <w:sz w:val="28"/>
        </w:rPr>
        <w:t>10.1 量化指标</w:t>
      </w:r>
    </w:p>
    <w:p>
      <w:r>
        <w:rPr>
          <w:rFonts w:ascii="微软雅黑" w:hAnsi="微软雅黑"/>
          <w:b w:val="0"/>
          <w:sz w:val="22"/>
        </w:rPr>
        <w:t>| 指标 | 目标 | 说明 |</w:t>
      </w:r>
    </w:p>
    <w:p>
      <w:r>
        <w:rPr>
          <w:rFonts w:ascii="微软雅黑" w:hAnsi="微软雅黑"/>
          <w:b w:val="0"/>
          <w:sz w:val="22"/>
        </w:rPr>
        <w:t>|------|------|------|</w:t>
      </w:r>
    </w:p>
    <w:p>
      <w:r>
        <w:rPr>
          <w:rFonts w:ascii="微软雅黑" w:hAnsi="微软雅黑"/>
          <w:b w:val="0"/>
          <w:sz w:val="22"/>
        </w:rPr>
        <w:t>| 服务人次 | 200人次以上 | 来访咨询、活动参与等 |</w:t>
      </w:r>
    </w:p>
    <w:p>
      <w:r>
        <w:rPr>
          <w:rFonts w:ascii="微软雅黑" w:hAnsi="微软雅黑"/>
          <w:b w:val="0"/>
          <w:sz w:val="22"/>
        </w:rPr>
        <w:t>| 创业意向登记 | 50人以上 | A轨+B轨合计 |</w:t>
      </w:r>
    </w:p>
    <w:p>
      <w:r>
        <w:rPr>
          <w:rFonts w:ascii="微软雅黑" w:hAnsi="微软雅黑"/>
          <w:b w:val="0"/>
          <w:sz w:val="22"/>
        </w:rPr>
        <w:t>| 其中A轨·萌芽期 | 30人以上 | 参加AI培训/创业方向测评 |</w:t>
      </w:r>
    </w:p>
    <w:p>
      <w:r>
        <w:rPr>
          <w:rFonts w:ascii="微软雅黑" w:hAnsi="微软雅黑"/>
          <w:b w:val="0"/>
          <w:sz w:val="22"/>
        </w:rPr>
        <w:t>| 其中B轨·落地期 | 20人以上 | 申请八大服务/场景对接 |</w:t>
      </w:r>
    </w:p>
    <w:p>
      <w:r>
        <w:rPr>
          <w:rFonts w:ascii="微软雅黑" w:hAnsi="微软雅黑"/>
          <w:b w:val="0"/>
          <w:sz w:val="22"/>
        </w:rPr>
        <w:t>| AI培训人次 | 60人次以上 | 四门课程累计参与人次 |</w:t>
      </w:r>
    </w:p>
    <w:p>
      <w:r>
        <w:rPr>
          <w:rFonts w:ascii="微软雅黑" w:hAnsi="微软雅黑"/>
          <w:b w:val="0"/>
          <w:sz w:val="22"/>
        </w:rPr>
        <w:t>| 实际注册（OPC/个体户） | 5个以上 | 落地期B轨为主 |</w:t>
      </w:r>
    </w:p>
    <w:p>
      <w:r>
        <w:rPr>
          <w:rFonts w:ascii="微软雅黑" w:hAnsi="微软雅黑"/>
          <w:b w:val="0"/>
          <w:sz w:val="22"/>
        </w:rPr>
        <w:t>| 进入B轨深度孵化 | 3个项目以上 | 有商业模式+AI应用+资源需求 |</w:t>
      </w:r>
    </w:p>
    <w:p>
      <w:r>
        <w:rPr>
          <w:rFonts w:ascii="微软雅黑" w:hAnsi="微软雅黑"/>
          <w:b/>
          <w:i w:val="0"/>
          <w:sz w:val="28"/>
        </w:rPr>
        <w:t>10.2 成果体系</w:t>
      </w:r>
    </w:p>
    <w:p>
      <w:r>
        <w:rPr>
          <w:rFonts w:ascii="微软雅黑" w:hAnsi="微软雅黑"/>
          <w:b w:val="0"/>
          <w:sz w:val="22"/>
        </w:rPr>
        <w:t>| 成果类型 | 具体内容 |</w:t>
      </w:r>
    </w:p>
    <w:p>
      <w:r>
        <w:rPr>
          <w:rFonts w:ascii="微软雅黑" w:hAnsi="微软雅黑"/>
          <w:b w:val="0"/>
          <w:sz w:val="22"/>
        </w:rPr>
        <w:t>|---------|---------|</w:t>
      </w:r>
    </w:p>
    <w:p>
      <w:r>
        <w:rPr>
          <w:rFonts w:ascii="微软雅黑" w:hAnsi="微软雅黑"/>
          <w:b w:val="0"/>
          <w:sz w:val="22"/>
        </w:rPr>
        <w:t>| 培训成果 | 学员AI设计作品展示（可做文创大赛参赛作品） |</w:t>
      </w:r>
    </w:p>
    <w:p>
      <w:r>
        <w:rPr>
          <w:rFonts w:ascii="微软雅黑" w:hAnsi="微软雅黑"/>
          <w:b w:val="0"/>
          <w:sz w:val="22"/>
        </w:rPr>
        <w:t>| A轨故事 | 3-5个"从想创业到找到方向"的全过程记录 |</w:t>
      </w:r>
    </w:p>
    <w:p>
      <w:r>
        <w:rPr>
          <w:rFonts w:ascii="微软雅黑" w:hAnsi="微软雅黑"/>
          <w:b w:val="0"/>
          <w:sz w:val="22"/>
        </w:rPr>
        <w:t>| B轨故事 | 2-3个"已有商业模式+AI提效"的创业案例 |</w:t>
      </w:r>
    </w:p>
    <w:p>
      <w:r>
        <w:rPr>
          <w:rFonts w:ascii="微软雅黑" w:hAnsi="微软雅黑"/>
          <w:b w:val="0"/>
          <w:sz w:val="22"/>
        </w:rPr>
        <w:t>| 文创产品 | 10个以上岭南文创设计方案 |</w:t>
      </w:r>
    </w:p>
    <w:p>
      <w:r>
        <w:rPr>
          <w:rFonts w:ascii="微软雅黑" w:hAnsi="微软雅黑"/>
          <w:b w:val="0"/>
          <w:sz w:val="22"/>
        </w:rPr>
        <w:t>| 数据汇报 | A轨/B轨分类人次、活动场次、创业意向数、注册数 |</w:t>
      </w:r>
    </w:p>
    <w:p/>
    <w:p>
      <w:r>
        <w:rPr>
          <w:rFonts w:ascii="微软雅黑" w:hAnsi="微软雅黑"/>
          <w:b/>
          <w:i w:val="0"/>
          <w:sz w:val="32"/>
        </w:rPr>
        <w:t>十一、下一步（三件事）</w:t>
      </w:r>
    </w:p>
    <w:p>
      <w:r>
        <w:rPr>
          <w:rFonts w:ascii="微软雅黑" w:hAnsi="微软雅黑"/>
          <w:b w:val="0"/>
          <w:sz w:val="22"/>
        </w:rPr>
        <w:t>| 序号 | 事项 | 负责人 | 截止时间 |</w:t>
      </w:r>
    </w:p>
    <w:p>
      <w:r>
        <w:rPr>
          <w:rFonts w:ascii="微软雅黑" w:hAnsi="微软雅黑"/>
          <w:b w:val="0"/>
          <w:sz w:val="22"/>
        </w:rPr>
        <w:t>|------|------|-------|---------|</w:t>
      </w:r>
    </w:p>
    <w:p>
      <w:r>
        <w:rPr>
          <w:rFonts w:ascii="微软雅黑" w:hAnsi="微软雅黑"/>
          <w:b w:val="0"/>
          <w:sz w:val="22"/>
        </w:rPr>
        <w:t>| 1 | 向分管领导汇报V11方案，确认AI+OPC定位和双轨服务模式 | 你 | 4月25日前 |</w:t>
      </w:r>
    </w:p>
    <w:p>
      <w:r>
        <w:rPr>
          <w:rFonts w:ascii="微软雅黑" w:hAnsi="微软雅黑"/>
          <w:b w:val="0"/>
          <w:sz w:val="22"/>
        </w:rPr>
        <w:t>| 2 | 确认综合体场地（中山七路270-3号二楼可用） | 你 | 4月28日前 |</w:t>
      </w:r>
    </w:p>
    <w:p>
      <w:r>
        <w:rPr>
          <w:rFonts w:ascii="微软雅黑" w:hAnsi="微软雅黑"/>
          <w:b w:val="0"/>
          <w:sz w:val="22"/>
        </w:rPr>
        <w:t>| 3 | 与蒂湾创业确认合作协议，明确A/B轨分流机制和考核标准 | 你 | 4月28日前 |</w:t>
      </w:r>
    </w:p>
    <w:p>
      <w:r>
        <w:rPr>
          <w:rFonts w:ascii="微软雅黑" w:hAnsi="微软雅黑"/>
          <w:b/>
          <w:sz w:val="22"/>
        </w:rPr>
        <w:t>5月6日起</w:t>
      </w:r>
      <w:r>
        <w:rPr>
          <w:rFonts w:ascii="微软雅黑" w:hAnsi="微软雅黑"/>
          <w:b w:val="0"/>
          <w:sz w:val="22"/>
        </w:rPr>
        <w:t>：综合体前台正式开门运营，同步启动大赛咨询和A/B轨创业意向登记。</w:t>
      </w:r>
    </w:p>
    <w:p>
      <w:r>
        <w:rPr>
          <w:rFonts w:ascii="微软雅黑" w:hAnsi="微软雅黑"/>
          <w:b/>
          <w:sz w:val="22"/>
        </w:rPr>
        <w:t>5月16日左右</w:t>
      </w:r>
      <w:r>
        <w:rPr>
          <w:rFonts w:ascii="微软雅黑" w:hAnsi="微软雅黑"/>
          <w:b w:val="0"/>
          <w:sz w:val="22"/>
        </w:rPr>
        <w:t>：举办综合体开业仪式，同步启动推广宣传第一阶段（预热造势）。</w:t>
      </w:r>
    </w:p>
    <w:p>
      <w:r>
        <w:rPr>
          <w:rFonts w:ascii="微软雅黑" w:hAnsi="微软雅黑"/>
          <w:b/>
          <w:sz w:val="22"/>
        </w:rPr>
        <w:t>6月起</w:t>
      </w:r>
      <w:r>
        <w:rPr>
          <w:rFonts w:ascii="微软雅黑" w:hAnsi="微软雅黑"/>
          <w:b w:val="0"/>
          <w:sz w:val="22"/>
        </w:rPr>
        <w:t>：AI培训课程正式开课，每月2场常态化活动。</w:t>
      </w:r>
    </w:p>
    <w:p/>
    <w:p>
      <w:r>
        <w:rPr>
          <w:rFonts w:ascii="微软雅黑" w:hAnsi="微软雅黑"/>
          <w:b/>
          <w:i w:val="0"/>
          <w:sz w:val="32"/>
        </w:rPr>
        <w:t>十二、V11新增内容说明</w:t>
      </w:r>
    </w:p>
    <w:p>
      <w:r>
        <w:rPr>
          <w:rFonts w:ascii="微软雅黑" w:hAnsi="微软雅黑"/>
          <w:b w:val="0"/>
          <w:sz w:val="22"/>
        </w:rPr>
        <w:t>| 新增板块 | 内容 |</w:t>
      </w:r>
    </w:p>
    <w:p>
      <w:r>
        <w:rPr>
          <w:rFonts w:ascii="微软雅黑" w:hAnsi="微软雅黑"/>
          <w:b w:val="0"/>
          <w:sz w:val="22"/>
        </w:rPr>
        <w:t>|---------|------|</w:t>
      </w:r>
    </w:p>
    <w:p>
      <w:r>
        <w:rPr>
          <w:rFonts w:ascii="微软雅黑" w:hAnsi="微软雅黑"/>
          <w:b w:val="0"/>
          <w:sz w:val="22"/>
        </w:rPr>
        <w:t xml:space="preserve">| </w:t>
      </w:r>
      <w:r>
        <w:rPr>
          <w:rFonts w:ascii="微软雅黑" w:hAnsi="微软雅黑"/>
          <w:b/>
          <w:sz w:val="22"/>
        </w:rPr>
        <w:t>培训章节（第四章）</w:t>
      </w:r>
      <w:r>
        <w:rPr>
          <w:rFonts w:ascii="微软雅黑" w:hAnsi="微软雅黑"/>
          <w:b w:val="0"/>
          <w:sz w:val="22"/>
        </w:rPr>
        <w:t xml:space="preserve"> | 四门AI课程详细方案（目标/内容/产出/适用人群）+ 培训运营细节 |</w:t>
      </w:r>
    </w:p>
    <w:p>
      <w:r>
        <w:rPr>
          <w:rFonts w:ascii="微软雅黑" w:hAnsi="微软雅黑"/>
          <w:b w:val="0"/>
          <w:sz w:val="22"/>
        </w:rPr>
        <w:t xml:space="preserve">| </w:t>
      </w:r>
      <w:r>
        <w:rPr>
          <w:rFonts w:ascii="微软雅黑" w:hAnsi="微软雅黑"/>
          <w:b/>
          <w:sz w:val="22"/>
        </w:rPr>
        <w:t>推广宣传启动方案（第七章）</w:t>
      </w:r>
      <w:r>
        <w:rPr>
          <w:rFonts w:ascii="微软雅黑" w:hAnsi="微软雅黑"/>
          <w:b w:val="0"/>
          <w:sz w:val="22"/>
        </w:rPr>
        <w:t xml:space="preserve"> | 三阶段推广方案（预热造势/开业引爆/常态化传播）+ 具体动作+渠道+内容选题 |</w:t>
      </w:r>
    </w:p>
    <w:p>
      <w:r>
        <w:rPr>
          <w:rFonts w:ascii="微软雅黑" w:hAnsi="微软雅黑"/>
          <w:b w:val="0"/>
          <w:sz w:val="22"/>
        </w:rPr>
        <w:t xml:space="preserve">| </w:t>
      </w:r>
      <w:r>
        <w:rPr>
          <w:rFonts w:ascii="微软雅黑" w:hAnsi="微软雅黑"/>
          <w:b/>
          <w:sz w:val="22"/>
        </w:rPr>
        <w:t>量化指标细化</w:t>
      </w:r>
      <w:r>
        <w:rPr>
          <w:rFonts w:ascii="微软雅黑" w:hAnsi="微软雅黑"/>
          <w:b w:val="0"/>
          <w:sz w:val="22"/>
        </w:rPr>
        <w:t xml:space="preserve"> | A轨/B轨分开统计，更清晰 |</w:t>
      </w:r>
    </w:p>
    <w:p>
      <w:r>
        <w:rPr>
          <w:rFonts w:ascii="微软雅黑" w:hAnsi="微软雅黑"/>
          <w:b w:val="0"/>
          <w:sz w:val="22"/>
        </w:rPr>
        <w:t xml:space="preserve">| </w:t>
      </w:r>
      <w:r>
        <w:rPr>
          <w:rFonts w:ascii="微软雅黑" w:hAnsi="微软雅黑"/>
          <w:b/>
          <w:sz w:val="22"/>
        </w:rPr>
        <w:t>开业期配套活动</w:t>
      </w:r>
      <w:r>
        <w:rPr>
          <w:rFonts w:ascii="微软雅黑" w:hAnsi="微软雅黑"/>
          <w:b w:val="0"/>
          <w:sz w:val="22"/>
        </w:rPr>
        <w:t xml:space="preserve"> | 开业开放日/AI工具体验/OPC咨询专场 |</w:t>
      </w:r>
    </w:p>
    <w:p/>
    <w:p>
      <w:r>
        <w:rPr>
          <w:rFonts w:ascii="微软雅黑" w:hAnsi="微软雅黑"/>
          <w:b w:val="0"/>
          <w:sz w:val="22"/>
        </w:rPr>
        <w:t>*金花街道就业公共服务综合体*</w:t>
      </w:r>
    </w:p>
    <w:p>
      <w:r>
        <w:rPr>
          <w:rFonts w:ascii="微软雅黑" w:hAnsi="微软雅黑"/>
          <w:b w:val="0"/>
          <w:sz w:val="22"/>
        </w:rPr>
        <w:t>*2026年4月*</w:t>
      </w:r>
    </w:p>
    <w:p>
      <w:r>
        <w:rPr>
          <w:rFonts w:ascii="微软雅黑" w:hAnsi="微软雅黑"/>
          <w:b w:val="0"/>
          <w:sz w:val="22"/>
        </w:rPr>
        <w:t>*（V11完整执行版）*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