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D5" w:rsidRPr="007538D5" w:rsidRDefault="007538D5" w:rsidP="007538D5">
      <w:pPr>
        <w:pStyle w:val="PargrafodaLista"/>
        <w:numPr>
          <w:ilvl w:val="0"/>
          <w:numId w:val="38"/>
        </w:numPr>
        <w:spacing w:line="360" w:lineRule="auto"/>
        <w:ind w:left="284" w:hanging="284"/>
        <w:jc w:val="both"/>
        <w:rPr>
          <w:rFonts w:ascii="Arial" w:hAnsi="Arial"/>
          <w:b/>
          <w:sz w:val="24"/>
          <w:szCs w:val="24"/>
        </w:rPr>
      </w:pPr>
      <w:bookmarkStart w:id="0" w:name="_GoBack"/>
      <w:bookmarkEnd w:id="0"/>
      <w:r w:rsidRPr="007538D5">
        <w:rPr>
          <w:rFonts w:ascii="Arial" w:hAnsi="Arial"/>
          <w:b/>
          <w:sz w:val="24"/>
          <w:szCs w:val="24"/>
        </w:rPr>
        <w:t>USER CASES</w:t>
      </w:r>
    </w:p>
    <w:p w:rsidR="007538D5" w:rsidRDefault="007538D5" w:rsidP="007538D5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001] Cadastro de usuário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cadastrar um usuário no banco de dados do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Sistema estar no ar;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cadastrado e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sobrenome no campo sobrenome;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senha no campo de senha;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informe senha no campo repita a senha;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aceita os termos de uso;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foram preenchidas [FE 001]; 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as duas senhas são iguais [FE 003];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e-mail já não existe no banco de dados [FE 002] [FA 001];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cadastra dados no banco de dados;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bem-vindo ao usuário;</w:t>
      </w:r>
    </w:p>
    <w:p w:rsidR="007538D5" w:rsidRPr="00EE1B7C" w:rsidRDefault="007538D5" w:rsidP="007538D5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o usuário para a página inicial.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de exceção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Espaços obrigatórios não preenchidos</w:t>
      </w:r>
    </w:p>
    <w:p w:rsidR="007538D5" w:rsidRPr="00EE1B7C" w:rsidRDefault="007538D5" w:rsidP="007538D5">
      <w:pPr>
        <w:pStyle w:val="PargrafodaLista"/>
        <w:numPr>
          <w:ilvl w:val="0"/>
          <w:numId w:val="3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– E-mail já cadastrado no banco de dados</w:t>
      </w:r>
    </w:p>
    <w:p w:rsidR="007538D5" w:rsidRPr="00EE1B7C" w:rsidRDefault="007538D5" w:rsidP="007538D5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o usuário já tem uma conta cadastrada e pergunta se deseja recuperar a senha [FA 002].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[FE 003] Sistema encontra discrepância nas senhas</w:t>
      </w:r>
    </w:p>
    <w:p w:rsidR="007538D5" w:rsidRPr="00EE1B7C" w:rsidRDefault="007538D5" w:rsidP="007538D5">
      <w:pPr>
        <w:pStyle w:val="PargrafodaLista"/>
        <w:numPr>
          <w:ilvl w:val="0"/>
          <w:numId w:val="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que senhas não são iguais;</w:t>
      </w:r>
    </w:p>
    <w:p w:rsidR="007538D5" w:rsidRPr="00EE1B7C" w:rsidRDefault="007538D5" w:rsidP="007538D5">
      <w:pPr>
        <w:pStyle w:val="PargrafodaLista"/>
        <w:numPr>
          <w:ilvl w:val="0"/>
          <w:numId w:val="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limpa casas;</w:t>
      </w:r>
    </w:p>
    <w:p w:rsidR="007538D5" w:rsidRPr="00EE1B7C" w:rsidRDefault="007538D5" w:rsidP="007538D5">
      <w:pPr>
        <w:pStyle w:val="PargrafodaLista"/>
        <w:numPr>
          <w:ilvl w:val="0"/>
          <w:numId w:val="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para preencher novamente.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Alternativo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001] – Login ou cadastro pelo facebook</w:t>
      </w:r>
    </w:p>
    <w:p w:rsidR="007538D5" w:rsidRPr="00EE1B7C" w:rsidRDefault="007538D5" w:rsidP="007538D5">
      <w:pPr>
        <w:pStyle w:val="PargrafodaLista"/>
        <w:numPr>
          <w:ilvl w:val="0"/>
          <w:numId w:val="3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permite o cadastro de conta usando o facebook.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002] – Esqueceu a senha</w:t>
      </w:r>
    </w:p>
    <w:p w:rsidR="007538D5" w:rsidRPr="00EE1B7C" w:rsidRDefault="007538D5" w:rsidP="007538D5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redireciona para página pedindo o e-mail;</w:t>
      </w:r>
    </w:p>
    <w:p w:rsidR="007538D5" w:rsidRPr="00EE1B7C" w:rsidRDefault="007538D5" w:rsidP="007538D5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digita o e-mail no campo e-mail;</w:t>
      </w:r>
    </w:p>
    <w:p w:rsidR="007538D5" w:rsidRPr="00EE1B7C" w:rsidRDefault="007538D5" w:rsidP="007538D5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e-mail foi preenchido corretamente [FE 001];</w:t>
      </w:r>
    </w:p>
    <w:p w:rsidR="007538D5" w:rsidRPr="00EE1B7C" w:rsidRDefault="007538D5" w:rsidP="007538D5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e-mail já está cadastrado no banco de dados;</w:t>
      </w:r>
    </w:p>
    <w:p w:rsidR="007538D5" w:rsidRPr="00EE1B7C" w:rsidRDefault="007538D5" w:rsidP="007538D5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foi enviado e-mail com informações para recuperação de senha.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002] Cadastro de empresas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cadastrar uma empresa através de um usuário;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Empresa criada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 da empresa;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descrição no campo descrição da empresa;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CNPJ no campo CNPJ;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telefone no campo telefone da empresa;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 da empresa;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localização no campo de localização;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aceita termos de uso;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obrigatórias foram preenchidas [FE 001];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 xml:space="preserve"> Sistema verifica se empresa já não existe no banco de dados [FE 002];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cadastra no banco de dados;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cadastro com sucesso;</w:t>
      </w:r>
    </w:p>
    <w:p w:rsidR="007538D5" w:rsidRPr="00EE1B7C" w:rsidRDefault="007538D5" w:rsidP="007538D5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usuário para a página Company.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 xml:space="preserve">Sub Fluxo 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de exceção: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Nome da empresa, localização ou termos de uso não preenchidas</w:t>
      </w:r>
    </w:p>
    <w:p w:rsidR="007538D5" w:rsidRPr="00EE1B7C" w:rsidRDefault="007538D5" w:rsidP="007538D5">
      <w:pPr>
        <w:pStyle w:val="PargrafodaLista"/>
        <w:numPr>
          <w:ilvl w:val="0"/>
          <w:numId w:val="2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– Empresa já cadastrada no banco de dados</w:t>
      </w:r>
    </w:p>
    <w:p w:rsidR="007538D5" w:rsidRPr="00EE1B7C" w:rsidRDefault="007538D5" w:rsidP="007538D5">
      <w:pPr>
        <w:pStyle w:val="PargrafodaLista"/>
        <w:numPr>
          <w:ilvl w:val="0"/>
          <w:numId w:val="2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aquela empresa já existe no banco de dados.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003] Login do usuário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usuário o acesso a sua conta anteriormente cadastrada;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ter cadastro no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 xml:space="preserve">: </w:t>
      </w:r>
    </w:p>
    <w:p w:rsidR="007538D5" w:rsidRPr="00EE1B7C" w:rsidRDefault="007538D5" w:rsidP="007538D5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digita o e-mail no campo login;</w:t>
      </w:r>
    </w:p>
    <w:p w:rsidR="007538D5" w:rsidRPr="00EE1B7C" w:rsidRDefault="007538D5" w:rsidP="007538D5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digita a senha no campo senha;</w:t>
      </w:r>
    </w:p>
    <w:p w:rsidR="007538D5" w:rsidRPr="00EE1B7C" w:rsidRDefault="007538D5" w:rsidP="007538D5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logi</w:t>
      </w:r>
      <w:r>
        <w:rPr>
          <w:rFonts w:ascii="Arial" w:hAnsi="Arial"/>
          <w:sz w:val="24"/>
          <w:szCs w:val="24"/>
        </w:rPr>
        <w:t xml:space="preserve">n e senha foram preenchidos [FE </w:t>
      </w:r>
      <w:r w:rsidRPr="00EE1B7C">
        <w:rPr>
          <w:rFonts w:ascii="Arial" w:hAnsi="Arial"/>
          <w:sz w:val="24"/>
          <w:szCs w:val="24"/>
        </w:rPr>
        <w:t>001];</w:t>
      </w:r>
    </w:p>
    <w:p w:rsidR="007538D5" w:rsidRPr="00EE1B7C" w:rsidRDefault="007538D5" w:rsidP="007538D5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vali</w:t>
      </w:r>
      <w:r>
        <w:rPr>
          <w:rFonts w:ascii="Arial" w:hAnsi="Arial"/>
          <w:sz w:val="24"/>
          <w:szCs w:val="24"/>
        </w:rPr>
        <w:t xml:space="preserve">da login e senha do usuário [FE </w:t>
      </w:r>
      <w:r w:rsidRPr="00EE1B7C">
        <w:rPr>
          <w:rFonts w:ascii="Arial" w:hAnsi="Arial"/>
          <w:sz w:val="24"/>
          <w:szCs w:val="24"/>
        </w:rPr>
        <w:t>002];</w:t>
      </w:r>
    </w:p>
    <w:p w:rsidR="007538D5" w:rsidRPr="00EE1B7C" w:rsidRDefault="007538D5" w:rsidP="007538D5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informa </w:t>
      </w:r>
      <w:proofErr w:type="spellStart"/>
      <w:r w:rsidRPr="00EE1B7C">
        <w:rPr>
          <w:rFonts w:ascii="Arial" w:hAnsi="Arial"/>
          <w:sz w:val="24"/>
          <w:szCs w:val="24"/>
        </w:rPr>
        <w:t>bem vindo</w:t>
      </w:r>
      <w:proofErr w:type="spellEnd"/>
      <w:r w:rsidRPr="00EE1B7C">
        <w:rPr>
          <w:rFonts w:ascii="Arial" w:hAnsi="Arial"/>
          <w:sz w:val="24"/>
          <w:szCs w:val="24"/>
        </w:rPr>
        <w:t xml:space="preserve"> ao usuário;</w:t>
      </w:r>
    </w:p>
    <w:p w:rsidR="007538D5" w:rsidRPr="00EE1B7C" w:rsidRDefault="007538D5" w:rsidP="007538D5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encaminha o usuário para o início.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 xml:space="preserve">Sub Fluxo 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</w:t>
      </w: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 xml:space="preserve">Fluxo de exceção 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[ FE </w:t>
      </w:r>
      <w:r w:rsidRPr="00EE1B7C">
        <w:rPr>
          <w:rFonts w:ascii="Arial" w:hAnsi="Arial"/>
          <w:sz w:val="24"/>
          <w:szCs w:val="24"/>
        </w:rPr>
        <w:t>001] - Login ou senha não preenchida</w:t>
      </w:r>
    </w:p>
    <w:p w:rsidR="007538D5" w:rsidRPr="00D6135F" w:rsidRDefault="007538D5" w:rsidP="007538D5">
      <w:pPr>
        <w:pStyle w:val="PargrafodaLista"/>
        <w:numPr>
          <w:ilvl w:val="0"/>
          <w:numId w:val="36"/>
        </w:num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sz w:val="24"/>
          <w:szCs w:val="24"/>
        </w:rPr>
        <w:t>Sistema envia mensagem ao usuário que login e senha de preenchimento obrigatório.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</w:t>
      </w:r>
      <w:r>
        <w:rPr>
          <w:rFonts w:ascii="Arial" w:hAnsi="Arial"/>
          <w:sz w:val="24"/>
          <w:szCs w:val="24"/>
        </w:rPr>
        <w:t xml:space="preserve">FE </w:t>
      </w:r>
      <w:r w:rsidRPr="00EE1B7C">
        <w:rPr>
          <w:rFonts w:ascii="Arial" w:hAnsi="Arial"/>
          <w:sz w:val="24"/>
          <w:szCs w:val="24"/>
        </w:rPr>
        <w:t>002] - Login ou senhas inválidos</w:t>
      </w:r>
    </w:p>
    <w:p w:rsidR="007538D5" w:rsidRPr="00D6135F" w:rsidRDefault="007538D5" w:rsidP="007538D5">
      <w:pPr>
        <w:pStyle w:val="PargrafodaLista"/>
        <w:numPr>
          <w:ilvl w:val="0"/>
          <w:numId w:val="37"/>
        </w:num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sz w:val="24"/>
          <w:szCs w:val="24"/>
        </w:rPr>
        <w:t>Sistema informa ao usuário login ou senha inválida.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Alternativo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[FA</w:t>
      </w:r>
      <w:r w:rsidRPr="00EE1B7C">
        <w:rPr>
          <w:rFonts w:ascii="Arial" w:hAnsi="Arial"/>
          <w:sz w:val="24"/>
          <w:szCs w:val="24"/>
        </w:rPr>
        <w:t xml:space="preserve"> 001] - Esqueci minha senha</w:t>
      </w:r>
    </w:p>
    <w:p w:rsidR="007538D5" w:rsidRPr="00EE1B7C" w:rsidRDefault="007538D5" w:rsidP="007538D5">
      <w:pPr>
        <w:pStyle w:val="PargrafodaLista"/>
        <w:numPr>
          <w:ilvl w:val="0"/>
          <w:numId w:val="2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direciona usuário para a tela esqueci minha senha;</w:t>
      </w:r>
    </w:p>
    <w:p w:rsidR="007538D5" w:rsidRPr="00EE1B7C" w:rsidRDefault="007538D5" w:rsidP="007538D5">
      <w:pPr>
        <w:pStyle w:val="PargrafodaLista"/>
        <w:numPr>
          <w:ilvl w:val="0"/>
          <w:numId w:val="2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digite login [FE-001];</w:t>
      </w:r>
    </w:p>
    <w:p w:rsidR="007538D5" w:rsidRPr="00EE1B7C" w:rsidRDefault="007538D5" w:rsidP="007538D5">
      <w:pPr>
        <w:pStyle w:val="PargrafodaLista"/>
        <w:numPr>
          <w:ilvl w:val="0"/>
          <w:numId w:val="2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envia e-mail com instruções sobre recuperação de senha.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[FA</w:t>
      </w:r>
      <w:r w:rsidRPr="00EE1B7C">
        <w:rPr>
          <w:rFonts w:ascii="Arial" w:hAnsi="Arial"/>
          <w:sz w:val="24"/>
          <w:szCs w:val="24"/>
        </w:rPr>
        <w:t xml:space="preserve"> 002] usuário logar com o Facebook</w:t>
      </w:r>
    </w:p>
    <w:p w:rsidR="007538D5" w:rsidRPr="00EE1B7C" w:rsidRDefault="007538D5" w:rsidP="007538D5">
      <w:pPr>
        <w:pStyle w:val="PargrafodaLista"/>
        <w:numPr>
          <w:ilvl w:val="0"/>
          <w:numId w:val="25"/>
        </w:numPr>
        <w:spacing w:after="160" w:line="360" w:lineRule="auto"/>
        <w:ind w:left="723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valida usuário com o Facebook.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004] Login pelo facebook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acesso a conta por meio de registro por facebook;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conectado no facebook;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2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escolhe a opção “entrar pelo facebook”;</w:t>
      </w:r>
    </w:p>
    <w:p w:rsidR="007538D5" w:rsidRPr="00EE1B7C" w:rsidRDefault="007538D5" w:rsidP="007538D5">
      <w:pPr>
        <w:pStyle w:val="PargrafodaLista"/>
        <w:numPr>
          <w:ilvl w:val="0"/>
          <w:numId w:val="2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esta conta está cadastrada no banco de dados [FA 001];</w:t>
      </w:r>
    </w:p>
    <w:p w:rsidR="007538D5" w:rsidRPr="00EE1B7C" w:rsidRDefault="007538D5" w:rsidP="007538D5">
      <w:pPr>
        <w:pStyle w:val="PargrafodaLista"/>
        <w:numPr>
          <w:ilvl w:val="0"/>
          <w:numId w:val="2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permite o acesso e dá boas vindas ao usuário;</w:t>
      </w:r>
    </w:p>
    <w:p w:rsidR="007538D5" w:rsidRPr="00EE1B7C" w:rsidRDefault="007538D5" w:rsidP="007538D5">
      <w:pPr>
        <w:pStyle w:val="PargrafodaLista"/>
        <w:numPr>
          <w:ilvl w:val="0"/>
          <w:numId w:val="2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redireciona para a página inicial.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 xml:space="preserve">Sub Fluxo 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Alternativo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[FA 001] Facebook do usuário não está cadastrado no sistema</w:t>
      </w:r>
    </w:p>
    <w:p w:rsidR="007538D5" w:rsidRPr="00EE1B7C" w:rsidRDefault="007538D5" w:rsidP="007538D5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redireciona para a página do facebook e pede permissões de acesso [FA 002];</w:t>
      </w:r>
    </w:p>
    <w:p w:rsidR="007538D5" w:rsidRPr="00EE1B7C" w:rsidRDefault="007538D5" w:rsidP="007538D5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guarda as informações no banco de dados.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002] Usuário não permite acesso ao Facebook</w:t>
      </w:r>
    </w:p>
    <w:p w:rsidR="007538D5" w:rsidRPr="00EE1B7C" w:rsidRDefault="007538D5" w:rsidP="007538D5">
      <w:pPr>
        <w:pStyle w:val="PargrafodaLista"/>
        <w:numPr>
          <w:ilvl w:val="0"/>
          <w:numId w:val="2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fecha a aba e redireciona para a página de login por cadastro;</w:t>
      </w:r>
    </w:p>
    <w:p w:rsidR="007538D5" w:rsidRPr="00EE1B7C" w:rsidRDefault="007538D5" w:rsidP="007538D5">
      <w:pPr>
        <w:pStyle w:val="PargrafodaLista"/>
        <w:numPr>
          <w:ilvl w:val="0"/>
          <w:numId w:val="2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faz o cadastro [UC 001].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005] Recuperação de senha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usuário de recuperar a sua senha;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Sistema no ar;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com senha novamente;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o e-mail no campo de e-mail;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e-mail está no banco de dados [FE 001];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envia e-mail para usuário com informações de recuperação de senha;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usa o link para recadastro de senha;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senha em campo nova senha;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repete a senha no campo repita a senha;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todos os campos foram preenchidos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as duas senhas são iguais [FE 002];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recadastra a senha no banco de dados;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bem-vindo ao usuário;</w:t>
      </w:r>
    </w:p>
    <w:p w:rsidR="007538D5" w:rsidRPr="00EE1B7C" w:rsidRDefault="007538D5" w:rsidP="007538D5">
      <w:pPr>
        <w:pStyle w:val="PargrafodaLista"/>
        <w:numPr>
          <w:ilvl w:val="0"/>
          <w:numId w:val="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redireciona para a </w:t>
      </w:r>
      <w:proofErr w:type="spellStart"/>
      <w:r w:rsidRPr="00EE1B7C">
        <w:rPr>
          <w:rFonts w:ascii="Arial" w:hAnsi="Arial"/>
          <w:sz w:val="24"/>
          <w:szCs w:val="24"/>
        </w:rPr>
        <w:t>pagina</w:t>
      </w:r>
      <w:proofErr w:type="spellEnd"/>
      <w:r w:rsidRPr="00EE1B7C">
        <w:rPr>
          <w:rFonts w:ascii="Arial" w:hAnsi="Arial"/>
          <w:sz w:val="24"/>
          <w:szCs w:val="24"/>
        </w:rPr>
        <w:t xml:space="preserve"> inicial.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E-mail não cadastrado no banco de dados</w:t>
      </w:r>
    </w:p>
    <w:p w:rsidR="007538D5" w:rsidRPr="00EE1B7C" w:rsidRDefault="007538D5" w:rsidP="007538D5">
      <w:pPr>
        <w:pStyle w:val="PargrafodaLista"/>
        <w:numPr>
          <w:ilvl w:val="0"/>
          <w:numId w:val="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e-mail não cadastrado;</w:t>
      </w:r>
    </w:p>
    <w:p w:rsidR="007538D5" w:rsidRPr="00EE1B7C" w:rsidRDefault="007538D5" w:rsidP="007538D5">
      <w:pPr>
        <w:pStyle w:val="PargrafodaLista"/>
        <w:numPr>
          <w:ilvl w:val="0"/>
          <w:numId w:val="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informa se deseja cadastrar; </w:t>
      </w:r>
    </w:p>
    <w:p w:rsidR="007538D5" w:rsidRPr="00EE1B7C" w:rsidRDefault="007538D5" w:rsidP="007538D5">
      <w:pPr>
        <w:pStyle w:val="PargrafodaLista"/>
        <w:numPr>
          <w:ilvl w:val="0"/>
          <w:numId w:val="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Sistema redireciona para cadastro de usuário [UC 001].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Sistema encontra discrepância nas senhas</w:t>
      </w:r>
    </w:p>
    <w:p w:rsidR="007538D5" w:rsidRPr="00EE1B7C" w:rsidRDefault="007538D5" w:rsidP="007538D5">
      <w:pPr>
        <w:pStyle w:val="PargrafodaLista"/>
        <w:numPr>
          <w:ilvl w:val="0"/>
          <w:numId w:val="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que senhas não são iguais;</w:t>
      </w:r>
    </w:p>
    <w:p w:rsidR="007538D5" w:rsidRPr="00EE1B7C" w:rsidRDefault="007538D5" w:rsidP="007538D5">
      <w:pPr>
        <w:pStyle w:val="PargrafodaLista"/>
        <w:numPr>
          <w:ilvl w:val="0"/>
          <w:numId w:val="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limpa casas;</w:t>
      </w:r>
    </w:p>
    <w:p w:rsidR="007538D5" w:rsidRPr="00EE1B7C" w:rsidRDefault="007538D5" w:rsidP="007538D5">
      <w:pPr>
        <w:pStyle w:val="PargrafodaLista"/>
        <w:numPr>
          <w:ilvl w:val="0"/>
          <w:numId w:val="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para preencher novamente.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003] Espaços obrigatórios não preenchidos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1 – Sistema informa que uma ou mais das opções não foram preenchidas e pede ao usuário que informe;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006] Personalização de usuário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alterar informações dos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na conta;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Alterações feitas;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principal: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sobrenome no campo sobrenome;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senha no campo de senha;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informe senha no campo repita a senha;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foram preenchidas [FE 001]; 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as duas senhas são iguais [FE 002];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recadastra dados no banco de dados;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alterações realizadas com sucesso ao usuário;</w:t>
      </w:r>
    </w:p>
    <w:p w:rsidR="007538D5" w:rsidRPr="00EE1B7C" w:rsidRDefault="007538D5" w:rsidP="007538D5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o usuário para a página de perfil.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D6135F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Espaços obrigatórios não preenchidos</w:t>
      </w:r>
    </w:p>
    <w:p w:rsidR="007538D5" w:rsidRPr="00EE1B7C" w:rsidRDefault="007538D5" w:rsidP="007538D5">
      <w:pPr>
        <w:pStyle w:val="PargrafodaLista"/>
        <w:numPr>
          <w:ilvl w:val="0"/>
          <w:numId w:val="2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 xml:space="preserve"> Sistema informa que uma ou mais das opções não foram preenchidas e pede ao usuário que informe.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[FE 002] Sistema encontra discrepância nas senhas</w:t>
      </w:r>
    </w:p>
    <w:p w:rsidR="007538D5" w:rsidRPr="00EE1B7C" w:rsidRDefault="007538D5" w:rsidP="007538D5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que senhas não são iguais;</w:t>
      </w:r>
    </w:p>
    <w:p w:rsidR="007538D5" w:rsidRPr="00EE1B7C" w:rsidRDefault="007538D5" w:rsidP="007538D5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limpa casas;</w:t>
      </w:r>
    </w:p>
    <w:p w:rsidR="007538D5" w:rsidRPr="00EE1B7C" w:rsidRDefault="007538D5" w:rsidP="007538D5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para preencher novamente.</w:t>
      </w:r>
    </w:p>
    <w:p w:rsidR="007538D5" w:rsidRPr="00EE1B7C" w:rsidRDefault="007538D5" w:rsidP="007538D5">
      <w:pPr>
        <w:spacing w:line="360" w:lineRule="auto"/>
        <w:ind w:left="360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007] Personalização de empresas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alterar uma empresa através de um usuário;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Empresa alterada;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 da empresa;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descrição no campo descrição da empresa;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CNPJ no campo CNPJ;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telefone no campo telefone da empresa;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 da empresa;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localização no campo de localização;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obrigatórias foram preenchidas [FE 001];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 Sistema recadastra informações no banco de dados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alterado com sucesso;</w:t>
      </w:r>
    </w:p>
    <w:p w:rsidR="007538D5" w:rsidRPr="00EE1B7C" w:rsidRDefault="007538D5" w:rsidP="007538D5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usuário para a página Company.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 xml:space="preserve">Sub Fluxo 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Nome da empresa ou localização não preenchidas</w:t>
      </w:r>
    </w:p>
    <w:p w:rsidR="007538D5" w:rsidRPr="00EE1B7C" w:rsidRDefault="007538D5" w:rsidP="007538D5">
      <w:pPr>
        <w:pStyle w:val="PargrafodaLista"/>
        <w:numPr>
          <w:ilvl w:val="0"/>
          <w:numId w:val="1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008] Cadastro de produtos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cadastro de produtos no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disponível para visualização no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principal: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nome do produto em nome;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valor do produto em valor;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o filtro do produto em filtro;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a empresa vendedora em empresa;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todas as informações foram preenchidas [FE 001];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a empresa já está cadastrada no banco de dados [FE 002];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cadastra o produto no banco de dados;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agradece a postagem do produto;</w:t>
      </w:r>
    </w:p>
    <w:p w:rsidR="007538D5" w:rsidRPr="00EE1B7C" w:rsidRDefault="007538D5" w:rsidP="007538D5">
      <w:pPr>
        <w:pStyle w:val="PargrafodaLista"/>
        <w:numPr>
          <w:ilvl w:val="0"/>
          <w:numId w:val="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redireciona para a página do produto postado.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Espaços obrigatórios não preenchidos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1 – Sistema informa que uma ou mais das opções não foram preenchidas e pede ao usuário que informe.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Sistema não encontra empresa cadastrada no banco de dados</w:t>
      </w:r>
    </w:p>
    <w:p w:rsidR="007538D5" w:rsidRPr="00EE1B7C" w:rsidRDefault="007538D5" w:rsidP="007538D5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não permite o cadastro do produto;</w:t>
      </w:r>
    </w:p>
    <w:p w:rsidR="007538D5" w:rsidRPr="00EE1B7C" w:rsidRDefault="007538D5" w:rsidP="007538D5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pede para que a empresa seja cadastrada [UC 002].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009] Edição de produtos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lastRenderedPageBreak/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a edição de produtos no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Usuário, dono da postagem,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atualizado para visualização no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nome do produto no campo nome;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valor do produto no campo valor;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o filtro do produto no campo filtro;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a empresa vendedora no campo empresa;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todas as informações foram preenchidas [FE 001];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a empresa já está cadastrada no banco de dados [FE 002];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cadastra o produto no banco de dados;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agradece a postagem do produto;</w:t>
      </w:r>
    </w:p>
    <w:p w:rsidR="007538D5" w:rsidRPr="00EE1B7C" w:rsidRDefault="007538D5" w:rsidP="007538D5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redireciona para a página do produto postado.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Espaços obrigatórios não preenchidos</w:t>
      </w:r>
    </w:p>
    <w:p w:rsidR="007538D5" w:rsidRPr="00EE1B7C" w:rsidRDefault="007538D5" w:rsidP="007538D5">
      <w:pPr>
        <w:pStyle w:val="PargrafodaLista"/>
        <w:numPr>
          <w:ilvl w:val="0"/>
          <w:numId w:val="1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Sistema não encontra empresa cadastrada no banco de dados</w:t>
      </w:r>
    </w:p>
    <w:p w:rsidR="007538D5" w:rsidRPr="00EE1B7C" w:rsidRDefault="007538D5" w:rsidP="007538D5">
      <w:pPr>
        <w:pStyle w:val="PargrafodaLista"/>
        <w:numPr>
          <w:ilvl w:val="0"/>
          <w:numId w:val="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não permite o cadastro do produto;</w:t>
      </w:r>
    </w:p>
    <w:p w:rsidR="007538D5" w:rsidRPr="00EE1B7C" w:rsidRDefault="007538D5" w:rsidP="007538D5">
      <w:pPr>
        <w:pStyle w:val="PargrafodaLista"/>
        <w:numPr>
          <w:ilvl w:val="0"/>
          <w:numId w:val="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pede para que a empresa seja cadastrada [UC 002].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010] Visualização de produto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uso de caso tem como objetivo a visualização do produto escolhido pelo usuário;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lastRenderedPageBreak/>
        <w:t>Pré-condição</w:t>
      </w:r>
      <w:r w:rsidRPr="00EE1B7C">
        <w:rPr>
          <w:rFonts w:ascii="Arial" w:hAnsi="Arial"/>
          <w:sz w:val="24"/>
          <w:szCs w:val="24"/>
        </w:rPr>
        <w:t>: Sistema no ar;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visualizado;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escolhe o produto;</w:t>
      </w:r>
    </w:p>
    <w:p w:rsidR="007538D5" w:rsidRPr="00EE1B7C" w:rsidRDefault="007538D5" w:rsidP="007538D5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abre janela com informações do produto;</w:t>
      </w:r>
    </w:p>
    <w:p w:rsidR="007538D5" w:rsidRPr="00EE1B7C" w:rsidRDefault="007538D5" w:rsidP="007538D5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solicita rota para produto;</w:t>
      </w:r>
    </w:p>
    <w:p w:rsidR="007538D5" w:rsidRPr="00EE1B7C" w:rsidRDefault="007538D5" w:rsidP="007538D5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calcula rota e mostra ao usuário.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011] Reportar produto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como objetivo reportar um produto que não está dentro dos termos de uso do site;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Usuários, Administradores;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retirado do ar;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escolhe a opção reportar produto;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qual o problema da postagem;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recebe pedido e agradece ao usuário;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repassa o pedido ao administrador;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verifica a postagem [FA 001];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apaga postagem;</w:t>
      </w:r>
    </w:p>
    <w:p w:rsidR="007538D5" w:rsidRPr="00EE1B7C" w:rsidRDefault="007538D5" w:rsidP="007538D5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avisa ao dono da postagem o ocorrido [FA 002.</w:t>
      </w: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alternativo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001] Produto dentro das regras do sistema</w:t>
      </w:r>
    </w:p>
    <w:p w:rsidR="007538D5" w:rsidRPr="00EE1B7C" w:rsidRDefault="007538D5" w:rsidP="007538D5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define produto como dentro das regras;</w:t>
      </w:r>
    </w:p>
    <w:p w:rsidR="007538D5" w:rsidRPr="00EE1B7C" w:rsidRDefault="007538D5" w:rsidP="007538D5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apaga requisição.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002] Usuário dono do produto tem histórico de produtos reportados</w:t>
      </w:r>
    </w:p>
    <w:p w:rsidR="007538D5" w:rsidRPr="00EE1B7C" w:rsidRDefault="007538D5" w:rsidP="007538D5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checa se o usuário já postou 3 (três) vezes produtos reportados corretamente;</w:t>
      </w:r>
    </w:p>
    <w:p w:rsidR="007538D5" w:rsidRPr="00EE1B7C" w:rsidRDefault="007538D5" w:rsidP="007538D5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Sistema suspende conta de usuário por tempo indeterminado;</w:t>
      </w:r>
    </w:p>
    <w:p w:rsidR="007538D5" w:rsidRPr="00EE1B7C" w:rsidRDefault="007538D5" w:rsidP="007538D5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repassa informação ao administrador;</w:t>
      </w:r>
    </w:p>
    <w:p w:rsidR="007538D5" w:rsidRPr="00EE1B7C" w:rsidRDefault="007538D5" w:rsidP="007538D5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decide tempo de pena do usuário dependendo do histórico.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7427F3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012] Opção “Likes”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como objetivo possibilitar dar “like” em um produto;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devidamente cadastrado;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com mais “likes”;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principal:</w:t>
      </w:r>
    </w:p>
    <w:p w:rsidR="007538D5" w:rsidRPr="00EE1B7C" w:rsidRDefault="007538D5" w:rsidP="007538D5">
      <w:pPr>
        <w:pStyle w:val="PargrafodaLista"/>
        <w:numPr>
          <w:ilvl w:val="0"/>
          <w:numId w:val="1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dá 1 (um) “like” para o produto;</w:t>
      </w:r>
    </w:p>
    <w:p w:rsidR="007538D5" w:rsidRPr="00EE1B7C" w:rsidRDefault="007538D5" w:rsidP="007538D5">
      <w:pPr>
        <w:pStyle w:val="PargrafodaLista"/>
        <w:numPr>
          <w:ilvl w:val="0"/>
          <w:numId w:val="1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aquele usuário já deu like no produto;</w:t>
      </w:r>
    </w:p>
    <w:p w:rsidR="007538D5" w:rsidRPr="00EE1B7C" w:rsidRDefault="007538D5" w:rsidP="007538D5">
      <w:pPr>
        <w:pStyle w:val="PargrafodaLista"/>
        <w:numPr>
          <w:ilvl w:val="0"/>
          <w:numId w:val="1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grava no banco de dados;</w:t>
      </w:r>
    </w:p>
    <w:p w:rsidR="007538D5" w:rsidRPr="00EE1B7C" w:rsidRDefault="007538D5" w:rsidP="007538D5">
      <w:pPr>
        <w:pStyle w:val="PargrafodaLista"/>
        <w:numPr>
          <w:ilvl w:val="0"/>
          <w:numId w:val="1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atualiza os “likes” que aquele produto tem.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402027" w:rsidRDefault="007538D5" w:rsidP="007538D5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de exceção:</w:t>
      </w:r>
    </w:p>
    <w:p w:rsidR="007538D5" w:rsidRPr="00EE1B7C" w:rsidRDefault="007538D5" w:rsidP="007538D5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Usuário já aprovou aquele produto:</w:t>
      </w:r>
    </w:p>
    <w:p w:rsidR="007538D5" w:rsidRPr="00EE1B7C" w:rsidRDefault="007538D5" w:rsidP="007538D5">
      <w:pPr>
        <w:pStyle w:val="PargrafodaLista"/>
        <w:numPr>
          <w:ilvl w:val="0"/>
          <w:numId w:val="1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retira o “like” do banco de dados;</w:t>
      </w:r>
    </w:p>
    <w:p w:rsidR="007538D5" w:rsidRPr="00EE1B7C" w:rsidRDefault="007538D5" w:rsidP="007538D5">
      <w:pPr>
        <w:pStyle w:val="PargrafodaLista"/>
        <w:numPr>
          <w:ilvl w:val="0"/>
          <w:numId w:val="1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atualiza os “likes” que aquele produto tem.</w:t>
      </w:r>
    </w:p>
    <w:p w:rsidR="00944FBD" w:rsidRDefault="00944FBD"/>
    <w:sectPr w:rsidR="0094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decimal"/>
      <w:lvlText w:val="3.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2C7353"/>
    <w:multiLevelType w:val="hybridMultilevel"/>
    <w:tmpl w:val="D64A6808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53C3"/>
    <w:multiLevelType w:val="hybridMultilevel"/>
    <w:tmpl w:val="0DC8EE06"/>
    <w:lvl w:ilvl="0" w:tplc="26A4E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03B64"/>
    <w:multiLevelType w:val="hybridMultilevel"/>
    <w:tmpl w:val="BBA8C4FA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70A3E"/>
    <w:multiLevelType w:val="hybridMultilevel"/>
    <w:tmpl w:val="4EA6C41C"/>
    <w:lvl w:ilvl="0" w:tplc="4B62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F6BA1"/>
    <w:multiLevelType w:val="hybridMultilevel"/>
    <w:tmpl w:val="8B42FACA"/>
    <w:lvl w:ilvl="0" w:tplc="66E83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4663E"/>
    <w:multiLevelType w:val="hybridMultilevel"/>
    <w:tmpl w:val="0CD22326"/>
    <w:lvl w:ilvl="0" w:tplc="4FA4D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D4F53"/>
    <w:multiLevelType w:val="hybridMultilevel"/>
    <w:tmpl w:val="15E42586"/>
    <w:lvl w:ilvl="0" w:tplc="3D704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1811"/>
    <w:multiLevelType w:val="hybridMultilevel"/>
    <w:tmpl w:val="6818FD2A"/>
    <w:lvl w:ilvl="0" w:tplc="53AA1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521B5"/>
    <w:multiLevelType w:val="hybridMultilevel"/>
    <w:tmpl w:val="3B9C338A"/>
    <w:lvl w:ilvl="0" w:tplc="85C2F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1637F"/>
    <w:multiLevelType w:val="hybridMultilevel"/>
    <w:tmpl w:val="087A9B60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D343E"/>
    <w:multiLevelType w:val="hybridMultilevel"/>
    <w:tmpl w:val="F342EE5E"/>
    <w:lvl w:ilvl="0" w:tplc="21C87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E2585"/>
    <w:multiLevelType w:val="hybridMultilevel"/>
    <w:tmpl w:val="279CECFC"/>
    <w:lvl w:ilvl="0" w:tplc="E40C5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940F6"/>
    <w:multiLevelType w:val="hybridMultilevel"/>
    <w:tmpl w:val="76228660"/>
    <w:lvl w:ilvl="0" w:tplc="F8C43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114B3"/>
    <w:multiLevelType w:val="hybridMultilevel"/>
    <w:tmpl w:val="57DC0CE8"/>
    <w:lvl w:ilvl="0" w:tplc="A4144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76925"/>
    <w:multiLevelType w:val="hybridMultilevel"/>
    <w:tmpl w:val="094E329C"/>
    <w:lvl w:ilvl="0" w:tplc="06124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E0946"/>
    <w:multiLevelType w:val="hybridMultilevel"/>
    <w:tmpl w:val="FC76D3D2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F3131"/>
    <w:multiLevelType w:val="hybridMultilevel"/>
    <w:tmpl w:val="45A2AF90"/>
    <w:lvl w:ilvl="0" w:tplc="0422D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7EDE"/>
    <w:multiLevelType w:val="hybridMultilevel"/>
    <w:tmpl w:val="CA76A4AE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909BE"/>
    <w:multiLevelType w:val="hybridMultilevel"/>
    <w:tmpl w:val="5D445D20"/>
    <w:lvl w:ilvl="0" w:tplc="E9A61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76E4"/>
    <w:multiLevelType w:val="hybridMultilevel"/>
    <w:tmpl w:val="EA36A1A4"/>
    <w:lvl w:ilvl="0" w:tplc="D9983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807A9"/>
    <w:multiLevelType w:val="hybridMultilevel"/>
    <w:tmpl w:val="A71A3340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94C"/>
    <w:multiLevelType w:val="hybridMultilevel"/>
    <w:tmpl w:val="6276E4B4"/>
    <w:lvl w:ilvl="0" w:tplc="62CC9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C052B"/>
    <w:multiLevelType w:val="hybridMultilevel"/>
    <w:tmpl w:val="FB0C7D00"/>
    <w:lvl w:ilvl="0" w:tplc="EAC07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34C12"/>
    <w:multiLevelType w:val="hybridMultilevel"/>
    <w:tmpl w:val="77D002AE"/>
    <w:lvl w:ilvl="0" w:tplc="7CF2B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67DC3"/>
    <w:multiLevelType w:val="hybridMultilevel"/>
    <w:tmpl w:val="2992203E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9188D"/>
    <w:multiLevelType w:val="hybridMultilevel"/>
    <w:tmpl w:val="82DC95E2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02F87"/>
    <w:multiLevelType w:val="hybridMultilevel"/>
    <w:tmpl w:val="762ABF1E"/>
    <w:lvl w:ilvl="0" w:tplc="3B9A0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4A3C"/>
    <w:multiLevelType w:val="hybridMultilevel"/>
    <w:tmpl w:val="01DC9E76"/>
    <w:lvl w:ilvl="0" w:tplc="5DAAD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06FF1"/>
    <w:multiLevelType w:val="hybridMultilevel"/>
    <w:tmpl w:val="FE300138"/>
    <w:lvl w:ilvl="0" w:tplc="9E4EB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34A50"/>
    <w:multiLevelType w:val="hybridMultilevel"/>
    <w:tmpl w:val="6F5A4AB0"/>
    <w:lvl w:ilvl="0" w:tplc="431AD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2451C"/>
    <w:multiLevelType w:val="hybridMultilevel"/>
    <w:tmpl w:val="8556A83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03AB9"/>
    <w:multiLevelType w:val="hybridMultilevel"/>
    <w:tmpl w:val="AB821F3E"/>
    <w:lvl w:ilvl="0" w:tplc="436CE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43743"/>
    <w:multiLevelType w:val="hybridMultilevel"/>
    <w:tmpl w:val="E5242CE4"/>
    <w:lvl w:ilvl="0" w:tplc="43AEDFA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74B75BE3"/>
    <w:multiLevelType w:val="hybridMultilevel"/>
    <w:tmpl w:val="10ECB15A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91AC1"/>
    <w:multiLevelType w:val="hybridMultilevel"/>
    <w:tmpl w:val="10ECB15A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A25FE"/>
    <w:multiLevelType w:val="hybridMultilevel"/>
    <w:tmpl w:val="CD4C5E64"/>
    <w:lvl w:ilvl="0" w:tplc="18061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138BE"/>
    <w:multiLevelType w:val="hybridMultilevel"/>
    <w:tmpl w:val="672A4932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4"/>
  </w:num>
  <w:num w:numId="5">
    <w:abstractNumId w:val="30"/>
  </w:num>
  <w:num w:numId="6">
    <w:abstractNumId w:val="35"/>
  </w:num>
  <w:num w:numId="7">
    <w:abstractNumId w:val="18"/>
  </w:num>
  <w:num w:numId="8">
    <w:abstractNumId w:val="25"/>
  </w:num>
  <w:num w:numId="9">
    <w:abstractNumId w:val="1"/>
  </w:num>
  <w:num w:numId="10">
    <w:abstractNumId w:val="26"/>
  </w:num>
  <w:num w:numId="11">
    <w:abstractNumId w:val="16"/>
  </w:num>
  <w:num w:numId="12">
    <w:abstractNumId w:val="3"/>
  </w:num>
  <w:num w:numId="13">
    <w:abstractNumId w:val="10"/>
  </w:num>
  <w:num w:numId="14">
    <w:abstractNumId w:val="21"/>
  </w:num>
  <w:num w:numId="15">
    <w:abstractNumId w:val="37"/>
  </w:num>
  <w:num w:numId="16">
    <w:abstractNumId w:val="6"/>
  </w:num>
  <w:num w:numId="17">
    <w:abstractNumId w:val="36"/>
  </w:num>
  <w:num w:numId="18">
    <w:abstractNumId w:val="8"/>
  </w:num>
  <w:num w:numId="19">
    <w:abstractNumId w:val="17"/>
  </w:num>
  <w:num w:numId="20">
    <w:abstractNumId w:val="15"/>
  </w:num>
  <w:num w:numId="21">
    <w:abstractNumId w:val="23"/>
  </w:num>
  <w:num w:numId="22">
    <w:abstractNumId w:val="29"/>
  </w:num>
  <w:num w:numId="23">
    <w:abstractNumId w:val="27"/>
  </w:num>
  <w:num w:numId="24">
    <w:abstractNumId w:val="19"/>
  </w:num>
  <w:num w:numId="25">
    <w:abstractNumId w:val="33"/>
  </w:num>
  <w:num w:numId="26">
    <w:abstractNumId w:val="14"/>
  </w:num>
  <w:num w:numId="27">
    <w:abstractNumId w:val="5"/>
  </w:num>
  <w:num w:numId="28">
    <w:abstractNumId w:val="7"/>
  </w:num>
  <w:num w:numId="29">
    <w:abstractNumId w:val="24"/>
  </w:num>
  <w:num w:numId="30">
    <w:abstractNumId w:val="4"/>
  </w:num>
  <w:num w:numId="31">
    <w:abstractNumId w:val="11"/>
  </w:num>
  <w:num w:numId="32">
    <w:abstractNumId w:val="12"/>
  </w:num>
  <w:num w:numId="33">
    <w:abstractNumId w:val="13"/>
  </w:num>
  <w:num w:numId="34">
    <w:abstractNumId w:val="2"/>
  </w:num>
  <w:num w:numId="35">
    <w:abstractNumId w:val="9"/>
  </w:num>
  <w:num w:numId="36">
    <w:abstractNumId w:val="28"/>
  </w:num>
  <w:num w:numId="37">
    <w:abstractNumId w:val="2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37"/>
    <w:rsid w:val="007538D5"/>
    <w:rsid w:val="00944FBD"/>
    <w:rsid w:val="00A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25A4"/>
  <w15:chartTrackingRefBased/>
  <w15:docId w15:val="{29F0DF5E-CA47-4B34-BF79-8773951D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38D5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1932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2017-05-18T17:16:00Z</dcterms:created>
  <dcterms:modified xsi:type="dcterms:W3CDTF">2017-05-18T17:17:00Z</dcterms:modified>
</cp:coreProperties>
</file>