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ทีมตรวจสอบคุณภาพระบบ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23:51:58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ทีมตรวจสอบคุณภาพระบบ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'ทีมตรวจสอบคุณภาพระบบ'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4.4%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19.81 GB / 23.71 GB</w:t>
            </w:r>
          </w:p>
        </w:tc>
        <w:tc>
          <w:tcPr>
            <w:tcW w:type="dxa" w:w="3120"/>
          </w:tcPr>
          <w:p>
            <w:r>
              <w:t>83.5%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391.94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