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00:16:00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2.5%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21.13 GB / 23.71 GB</w:t>
            </w:r>
          </w:p>
        </w:tc>
        <w:tc>
          <w:tcPr>
            <w:tcW w:type="dxa" w:w="3120"/>
          </w:tcPr>
          <w:p>
            <w:r>
              <w:t>89.1%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1.817s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