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Default="00887860" w:rsidP="00887860">
      <w:pPr>
        <w:jc w:val="both"/>
        <w:rPr>
          <w:rFonts w:ascii="Arial" w:hAnsi="Arial" w:cs="Arial"/>
          <w:sz w:val="24"/>
        </w:rPr>
      </w:pPr>
      <w:r w:rsidRPr="00887860">
        <w:rPr>
          <w:rFonts w:ascii="Arial" w:hAnsi="Arial" w:cs="Arial"/>
          <w:sz w:val="24"/>
        </w:rPr>
        <w:t>Para la resistencia de 1k ohm</w:t>
      </w:r>
    </w:p>
    <w:p w:rsidR="00887860" w:rsidRPr="00887860" w:rsidRDefault="00887860" w:rsidP="008878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3530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7" b="6521"/>
                    <a:stretch/>
                  </pic:blipFill>
                  <pic:spPr bwMode="auto">
                    <a:xfrm>
                      <a:off x="0" y="0"/>
                      <a:ext cx="5353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860" w:rsidRDefault="00887860" w:rsidP="00887860">
      <w:pPr>
        <w:jc w:val="both"/>
        <w:rPr>
          <w:rFonts w:ascii="Arial" w:hAnsi="Arial" w:cs="Arial"/>
          <w:sz w:val="24"/>
        </w:rPr>
      </w:pPr>
      <w:r w:rsidRPr="00887860">
        <w:rPr>
          <w:rFonts w:ascii="Arial" w:hAnsi="Arial" w:cs="Arial"/>
          <w:sz w:val="24"/>
        </w:rPr>
        <w:t>Para la resistencia de 100 ohm</w:t>
      </w:r>
    </w:p>
    <w:p w:rsidR="00887860" w:rsidRDefault="00887860" w:rsidP="008878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3530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3" b="6324"/>
                    <a:stretch/>
                  </pic:blipFill>
                  <pic:spPr bwMode="auto">
                    <a:xfrm>
                      <a:off x="0" y="0"/>
                      <a:ext cx="5353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860" w:rsidRPr="00887860" w:rsidRDefault="00887860" w:rsidP="00887860">
      <w:pPr>
        <w:jc w:val="both"/>
        <w:rPr>
          <w:rFonts w:ascii="Arial" w:hAnsi="Arial" w:cs="Arial"/>
          <w:sz w:val="24"/>
        </w:rPr>
      </w:pPr>
    </w:p>
    <w:sectPr w:rsidR="00887860" w:rsidRPr="0088786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D6B" w:rsidRDefault="00275D6B" w:rsidP="00887860">
      <w:pPr>
        <w:spacing w:after="0" w:line="240" w:lineRule="auto"/>
      </w:pPr>
      <w:r>
        <w:separator/>
      </w:r>
    </w:p>
  </w:endnote>
  <w:endnote w:type="continuationSeparator" w:id="0">
    <w:p w:rsidR="00275D6B" w:rsidRDefault="00275D6B" w:rsidP="0088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D6B" w:rsidRDefault="00275D6B" w:rsidP="00887860">
      <w:pPr>
        <w:spacing w:after="0" w:line="240" w:lineRule="auto"/>
      </w:pPr>
      <w:r>
        <w:separator/>
      </w:r>
    </w:p>
  </w:footnote>
  <w:footnote w:type="continuationSeparator" w:id="0">
    <w:p w:rsidR="00275D6B" w:rsidRDefault="00275D6B" w:rsidP="0088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60" w:rsidRDefault="00887860">
    <w:pPr>
      <w:pStyle w:val="Header"/>
    </w:pPr>
    <w:r>
      <w:t>Barrera Pérez Carlos Tonatihu</w:t>
    </w:r>
    <w:r>
      <w:tab/>
      <w:t>Instrumentación</w:t>
    </w:r>
    <w:r>
      <w:tab/>
      <w:t>3CM2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60"/>
    <w:rsid w:val="0021119D"/>
    <w:rsid w:val="00275D6B"/>
    <w:rsid w:val="008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373F"/>
  <w15:chartTrackingRefBased/>
  <w15:docId w15:val="{C4C4FF9F-E922-4E2A-991C-0CFE81E8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60"/>
  </w:style>
  <w:style w:type="paragraph" w:styleId="Footer">
    <w:name w:val="footer"/>
    <w:basedOn w:val="Normal"/>
    <w:link w:val="FooterChar"/>
    <w:uiPriority w:val="99"/>
    <w:unhideWhenUsed/>
    <w:rsid w:val="00887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dcterms:created xsi:type="dcterms:W3CDTF">2018-10-11T03:13:00Z</dcterms:created>
  <dcterms:modified xsi:type="dcterms:W3CDTF">2018-10-11T03:30:00Z</dcterms:modified>
</cp:coreProperties>
</file>