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E3B" w:rsidRPr="007D2DC6" w:rsidRDefault="00480E3B" w:rsidP="00480E3B">
      <w:pPr>
        <w:jc w:val="center"/>
        <w:rPr>
          <w:rFonts w:ascii="Yu Gothic UI Semibold" w:eastAsia="Yu Gothic UI Semibold" w:hAnsi="Yu Gothic UI Semibold"/>
          <w:b/>
          <w:sz w:val="16"/>
          <w:szCs w:val="56"/>
          <w:u w:val="single"/>
          <w:lang w:val="es-MX"/>
        </w:rPr>
      </w:pPr>
    </w:p>
    <w:p w:rsidR="00480E3B" w:rsidRPr="007D2DC6" w:rsidRDefault="00480E3B" w:rsidP="00480E3B">
      <w:pPr>
        <w:jc w:val="center"/>
        <w:rPr>
          <w:rFonts w:ascii="Yu Gothic UI Semibold" w:eastAsia="Yu Gothic UI Semibold" w:hAnsi="Yu Gothic UI Semibold"/>
          <w:b/>
          <w:sz w:val="56"/>
          <w:szCs w:val="56"/>
          <w:u w:val="single"/>
          <w:lang w:val="es-MX"/>
        </w:rPr>
      </w:pPr>
      <w:r>
        <w:rPr>
          <w:b/>
          <w:noProof/>
          <w:sz w:val="56"/>
          <w:szCs w:val="56"/>
          <w:u w:val="single"/>
          <w:lang w:val="es-MX" w:eastAsia="es-MX"/>
        </w:rPr>
        <w:drawing>
          <wp:anchor distT="0" distB="0" distL="114300" distR="114300" simplePos="0" relativeHeight="251658240" behindDoc="1" locked="0" layoutInCell="1" allowOverlap="1">
            <wp:simplePos x="0" y="0"/>
            <wp:positionH relativeFrom="margin">
              <wp:posOffset>-798830</wp:posOffset>
            </wp:positionH>
            <wp:positionV relativeFrom="margin">
              <wp:posOffset>-299085</wp:posOffset>
            </wp:positionV>
            <wp:extent cx="971550" cy="1409700"/>
            <wp:effectExtent l="0" t="0" r="0" b="0"/>
            <wp:wrapNone/>
            <wp:docPr id="2" name="Imagen 2"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1409700"/>
                    </a:xfrm>
                    <a:prstGeom prst="rect">
                      <a:avLst/>
                    </a:prstGeom>
                    <a:noFill/>
                  </pic:spPr>
                </pic:pic>
              </a:graphicData>
            </a:graphic>
            <wp14:sizeRelH relativeFrom="page">
              <wp14:pctWidth>0</wp14:pctWidth>
            </wp14:sizeRelH>
            <wp14:sizeRelV relativeFrom="page">
              <wp14:pctHeight>0</wp14:pctHeight>
            </wp14:sizeRelV>
          </wp:anchor>
        </w:drawing>
      </w:r>
      <w:r>
        <w:rPr>
          <w:b/>
          <w:noProof/>
          <w:sz w:val="56"/>
          <w:szCs w:val="56"/>
          <w:u w:val="single"/>
          <w:lang w:val="es-MX" w:eastAsia="es-MX"/>
        </w:rPr>
        <w:drawing>
          <wp:anchor distT="0" distB="0" distL="114300" distR="114300" simplePos="0" relativeHeight="251660288" behindDoc="1" locked="0" layoutInCell="1" allowOverlap="1">
            <wp:simplePos x="0" y="0"/>
            <wp:positionH relativeFrom="margin">
              <wp:posOffset>5292725</wp:posOffset>
            </wp:positionH>
            <wp:positionV relativeFrom="margin">
              <wp:posOffset>-108585</wp:posOffset>
            </wp:positionV>
            <wp:extent cx="1332865" cy="1069975"/>
            <wp:effectExtent l="0" t="0" r="635" b="0"/>
            <wp:wrapNone/>
            <wp:docPr id="1" name="Imagen 1" descr="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2865" cy="1069975"/>
                    </a:xfrm>
                    <a:prstGeom prst="rect">
                      <a:avLst/>
                    </a:prstGeom>
                    <a:noFill/>
                  </pic:spPr>
                </pic:pic>
              </a:graphicData>
            </a:graphic>
            <wp14:sizeRelH relativeFrom="page">
              <wp14:pctWidth>0</wp14:pctWidth>
            </wp14:sizeRelH>
            <wp14:sizeRelV relativeFrom="page">
              <wp14:pctHeight>0</wp14:pctHeight>
            </wp14:sizeRelV>
          </wp:anchor>
        </w:drawing>
      </w:r>
      <w:r w:rsidRPr="005F416D">
        <w:rPr>
          <w:rFonts w:ascii="Yu Gothic UI Semibold" w:eastAsia="Yu Gothic UI Semibold" w:hAnsi="Yu Gothic UI Semibold"/>
          <w:b/>
          <w:sz w:val="56"/>
          <w:szCs w:val="56"/>
          <w:u w:val="single"/>
          <w:lang w:val="es-MX"/>
        </w:rPr>
        <w:t>Inst</w:t>
      </w:r>
      <w:r w:rsidRPr="005F416D">
        <w:rPr>
          <w:rFonts w:ascii="Yu Gothic UI Semibold" w:eastAsia="Yu Gothic UI Semibold" w:hAnsi="Yu Gothic UI Semibold"/>
          <w:b/>
          <w:sz w:val="56"/>
          <w:szCs w:val="48"/>
          <w:u w:val="single"/>
          <w:lang w:val="es-MX"/>
        </w:rPr>
        <w:t>ituto Politécnico Nacional</w:t>
      </w:r>
    </w:p>
    <w:p w:rsidR="00480E3B" w:rsidRPr="007D78AE" w:rsidRDefault="00480E3B" w:rsidP="00480E3B">
      <w:pPr>
        <w:jc w:val="center"/>
        <w:rPr>
          <w:rFonts w:ascii="Yu Gothic UI Semibold" w:eastAsia="Yu Gothic UI Semibold" w:hAnsi="Yu Gothic UI Semibold"/>
          <w:sz w:val="52"/>
          <w:lang w:val="es-MX"/>
        </w:rPr>
      </w:pPr>
      <w:r w:rsidRPr="007D78AE">
        <w:rPr>
          <w:rFonts w:ascii="Yu Gothic UI Semibold" w:eastAsia="Yu Gothic UI Semibold" w:hAnsi="Yu Gothic UI Semibold"/>
          <w:sz w:val="52"/>
          <w:lang w:val="es-MX"/>
        </w:rPr>
        <w:t>Escuela Superior de Cómputo</w:t>
      </w:r>
    </w:p>
    <w:p w:rsidR="00480E3B" w:rsidRPr="007D5DCE" w:rsidRDefault="00480E3B" w:rsidP="00480E3B">
      <w:pPr>
        <w:rPr>
          <w:rFonts w:ascii="Yu Gothic UI Semibold" w:eastAsia="Yu Gothic UI Semibold" w:hAnsi="Yu Gothic UI Semibold"/>
          <w:lang w:val="es-MX"/>
        </w:rPr>
      </w:pPr>
    </w:p>
    <w:p w:rsidR="00480E3B" w:rsidRDefault="00480E3B" w:rsidP="00480E3B">
      <w:pPr>
        <w:jc w:val="center"/>
        <w:rPr>
          <w:rFonts w:ascii="Yu Gothic UI Semibold" w:eastAsia="Yu Gothic UI Semibold" w:hAnsi="Yu Gothic UI Semibold"/>
          <w:sz w:val="44"/>
          <w:lang w:val="es-MX"/>
        </w:rPr>
      </w:pPr>
      <w:r>
        <w:rPr>
          <w:rFonts w:ascii="Yu Gothic UI Semibold" w:eastAsia="Yu Gothic UI Semibold" w:hAnsi="Yu Gothic UI Semibold"/>
          <w:sz w:val="44"/>
          <w:lang w:val="es-MX"/>
        </w:rPr>
        <w:t>Reporte Práctica 2</w:t>
      </w:r>
    </w:p>
    <w:p w:rsidR="00480E3B" w:rsidRPr="001D5B78" w:rsidRDefault="00480E3B" w:rsidP="00480E3B">
      <w:pPr>
        <w:jc w:val="center"/>
        <w:rPr>
          <w:rFonts w:ascii="Yu Gothic UI Semibold" w:eastAsia="Yu Gothic UI Semibold" w:hAnsi="Yu Gothic UI Semibold"/>
          <w:sz w:val="44"/>
          <w:lang w:val="es-MX"/>
        </w:rPr>
      </w:pPr>
    </w:p>
    <w:p w:rsidR="00480E3B" w:rsidRPr="007D2DC6" w:rsidRDefault="00480E3B" w:rsidP="00480E3B">
      <w:pPr>
        <w:spacing w:after="0"/>
        <w:jc w:val="center"/>
        <w:rPr>
          <w:rFonts w:ascii="Yu Gothic UI Semibold" w:eastAsia="Yu Gothic UI Semibold" w:hAnsi="Yu Gothic UI Semibold"/>
          <w:b/>
          <w:sz w:val="40"/>
          <w:szCs w:val="38"/>
          <w:lang w:val="es-MX"/>
        </w:rPr>
      </w:pPr>
      <w:r>
        <w:rPr>
          <w:rFonts w:ascii="Yu Gothic UI Semibold" w:eastAsia="Yu Gothic UI Semibold" w:hAnsi="Yu Gothic UI Semibold"/>
          <w:b/>
          <w:sz w:val="40"/>
          <w:szCs w:val="38"/>
          <w:lang w:val="es-MX"/>
        </w:rPr>
        <w:t>Integrantes del Equipo:</w:t>
      </w:r>
    </w:p>
    <w:p w:rsidR="00480E3B" w:rsidRDefault="00480E3B" w:rsidP="00480E3B">
      <w:pPr>
        <w:spacing w:after="0"/>
        <w:jc w:val="center"/>
        <w:rPr>
          <w:rFonts w:ascii="Yu Gothic UI Semilight" w:eastAsia="Yu Gothic UI Semilight" w:hAnsi="Yu Gothic UI Semilight"/>
          <w:sz w:val="40"/>
          <w:lang w:val="es-MX"/>
        </w:rPr>
      </w:pPr>
      <w:r>
        <w:rPr>
          <w:rFonts w:ascii="Yu Gothic UI Semilight" w:eastAsia="Yu Gothic UI Semilight" w:hAnsi="Yu Gothic UI Semilight"/>
          <w:sz w:val="40"/>
          <w:lang w:val="es-MX"/>
        </w:rPr>
        <w:t>Barrera Pérez Carlos Tonatihu</w:t>
      </w:r>
    </w:p>
    <w:p w:rsidR="00480E3B" w:rsidRDefault="00480E3B" w:rsidP="00480E3B">
      <w:pPr>
        <w:spacing w:after="0"/>
        <w:jc w:val="center"/>
        <w:rPr>
          <w:rFonts w:ascii="Yu Gothic UI Semilight" w:eastAsia="Yu Gothic UI Semilight" w:hAnsi="Yu Gothic UI Semilight"/>
          <w:sz w:val="40"/>
          <w:lang w:val="es-MX"/>
        </w:rPr>
      </w:pPr>
      <w:r>
        <w:rPr>
          <w:rFonts w:ascii="Yu Gothic UI Semilight" w:eastAsia="Yu Gothic UI Semilight" w:hAnsi="Yu Gothic UI Semilight"/>
          <w:sz w:val="40"/>
          <w:lang w:val="es-MX"/>
        </w:rPr>
        <w:t>Ramírez Centeno Hugo Enrique</w:t>
      </w:r>
    </w:p>
    <w:p w:rsidR="00480E3B" w:rsidRPr="00A61BFA" w:rsidRDefault="00480E3B" w:rsidP="00480E3B">
      <w:pPr>
        <w:spacing w:after="0"/>
        <w:jc w:val="center"/>
        <w:rPr>
          <w:rFonts w:ascii="Yu Gothic UI Semilight" w:eastAsia="Yu Gothic UI Semilight" w:hAnsi="Yu Gothic UI Semilight"/>
          <w:sz w:val="40"/>
          <w:lang w:val="es-MX"/>
        </w:rPr>
      </w:pPr>
    </w:p>
    <w:p w:rsidR="00480E3B" w:rsidRDefault="00480E3B" w:rsidP="00480E3B">
      <w:pPr>
        <w:spacing w:after="0"/>
        <w:jc w:val="center"/>
        <w:rPr>
          <w:rFonts w:ascii="Yu Gothic UI Semilight" w:eastAsia="Yu Gothic UI Semilight" w:hAnsi="Yu Gothic UI Semilight"/>
          <w:sz w:val="40"/>
          <w:lang w:val="es-MX"/>
        </w:rPr>
      </w:pPr>
      <w:r w:rsidRPr="007D2DC6">
        <w:rPr>
          <w:rFonts w:ascii="Yu Gothic UI Semibold" w:eastAsia="Yu Gothic UI Semibold" w:hAnsi="Yu Gothic UI Semibold"/>
          <w:b/>
          <w:sz w:val="40"/>
          <w:lang w:val="es-MX"/>
        </w:rPr>
        <w:t>Grupo:</w:t>
      </w:r>
      <w:r>
        <w:rPr>
          <w:rFonts w:ascii="Yu Gothic UI Semilight" w:eastAsia="Yu Gothic UI Semilight" w:hAnsi="Yu Gothic UI Semilight"/>
          <w:sz w:val="40"/>
          <w:lang w:val="es-MX"/>
        </w:rPr>
        <w:t xml:space="preserve"> 2CM11</w:t>
      </w:r>
    </w:p>
    <w:p w:rsidR="00480E3B" w:rsidRDefault="00480E3B" w:rsidP="00480E3B">
      <w:pPr>
        <w:spacing w:after="0"/>
        <w:jc w:val="center"/>
        <w:rPr>
          <w:rFonts w:ascii="Yu Gothic UI Semilight" w:eastAsia="Yu Gothic UI Semilight" w:hAnsi="Yu Gothic UI Semilight"/>
          <w:sz w:val="40"/>
          <w:lang w:val="es-MX"/>
        </w:rPr>
      </w:pPr>
    </w:p>
    <w:p w:rsidR="00480E3B" w:rsidRDefault="00480E3B" w:rsidP="00480E3B">
      <w:pPr>
        <w:spacing w:after="0"/>
        <w:jc w:val="center"/>
        <w:rPr>
          <w:rFonts w:ascii="Yu Gothic UI Semilight" w:eastAsia="Yu Gothic UI Semilight" w:hAnsi="Yu Gothic UI Semilight"/>
          <w:sz w:val="40"/>
          <w:lang w:val="es-MX"/>
        </w:rPr>
      </w:pPr>
      <w:r>
        <w:rPr>
          <w:rFonts w:ascii="Yu Gothic UI Semilight" w:eastAsia="Yu Gothic UI Semilight" w:hAnsi="Yu Gothic UI Semilight"/>
          <w:b/>
          <w:sz w:val="40"/>
          <w:lang w:val="es-MX"/>
        </w:rPr>
        <w:t xml:space="preserve">Unidad de Aprendizaje: </w:t>
      </w:r>
      <w:r w:rsidRPr="00247079">
        <w:rPr>
          <w:rFonts w:ascii="Yu Gothic UI Semilight" w:eastAsia="Yu Gothic UI Semilight" w:hAnsi="Yu Gothic UI Semilight"/>
          <w:sz w:val="40"/>
          <w:lang w:val="es-MX"/>
        </w:rPr>
        <w:t>Redes de Computadoras</w:t>
      </w:r>
    </w:p>
    <w:p w:rsidR="00480E3B" w:rsidRDefault="00480E3B" w:rsidP="00480E3B">
      <w:pPr>
        <w:spacing w:after="0"/>
        <w:jc w:val="center"/>
        <w:rPr>
          <w:rFonts w:ascii="Yu Gothic UI Semilight" w:eastAsia="Yu Gothic UI Semilight" w:hAnsi="Yu Gothic UI Semilight"/>
          <w:sz w:val="40"/>
          <w:lang w:val="es-MX"/>
        </w:rPr>
      </w:pPr>
    </w:p>
    <w:p w:rsidR="00480E3B" w:rsidRPr="007D2DC6" w:rsidRDefault="00480E3B" w:rsidP="00480E3B">
      <w:pPr>
        <w:spacing w:after="0"/>
        <w:jc w:val="center"/>
        <w:rPr>
          <w:rFonts w:ascii="Yu Gothic UI Semilight" w:eastAsia="Yu Gothic UI Semilight" w:hAnsi="Yu Gothic UI Semilight"/>
          <w:sz w:val="40"/>
          <w:lang w:val="es-MX"/>
        </w:rPr>
      </w:pPr>
      <w:r w:rsidRPr="00F920B7">
        <w:rPr>
          <w:rFonts w:ascii="Yu Gothic UI Semilight" w:eastAsia="Yu Gothic UI Semilight" w:hAnsi="Yu Gothic UI Semilight"/>
          <w:b/>
          <w:sz w:val="40"/>
          <w:lang w:val="es-MX"/>
        </w:rPr>
        <w:t>Profesor:</w:t>
      </w:r>
      <w:r>
        <w:rPr>
          <w:rFonts w:ascii="Yu Gothic UI Semilight" w:eastAsia="Yu Gothic UI Semilight" w:hAnsi="Yu Gothic UI Semilight"/>
          <w:sz w:val="40"/>
          <w:lang w:val="es-MX"/>
        </w:rPr>
        <w:t xml:space="preserve"> Axel Ernesto Moreno Cervantes</w:t>
      </w:r>
    </w:p>
    <w:p w:rsidR="00FF6744" w:rsidRPr="00EF6D04" w:rsidRDefault="00FF6744">
      <w:pPr>
        <w:rPr>
          <w:lang w:val="es-MX"/>
        </w:rPr>
      </w:pPr>
    </w:p>
    <w:p w:rsidR="00480E3B" w:rsidRPr="00EF6D04" w:rsidRDefault="00480E3B">
      <w:pPr>
        <w:rPr>
          <w:lang w:val="es-MX"/>
        </w:rPr>
      </w:pPr>
    </w:p>
    <w:p w:rsidR="00480E3B" w:rsidRPr="00EF6D04" w:rsidRDefault="00480E3B">
      <w:pPr>
        <w:rPr>
          <w:lang w:val="es-MX"/>
        </w:rPr>
      </w:pPr>
    </w:p>
    <w:sdt>
      <w:sdtPr>
        <w:rPr>
          <w:rFonts w:asciiTheme="minorHAnsi" w:eastAsiaTheme="minorHAnsi" w:hAnsiTheme="minorHAnsi" w:cstheme="minorBidi"/>
          <w:color w:val="auto"/>
          <w:sz w:val="22"/>
          <w:szCs w:val="22"/>
          <w:lang w:val="es-ES" w:eastAsia="en-US"/>
        </w:rPr>
        <w:id w:val="1316839978"/>
        <w:docPartObj>
          <w:docPartGallery w:val="Table of Contents"/>
          <w:docPartUnique/>
        </w:docPartObj>
      </w:sdtPr>
      <w:sdtEndPr>
        <w:rPr>
          <w:b/>
          <w:bCs/>
        </w:rPr>
      </w:sdtEndPr>
      <w:sdtContent>
        <w:p w:rsidR="00EF6D04" w:rsidRDefault="00EF6D04">
          <w:pPr>
            <w:pStyle w:val="TtuloTDC"/>
          </w:pPr>
          <w:r>
            <w:rPr>
              <w:lang w:val="es-ES"/>
            </w:rPr>
            <w:t>Contenido</w:t>
          </w:r>
        </w:p>
        <w:p w:rsidR="00454A69" w:rsidRDefault="00EF6D04">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476505312" w:history="1">
            <w:r w:rsidR="00454A69" w:rsidRPr="00E8123D">
              <w:rPr>
                <w:rStyle w:val="Hipervnculo"/>
                <w:noProof/>
              </w:rPr>
              <w:t>Introducción</w:t>
            </w:r>
            <w:r w:rsidR="00454A69">
              <w:rPr>
                <w:noProof/>
                <w:webHidden/>
              </w:rPr>
              <w:tab/>
            </w:r>
            <w:r w:rsidR="00454A69">
              <w:rPr>
                <w:noProof/>
                <w:webHidden/>
              </w:rPr>
              <w:fldChar w:fldCharType="begin"/>
            </w:r>
            <w:r w:rsidR="00454A69">
              <w:rPr>
                <w:noProof/>
                <w:webHidden/>
              </w:rPr>
              <w:instrText xml:space="preserve"> PAGEREF _Toc476505312 \h </w:instrText>
            </w:r>
            <w:r w:rsidR="00454A69">
              <w:rPr>
                <w:noProof/>
                <w:webHidden/>
              </w:rPr>
            </w:r>
            <w:r w:rsidR="00454A69">
              <w:rPr>
                <w:noProof/>
                <w:webHidden/>
              </w:rPr>
              <w:fldChar w:fldCharType="separate"/>
            </w:r>
            <w:r w:rsidR="00454A69">
              <w:rPr>
                <w:noProof/>
                <w:webHidden/>
              </w:rPr>
              <w:t>2</w:t>
            </w:r>
            <w:r w:rsidR="00454A69">
              <w:rPr>
                <w:noProof/>
                <w:webHidden/>
              </w:rPr>
              <w:fldChar w:fldCharType="end"/>
            </w:r>
          </w:hyperlink>
        </w:p>
        <w:p w:rsidR="00454A69" w:rsidRDefault="00454A69">
          <w:pPr>
            <w:pStyle w:val="TDC1"/>
            <w:tabs>
              <w:tab w:val="right" w:leader="dot" w:pos="8828"/>
            </w:tabs>
            <w:rPr>
              <w:rFonts w:eastAsiaTheme="minorEastAsia"/>
              <w:noProof/>
              <w:lang w:val="es-MX" w:eastAsia="es-MX"/>
            </w:rPr>
          </w:pPr>
          <w:hyperlink w:anchor="_Toc476505313" w:history="1">
            <w:r w:rsidRPr="00E8123D">
              <w:rPr>
                <w:rStyle w:val="Hipervnculo"/>
                <w:noProof/>
              </w:rPr>
              <w:t>Desarrollo</w:t>
            </w:r>
            <w:r>
              <w:rPr>
                <w:noProof/>
                <w:webHidden/>
              </w:rPr>
              <w:tab/>
            </w:r>
            <w:r>
              <w:rPr>
                <w:noProof/>
                <w:webHidden/>
              </w:rPr>
              <w:fldChar w:fldCharType="begin"/>
            </w:r>
            <w:r>
              <w:rPr>
                <w:noProof/>
                <w:webHidden/>
              </w:rPr>
              <w:instrText xml:space="preserve"> PAGEREF _Toc476505313 \h </w:instrText>
            </w:r>
            <w:r>
              <w:rPr>
                <w:noProof/>
                <w:webHidden/>
              </w:rPr>
            </w:r>
            <w:r>
              <w:rPr>
                <w:noProof/>
                <w:webHidden/>
              </w:rPr>
              <w:fldChar w:fldCharType="separate"/>
            </w:r>
            <w:r>
              <w:rPr>
                <w:noProof/>
                <w:webHidden/>
              </w:rPr>
              <w:t>4</w:t>
            </w:r>
            <w:r>
              <w:rPr>
                <w:noProof/>
                <w:webHidden/>
              </w:rPr>
              <w:fldChar w:fldCharType="end"/>
            </w:r>
          </w:hyperlink>
        </w:p>
        <w:p w:rsidR="00454A69" w:rsidRDefault="00454A69">
          <w:pPr>
            <w:pStyle w:val="TDC1"/>
            <w:tabs>
              <w:tab w:val="right" w:leader="dot" w:pos="8828"/>
            </w:tabs>
            <w:rPr>
              <w:rFonts w:eastAsiaTheme="minorEastAsia"/>
              <w:noProof/>
              <w:lang w:val="es-MX" w:eastAsia="es-MX"/>
            </w:rPr>
          </w:pPr>
          <w:hyperlink w:anchor="_Toc476505314" w:history="1">
            <w:r w:rsidRPr="00E8123D">
              <w:rPr>
                <w:rStyle w:val="Hipervnculo"/>
                <w:noProof/>
              </w:rPr>
              <w:t>Pruebas</w:t>
            </w:r>
            <w:r>
              <w:rPr>
                <w:noProof/>
                <w:webHidden/>
              </w:rPr>
              <w:tab/>
            </w:r>
            <w:r>
              <w:rPr>
                <w:noProof/>
                <w:webHidden/>
              </w:rPr>
              <w:fldChar w:fldCharType="begin"/>
            </w:r>
            <w:r>
              <w:rPr>
                <w:noProof/>
                <w:webHidden/>
              </w:rPr>
              <w:instrText xml:space="preserve"> PAGEREF _Toc476505314 \h </w:instrText>
            </w:r>
            <w:r>
              <w:rPr>
                <w:noProof/>
                <w:webHidden/>
              </w:rPr>
            </w:r>
            <w:r>
              <w:rPr>
                <w:noProof/>
                <w:webHidden/>
              </w:rPr>
              <w:fldChar w:fldCharType="separate"/>
            </w:r>
            <w:r>
              <w:rPr>
                <w:noProof/>
                <w:webHidden/>
              </w:rPr>
              <w:t>4</w:t>
            </w:r>
            <w:r>
              <w:rPr>
                <w:noProof/>
                <w:webHidden/>
              </w:rPr>
              <w:fldChar w:fldCharType="end"/>
            </w:r>
          </w:hyperlink>
        </w:p>
        <w:p w:rsidR="00454A69" w:rsidRDefault="00454A69">
          <w:pPr>
            <w:pStyle w:val="TDC1"/>
            <w:tabs>
              <w:tab w:val="right" w:leader="dot" w:pos="8828"/>
            </w:tabs>
            <w:rPr>
              <w:rFonts w:eastAsiaTheme="minorEastAsia"/>
              <w:noProof/>
              <w:lang w:val="es-MX" w:eastAsia="es-MX"/>
            </w:rPr>
          </w:pPr>
          <w:hyperlink w:anchor="_Toc476505315" w:history="1">
            <w:r w:rsidRPr="00E8123D">
              <w:rPr>
                <w:rStyle w:val="Hipervnculo"/>
                <w:noProof/>
              </w:rPr>
              <w:t>Conclusiones</w:t>
            </w:r>
            <w:r>
              <w:rPr>
                <w:noProof/>
                <w:webHidden/>
              </w:rPr>
              <w:tab/>
            </w:r>
            <w:r>
              <w:rPr>
                <w:noProof/>
                <w:webHidden/>
              </w:rPr>
              <w:fldChar w:fldCharType="begin"/>
            </w:r>
            <w:r>
              <w:rPr>
                <w:noProof/>
                <w:webHidden/>
              </w:rPr>
              <w:instrText xml:space="preserve"> PAGEREF _Toc476505315 \h </w:instrText>
            </w:r>
            <w:r>
              <w:rPr>
                <w:noProof/>
                <w:webHidden/>
              </w:rPr>
            </w:r>
            <w:r>
              <w:rPr>
                <w:noProof/>
                <w:webHidden/>
              </w:rPr>
              <w:fldChar w:fldCharType="separate"/>
            </w:r>
            <w:r>
              <w:rPr>
                <w:noProof/>
                <w:webHidden/>
              </w:rPr>
              <w:t>5</w:t>
            </w:r>
            <w:r>
              <w:rPr>
                <w:noProof/>
                <w:webHidden/>
              </w:rPr>
              <w:fldChar w:fldCharType="end"/>
            </w:r>
          </w:hyperlink>
        </w:p>
        <w:p w:rsidR="00EF6D04" w:rsidRDefault="00EF6D04" w:rsidP="00EF6D04">
          <w:r>
            <w:rPr>
              <w:b/>
              <w:bCs/>
              <w:lang w:val="es-ES"/>
            </w:rPr>
            <w:fldChar w:fldCharType="end"/>
          </w:r>
        </w:p>
      </w:sdtContent>
    </w:sdt>
    <w:p w:rsidR="00480E3B" w:rsidRDefault="00EF6D04" w:rsidP="00EF6D04">
      <w:pPr>
        <w:pStyle w:val="Ttulo1"/>
      </w:pPr>
      <w:bookmarkStart w:id="0" w:name="_Toc476505312"/>
      <w:r w:rsidRPr="00EF6D04">
        <w:t>Introducción</w:t>
      </w:r>
      <w:bookmarkStart w:id="1" w:name="_GoBack"/>
      <w:bookmarkEnd w:id="0"/>
      <w:bookmarkEnd w:id="1"/>
    </w:p>
    <w:p w:rsidR="00C249B3" w:rsidRPr="00C249B3" w:rsidRDefault="00C249B3" w:rsidP="00247079">
      <w:pPr>
        <w:jc w:val="both"/>
        <w:rPr>
          <w:lang w:val="es-MX"/>
        </w:rPr>
      </w:pPr>
      <w:r w:rsidRPr="00C249B3">
        <w:rPr>
          <w:lang w:val="es-MX"/>
        </w:rPr>
        <w:t>Una dirección MAC es el identificador único asignado por el fabricante a una pieza de hardware de red (como una tarjeta inalámbrica o una tarjeta Ethernet). «MAC» significa Media Access Control, y cada código tiene la intención de ser único para un dispositivo en particular.</w:t>
      </w:r>
    </w:p>
    <w:p w:rsidR="00C249B3" w:rsidRDefault="00C249B3" w:rsidP="00247079">
      <w:pPr>
        <w:jc w:val="both"/>
        <w:rPr>
          <w:lang w:val="es-MX"/>
        </w:rPr>
      </w:pPr>
      <w:r w:rsidRPr="00C249B3">
        <w:rPr>
          <w:lang w:val="es-MX"/>
        </w:rPr>
        <w:t>Una dirección MAC consiste en seis grupos de dos caracteres, cada uno de ellos separado por dos puntos. 00:1</w:t>
      </w:r>
      <w:r w:rsidR="0038359E">
        <w:rPr>
          <w:lang w:val="es-MX"/>
        </w:rPr>
        <w:t>B:</w:t>
      </w:r>
      <w:r w:rsidR="0038359E" w:rsidRPr="00C249B3">
        <w:rPr>
          <w:lang w:val="es-MX"/>
        </w:rPr>
        <w:t>44:11:3</w:t>
      </w:r>
      <w:r w:rsidRPr="00C249B3">
        <w:rPr>
          <w:lang w:val="es-MX"/>
        </w:rPr>
        <w:t>A:B7 es un ejemplo de dirección MAC.</w:t>
      </w:r>
    </w:p>
    <w:p w:rsidR="00247079" w:rsidRDefault="0038359E" w:rsidP="00247079">
      <w:pPr>
        <w:jc w:val="both"/>
        <w:rPr>
          <w:lang w:val="es-MX"/>
        </w:rPr>
      </w:pPr>
      <w:r>
        <w:rPr>
          <w:lang w:val="es-MX"/>
        </w:rPr>
        <w:t xml:space="preserve">El objetivo de esta práctica es desarrollar una aplicación en java que permita separar la dirección </w:t>
      </w:r>
      <w:proofErr w:type="spellStart"/>
      <w:r>
        <w:rPr>
          <w:lang w:val="es-MX"/>
        </w:rPr>
        <w:t>mac</w:t>
      </w:r>
      <w:proofErr w:type="spellEnd"/>
      <w:r>
        <w:rPr>
          <w:lang w:val="es-MX"/>
        </w:rPr>
        <w:t xml:space="preserve"> origen, la dirección </w:t>
      </w:r>
      <w:proofErr w:type="spellStart"/>
      <w:r>
        <w:rPr>
          <w:lang w:val="es-MX"/>
        </w:rPr>
        <w:t>mac</w:t>
      </w:r>
      <w:proofErr w:type="spellEnd"/>
      <w:r>
        <w:rPr>
          <w:lang w:val="es-MX"/>
        </w:rPr>
        <w:t xml:space="preserve"> destino y el tipo de trama. De cada paquete ya sea enviado o recibido por la tarjeta de red, además identif</w:t>
      </w:r>
      <w:r w:rsidR="00FE2D19">
        <w:rPr>
          <w:lang w:val="es-MX"/>
        </w:rPr>
        <w:t>icar el tipo de trama de acuerdo al RFC 1340</w:t>
      </w:r>
      <w:r w:rsidR="00247079">
        <w:rPr>
          <w:lang w:val="es-MX"/>
        </w:rPr>
        <w:t>.</w:t>
      </w:r>
    </w:p>
    <w:p w:rsidR="0086602F" w:rsidRDefault="007225FB"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MX"/>
        </w:rPr>
      </w:pPr>
      <w:r>
        <w:rPr>
          <w:lang w:val="es-MX"/>
        </w:rPr>
        <w:t>RFC o (</w:t>
      </w:r>
      <w:r w:rsidRPr="007225FB">
        <w:t>Request for commands</w:t>
      </w:r>
      <w:r>
        <w:rPr>
          <w:lang w:val="es-MX"/>
        </w:rPr>
        <w:t xml:space="preserve">) </w:t>
      </w:r>
      <w:r w:rsidRPr="007225FB">
        <w:rPr>
          <w:lang w:val="es-MX"/>
        </w:rPr>
        <w:t>son una serie de publicaciones del grupo de trabajo de ingeniería de internet que describen diversos aspectos del funcionamiento de Internet y otras redes de computadoras, como protocolos, procedimientos, etc. y comentarios e ideas sobre estos.1 2 Cada RFC constituye un monográfico o memorando que ingenieros o expertos en la materia han hecho llegar al IETF, el consorcio de colaboración técnica más importante en Internet, para que éste sea valorado por el resto de la comunidad. De hecho, la traducción literal de RFC al español es "Petición de comentarios"</w:t>
      </w:r>
    </w:p>
    <w:p w:rsidR="0086602F" w:rsidRDefault="0086602F"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MX"/>
        </w:rPr>
      </w:pPr>
    </w:p>
    <w:p w:rsidR="0086602F" w:rsidRDefault="0086602F"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MX"/>
        </w:rPr>
      </w:pPr>
      <w:r>
        <w:rPr>
          <w:lang w:val="es-MX"/>
        </w:rPr>
        <w:t>En específico el RFC 1340 nos indica los tipos de protocolos, éstos tienen un número asociado el cual va escrito en el encabezado TCP en la parte de protocolo.</w:t>
      </w:r>
    </w:p>
    <w:p w:rsidR="0086602F" w:rsidRDefault="0086602F"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MX"/>
        </w:rPr>
      </w:pPr>
    </w:p>
    <w:p w:rsidR="0086602F" w:rsidRDefault="0086602F"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MX"/>
        </w:rPr>
      </w:pPr>
    </w:p>
    <w:p w:rsidR="0086602F" w:rsidRDefault="0086602F"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MX"/>
        </w:rPr>
      </w:pPr>
    </w:p>
    <w:p w:rsidR="00247079" w:rsidRPr="007225FB"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7225FB">
        <w:rPr>
          <w:rFonts w:ascii="Courier New" w:eastAsia="Times New Roman" w:hAnsi="Courier New" w:cs="Courier New"/>
          <w:color w:val="000000"/>
          <w:sz w:val="20"/>
          <w:szCs w:val="20"/>
          <w:lang w:val="es-MX" w:eastAsia="es-MX"/>
        </w:rPr>
        <w:tab/>
      </w:r>
      <w:r w:rsidRPr="007225FB">
        <w:rPr>
          <w:rFonts w:ascii="Courier New" w:eastAsia="Times New Roman" w:hAnsi="Courier New" w:cs="Courier New"/>
          <w:color w:val="000000"/>
          <w:sz w:val="20"/>
          <w:szCs w:val="20"/>
          <w:lang w:val="es-MX" w:eastAsia="es-MX"/>
        </w:rPr>
        <w:tab/>
      </w:r>
      <w:r w:rsidRPr="007225FB">
        <w:rPr>
          <w:rFonts w:ascii="Courier New" w:eastAsia="Times New Roman" w:hAnsi="Courier New" w:cs="Courier New"/>
          <w:color w:val="000000"/>
          <w:sz w:val="20"/>
          <w:szCs w:val="20"/>
          <w:lang w:val="es-MX" w:eastAsia="es-MX"/>
        </w:rPr>
        <w:tab/>
        <w:t xml:space="preserve">       PROTOCOL</w:t>
      </w:r>
      <w:r w:rsidRPr="007225FB">
        <w:rPr>
          <w:rFonts w:ascii="Courier New" w:eastAsia="Times New Roman" w:hAnsi="Courier New" w:cs="Courier New"/>
          <w:color w:val="000000"/>
          <w:sz w:val="20"/>
          <w:szCs w:val="20"/>
          <w:lang w:val="es-MX" w:eastAsia="es-MX"/>
        </w:rPr>
        <w:tab/>
        <w:t>NUMBERS</w:t>
      </w:r>
    </w:p>
    <w:p w:rsidR="00247079" w:rsidRPr="007225FB"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7225FB">
        <w:rPr>
          <w:rFonts w:ascii="Courier New" w:eastAsia="Times New Roman" w:hAnsi="Courier New" w:cs="Courier New"/>
          <w:color w:val="000000"/>
          <w:sz w:val="20"/>
          <w:szCs w:val="20"/>
          <w:lang w:val="es-MX" w:eastAsia="es-MX"/>
        </w:rPr>
        <w:t xml:space="preserve">   </w:t>
      </w:r>
      <w:r w:rsidRPr="00247079">
        <w:rPr>
          <w:rFonts w:ascii="Courier New" w:eastAsia="Times New Roman" w:hAnsi="Courier New" w:cs="Courier New"/>
          <w:color w:val="000000"/>
          <w:sz w:val="20"/>
          <w:szCs w:val="20"/>
          <w:lang w:eastAsia="es-MX"/>
        </w:rPr>
        <w:t>In the Internet Protocol (IP) [45,105] there</w:t>
      </w:r>
      <w:r w:rsidRPr="00247079">
        <w:rPr>
          <w:rFonts w:ascii="Courier New" w:eastAsia="Times New Roman" w:hAnsi="Courier New" w:cs="Courier New"/>
          <w:color w:val="000000"/>
          <w:sz w:val="20"/>
          <w:szCs w:val="20"/>
          <w:lang w:eastAsia="es-MX"/>
        </w:rPr>
        <w:tab/>
        <w:t>is a field, called</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 xml:space="preserve">   Protocol, to</w:t>
      </w:r>
      <w:r w:rsidRPr="00247079">
        <w:rPr>
          <w:rFonts w:ascii="Courier New" w:eastAsia="Times New Roman" w:hAnsi="Courier New" w:cs="Courier New"/>
          <w:color w:val="000000"/>
          <w:sz w:val="20"/>
          <w:szCs w:val="20"/>
          <w:lang w:eastAsia="es-MX"/>
        </w:rPr>
        <w:tab/>
        <w:t xml:space="preserve">identify the </w:t>
      </w:r>
      <w:proofErr w:type="spellStart"/>
      <w:r w:rsidRPr="00247079">
        <w:rPr>
          <w:rFonts w:ascii="Courier New" w:eastAsia="Times New Roman" w:hAnsi="Courier New" w:cs="Courier New"/>
          <w:color w:val="000000"/>
          <w:sz w:val="20"/>
          <w:szCs w:val="20"/>
          <w:lang w:eastAsia="es-MX"/>
        </w:rPr>
        <w:t>the</w:t>
      </w:r>
      <w:proofErr w:type="spellEnd"/>
      <w:r w:rsidRPr="00247079">
        <w:rPr>
          <w:rFonts w:ascii="Courier New" w:eastAsia="Times New Roman" w:hAnsi="Courier New" w:cs="Courier New"/>
          <w:color w:val="000000"/>
          <w:sz w:val="20"/>
          <w:szCs w:val="20"/>
          <w:lang w:eastAsia="es-MX"/>
        </w:rPr>
        <w:t xml:space="preserve"> next level protocol.  This is an 8 bit</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 xml:space="preserve">   field.</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 xml:space="preserve">   Assigned Internet Protocol Numbers</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 xml:space="preserve">      Decimal</w:t>
      </w:r>
      <w:r w:rsidRPr="00247079">
        <w:rPr>
          <w:rFonts w:ascii="Courier New" w:eastAsia="Times New Roman" w:hAnsi="Courier New" w:cs="Courier New"/>
          <w:color w:val="000000"/>
          <w:sz w:val="20"/>
          <w:szCs w:val="20"/>
          <w:lang w:eastAsia="es-MX"/>
        </w:rPr>
        <w:tab/>
        <w:t xml:space="preserve"> Keyword     Protocol</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References</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 xml:space="preserve">      -------</w:t>
      </w:r>
      <w:r w:rsidRPr="00247079">
        <w:rPr>
          <w:rFonts w:ascii="Courier New" w:eastAsia="Times New Roman" w:hAnsi="Courier New" w:cs="Courier New"/>
          <w:color w:val="000000"/>
          <w:sz w:val="20"/>
          <w:szCs w:val="20"/>
          <w:lang w:eastAsia="es-MX"/>
        </w:rPr>
        <w:tab/>
        <w:t xml:space="preserve"> -------     --------</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0</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Reserved</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[JBP]</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1</w:t>
      </w:r>
      <w:r w:rsidRPr="00247079">
        <w:rPr>
          <w:rFonts w:ascii="Courier New" w:eastAsia="Times New Roman" w:hAnsi="Courier New" w:cs="Courier New"/>
          <w:color w:val="000000"/>
          <w:sz w:val="20"/>
          <w:szCs w:val="20"/>
          <w:lang w:eastAsia="es-MX"/>
        </w:rPr>
        <w:tab/>
        <w:t xml:space="preserve"> ICMP</w:t>
      </w:r>
      <w:r w:rsidRPr="00247079">
        <w:rPr>
          <w:rFonts w:ascii="Courier New" w:eastAsia="Times New Roman" w:hAnsi="Courier New" w:cs="Courier New"/>
          <w:color w:val="000000"/>
          <w:sz w:val="20"/>
          <w:szCs w:val="20"/>
          <w:lang w:eastAsia="es-MX"/>
        </w:rPr>
        <w:tab/>
        <w:t xml:space="preserve">     Internet Control Message</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[97,JBP]</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2</w:t>
      </w:r>
      <w:r w:rsidRPr="00247079">
        <w:rPr>
          <w:rFonts w:ascii="Courier New" w:eastAsia="Times New Roman" w:hAnsi="Courier New" w:cs="Courier New"/>
          <w:color w:val="000000"/>
          <w:sz w:val="20"/>
          <w:szCs w:val="20"/>
          <w:lang w:eastAsia="es-MX"/>
        </w:rPr>
        <w:tab/>
        <w:t xml:space="preserve"> IGMP</w:t>
      </w:r>
      <w:r w:rsidRPr="00247079">
        <w:rPr>
          <w:rFonts w:ascii="Courier New" w:eastAsia="Times New Roman" w:hAnsi="Courier New" w:cs="Courier New"/>
          <w:color w:val="000000"/>
          <w:sz w:val="20"/>
          <w:szCs w:val="20"/>
          <w:lang w:eastAsia="es-MX"/>
        </w:rPr>
        <w:tab/>
        <w:t xml:space="preserve">     Internet Group Management</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[43,JBP]</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w:t>
      </w:r>
      <w:r>
        <w:rPr>
          <w:rFonts w:ascii="Courier New" w:eastAsia="Times New Roman" w:hAnsi="Courier New" w:cs="Courier New"/>
          <w:color w:val="000000"/>
          <w:sz w:val="20"/>
          <w:szCs w:val="20"/>
          <w:lang w:eastAsia="es-MX"/>
        </w:rPr>
        <w:t xml:space="preserve"> 3</w:t>
      </w:r>
      <w:r>
        <w:rPr>
          <w:rFonts w:ascii="Courier New" w:eastAsia="Times New Roman" w:hAnsi="Courier New" w:cs="Courier New"/>
          <w:color w:val="000000"/>
          <w:sz w:val="20"/>
          <w:szCs w:val="20"/>
          <w:lang w:eastAsia="es-MX"/>
        </w:rPr>
        <w:tab/>
        <w:t xml:space="preserve"> GGP</w:t>
      </w:r>
      <w:r>
        <w:rPr>
          <w:rFonts w:ascii="Courier New" w:eastAsia="Times New Roman" w:hAnsi="Courier New" w:cs="Courier New"/>
          <w:color w:val="000000"/>
          <w:sz w:val="20"/>
          <w:szCs w:val="20"/>
          <w:lang w:eastAsia="es-MX"/>
        </w:rPr>
        <w:tab/>
        <w:t xml:space="preserve">     Gateway-to-Gateway</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[60,MB]</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4</w:t>
      </w:r>
      <w:r w:rsidRPr="00247079">
        <w:rPr>
          <w:rFonts w:ascii="Courier New" w:eastAsia="Times New Roman" w:hAnsi="Courier New" w:cs="Courier New"/>
          <w:color w:val="000000"/>
          <w:sz w:val="20"/>
          <w:szCs w:val="20"/>
          <w:lang w:eastAsia="es-MX"/>
        </w:rPr>
        <w:tab/>
        <w:t xml:space="preserve"> IP</w:t>
      </w:r>
      <w:r w:rsidRPr="00247079">
        <w:rPr>
          <w:rFonts w:ascii="Courier New" w:eastAsia="Times New Roman" w:hAnsi="Courier New" w:cs="Courier New"/>
          <w:color w:val="000000"/>
          <w:sz w:val="20"/>
          <w:szCs w:val="20"/>
          <w:lang w:eastAsia="es-MX"/>
        </w:rPr>
        <w:tab/>
        <w:t xml:space="preserve">     IP</w:t>
      </w:r>
      <w:r w:rsidRPr="00247079">
        <w:rPr>
          <w:rFonts w:ascii="Courier New" w:eastAsia="Times New Roman" w:hAnsi="Courier New" w:cs="Courier New"/>
          <w:color w:val="000000"/>
          <w:sz w:val="20"/>
          <w:szCs w:val="20"/>
          <w:lang w:eastAsia="es-MX"/>
        </w:rPr>
        <w:tab/>
        <w:t>in IP (enca</w:t>
      </w:r>
      <w:r w:rsidR="003F2B5E">
        <w:rPr>
          <w:rFonts w:ascii="Courier New" w:eastAsia="Times New Roman" w:hAnsi="Courier New" w:cs="Courier New"/>
          <w:color w:val="000000"/>
          <w:sz w:val="20"/>
          <w:szCs w:val="20"/>
          <w:lang w:eastAsia="es-MX"/>
        </w:rPr>
        <w:t>p</w:t>
      </w:r>
      <w:r w:rsidRPr="00247079">
        <w:rPr>
          <w:rFonts w:ascii="Courier New" w:eastAsia="Times New Roman" w:hAnsi="Courier New" w:cs="Courier New"/>
          <w:color w:val="000000"/>
          <w:sz w:val="20"/>
          <w:szCs w:val="20"/>
          <w:lang w:eastAsia="es-MX"/>
        </w:rPr>
        <w:t>sulation)</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[JBP]</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5</w:t>
      </w:r>
      <w:r w:rsidRPr="00247079">
        <w:rPr>
          <w:rFonts w:ascii="Courier New" w:eastAsia="Times New Roman" w:hAnsi="Courier New" w:cs="Courier New"/>
          <w:color w:val="000000"/>
          <w:sz w:val="20"/>
          <w:szCs w:val="20"/>
          <w:lang w:eastAsia="es-MX"/>
        </w:rPr>
        <w:tab/>
        <w:t xml:space="preserve"> ST</w:t>
      </w:r>
      <w:r w:rsidRPr="00247079">
        <w:rPr>
          <w:rFonts w:ascii="Courier New" w:eastAsia="Times New Roman" w:hAnsi="Courier New" w:cs="Courier New"/>
          <w:color w:val="000000"/>
          <w:sz w:val="20"/>
          <w:szCs w:val="20"/>
          <w:lang w:eastAsia="es-MX"/>
        </w:rPr>
        <w:tab/>
        <w:t xml:space="preserve">     Stream</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[49,JWF]</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6</w:t>
      </w:r>
      <w:r w:rsidRPr="00247079">
        <w:rPr>
          <w:rFonts w:ascii="Courier New" w:eastAsia="Times New Roman" w:hAnsi="Courier New" w:cs="Courier New"/>
          <w:color w:val="000000"/>
          <w:sz w:val="20"/>
          <w:szCs w:val="20"/>
          <w:lang w:eastAsia="es-MX"/>
        </w:rPr>
        <w:tab/>
        <w:t xml:space="preserve"> TCP</w:t>
      </w:r>
      <w:r w:rsidRPr="00247079">
        <w:rPr>
          <w:rFonts w:ascii="Courier New" w:eastAsia="Times New Roman" w:hAnsi="Courier New" w:cs="Courier New"/>
          <w:color w:val="000000"/>
          <w:sz w:val="20"/>
          <w:szCs w:val="20"/>
          <w:lang w:eastAsia="es-MX"/>
        </w:rPr>
        <w:tab/>
        <w:t xml:space="preserve">     Transmission Control</w:t>
      </w:r>
      <w:r w:rsidRPr="00247079">
        <w:rPr>
          <w:rFonts w:ascii="Courier New" w:eastAsia="Times New Roman" w:hAnsi="Courier New" w:cs="Courier New"/>
          <w:color w:val="000000"/>
          <w:sz w:val="20"/>
          <w:szCs w:val="20"/>
          <w:lang w:eastAsia="es-MX"/>
        </w:rPr>
        <w:tab/>
        <w:t xml:space="preserve">       [106,JBP]</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lastRenderedPageBreak/>
        <w:tab/>
        <w:t xml:space="preserve">   7</w:t>
      </w:r>
      <w:r w:rsidRPr="00247079">
        <w:rPr>
          <w:rFonts w:ascii="Courier New" w:eastAsia="Times New Roman" w:hAnsi="Courier New" w:cs="Courier New"/>
          <w:color w:val="000000"/>
          <w:sz w:val="20"/>
          <w:szCs w:val="20"/>
          <w:lang w:eastAsia="es-MX"/>
        </w:rPr>
        <w:tab/>
        <w:t xml:space="preserve"> UCL</w:t>
      </w:r>
      <w:r w:rsidRPr="00247079">
        <w:rPr>
          <w:rFonts w:ascii="Courier New" w:eastAsia="Times New Roman" w:hAnsi="Courier New" w:cs="Courier New"/>
          <w:color w:val="000000"/>
          <w:sz w:val="20"/>
          <w:szCs w:val="20"/>
          <w:lang w:eastAsia="es-MX"/>
        </w:rPr>
        <w:tab/>
        <w:t xml:space="preserve">     UCL</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[PK]</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8</w:t>
      </w:r>
      <w:r w:rsidRPr="00247079">
        <w:rPr>
          <w:rFonts w:ascii="Courier New" w:eastAsia="Times New Roman" w:hAnsi="Courier New" w:cs="Courier New"/>
          <w:color w:val="000000"/>
          <w:sz w:val="20"/>
          <w:szCs w:val="20"/>
          <w:lang w:eastAsia="es-MX"/>
        </w:rPr>
        <w:tab/>
        <w:t xml:space="preserve"> EGP</w:t>
      </w:r>
      <w:r w:rsidRPr="00247079">
        <w:rPr>
          <w:rFonts w:ascii="Courier New" w:eastAsia="Times New Roman" w:hAnsi="Courier New" w:cs="Courier New"/>
          <w:color w:val="000000"/>
          <w:sz w:val="20"/>
          <w:szCs w:val="20"/>
          <w:lang w:eastAsia="es-MX"/>
        </w:rPr>
        <w:tab/>
        <w:t xml:space="preserve">     Exterior Gateway Protocol</w:t>
      </w:r>
      <w:r w:rsidRPr="00247079">
        <w:rPr>
          <w:rFonts w:ascii="Courier New" w:eastAsia="Times New Roman" w:hAnsi="Courier New" w:cs="Courier New"/>
          <w:color w:val="000000"/>
          <w:sz w:val="20"/>
          <w:szCs w:val="20"/>
          <w:lang w:eastAsia="es-MX"/>
        </w:rPr>
        <w:tab/>
        <w:t xml:space="preserve">      [123,DLM1]</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9</w:t>
      </w:r>
      <w:r w:rsidRPr="00247079">
        <w:rPr>
          <w:rFonts w:ascii="Courier New" w:eastAsia="Times New Roman" w:hAnsi="Courier New" w:cs="Courier New"/>
          <w:color w:val="000000"/>
          <w:sz w:val="20"/>
          <w:szCs w:val="20"/>
          <w:lang w:eastAsia="es-MX"/>
        </w:rPr>
        <w:tab/>
        <w:t xml:space="preserve"> IGP</w:t>
      </w:r>
      <w:r w:rsidRPr="00247079">
        <w:rPr>
          <w:rFonts w:ascii="Courier New" w:eastAsia="Times New Roman" w:hAnsi="Courier New" w:cs="Courier New"/>
          <w:color w:val="000000"/>
          <w:sz w:val="20"/>
          <w:szCs w:val="20"/>
          <w:lang w:eastAsia="es-MX"/>
        </w:rPr>
        <w:tab/>
        <w:t xml:space="preserve">     any private interior gateway</w:t>
      </w:r>
      <w:r w:rsidRPr="00247079">
        <w:rPr>
          <w:rFonts w:ascii="Courier New" w:eastAsia="Times New Roman" w:hAnsi="Courier New" w:cs="Courier New"/>
          <w:color w:val="000000"/>
          <w:sz w:val="20"/>
          <w:szCs w:val="20"/>
          <w:lang w:eastAsia="es-MX"/>
        </w:rPr>
        <w:tab/>
        <w:t xml:space="preserve">   [JBP]</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10</w:t>
      </w:r>
      <w:r w:rsidRPr="00247079">
        <w:rPr>
          <w:rFonts w:ascii="Courier New" w:eastAsia="Times New Roman" w:hAnsi="Courier New" w:cs="Courier New"/>
          <w:color w:val="000000"/>
          <w:sz w:val="20"/>
          <w:szCs w:val="20"/>
          <w:lang w:eastAsia="es-MX"/>
        </w:rPr>
        <w:tab/>
        <w:t xml:space="preserve"> </w:t>
      </w:r>
      <w:r>
        <w:rPr>
          <w:rFonts w:ascii="Courier New" w:eastAsia="Times New Roman" w:hAnsi="Courier New" w:cs="Courier New"/>
          <w:color w:val="000000"/>
          <w:sz w:val="20"/>
          <w:szCs w:val="20"/>
          <w:lang w:eastAsia="es-MX"/>
        </w:rPr>
        <w:t>BBN-RCC-MON BBN RCC Monitoring</w:t>
      </w:r>
      <w:r>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[SGC]</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11</w:t>
      </w:r>
      <w:r w:rsidRPr="00247079">
        <w:rPr>
          <w:rFonts w:ascii="Courier New" w:eastAsia="Times New Roman" w:hAnsi="Courier New" w:cs="Courier New"/>
          <w:color w:val="000000"/>
          <w:sz w:val="20"/>
          <w:szCs w:val="20"/>
          <w:lang w:eastAsia="es-MX"/>
        </w:rPr>
        <w:tab/>
        <w:t xml:space="preserve"> NVP-II</w:t>
      </w:r>
      <w:r w:rsidRPr="00247079">
        <w:rPr>
          <w:rFonts w:ascii="Courier New" w:eastAsia="Times New Roman" w:hAnsi="Courier New" w:cs="Courier New"/>
          <w:color w:val="000000"/>
          <w:sz w:val="20"/>
          <w:szCs w:val="20"/>
          <w:lang w:eastAsia="es-MX"/>
        </w:rPr>
        <w:tab/>
        <w:t xml:space="preserve">     Network Voice Protocol</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[22,SC3]</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12</w:t>
      </w:r>
      <w:r w:rsidRPr="00247079">
        <w:rPr>
          <w:rFonts w:ascii="Courier New" w:eastAsia="Times New Roman" w:hAnsi="Courier New" w:cs="Courier New"/>
          <w:color w:val="000000"/>
          <w:sz w:val="20"/>
          <w:szCs w:val="20"/>
          <w:lang w:eastAsia="es-MX"/>
        </w:rPr>
        <w:tab/>
        <w:t xml:space="preserve"> PUP</w:t>
      </w:r>
      <w:r w:rsidRPr="00247079">
        <w:rPr>
          <w:rFonts w:ascii="Courier New" w:eastAsia="Times New Roman" w:hAnsi="Courier New" w:cs="Courier New"/>
          <w:color w:val="000000"/>
          <w:sz w:val="20"/>
          <w:szCs w:val="20"/>
          <w:lang w:eastAsia="es-MX"/>
        </w:rPr>
        <w:tab/>
        <w:t xml:space="preserve">     PUP</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[8,XEROX]</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13</w:t>
      </w:r>
      <w:r w:rsidRPr="00247079">
        <w:rPr>
          <w:rFonts w:ascii="Courier New" w:eastAsia="Times New Roman" w:hAnsi="Courier New" w:cs="Courier New"/>
          <w:color w:val="000000"/>
          <w:sz w:val="20"/>
          <w:szCs w:val="20"/>
          <w:lang w:eastAsia="es-MX"/>
        </w:rPr>
        <w:tab/>
        <w:t xml:space="preserve"> ARGUS</w:t>
      </w:r>
      <w:r w:rsidRPr="00247079">
        <w:rPr>
          <w:rFonts w:ascii="Courier New" w:eastAsia="Times New Roman" w:hAnsi="Courier New" w:cs="Courier New"/>
          <w:color w:val="000000"/>
          <w:sz w:val="20"/>
          <w:szCs w:val="20"/>
          <w:lang w:eastAsia="es-MX"/>
        </w:rPr>
        <w:tab/>
        <w:t xml:space="preserve">     ARGUS</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[RWS4]</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14</w:t>
      </w:r>
      <w:r w:rsidRPr="00247079">
        <w:rPr>
          <w:rFonts w:ascii="Courier New" w:eastAsia="Times New Roman" w:hAnsi="Courier New" w:cs="Courier New"/>
          <w:color w:val="000000"/>
          <w:sz w:val="20"/>
          <w:szCs w:val="20"/>
          <w:lang w:eastAsia="es-MX"/>
        </w:rPr>
        <w:tab/>
        <w:t xml:space="preserve"> EMCON</w:t>
      </w:r>
      <w:r w:rsidRPr="00247079">
        <w:rPr>
          <w:rFonts w:ascii="Courier New" w:eastAsia="Times New Roman" w:hAnsi="Courier New" w:cs="Courier New"/>
          <w:color w:val="000000"/>
          <w:sz w:val="20"/>
          <w:szCs w:val="20"/>
          <w:lang w:eastAsia="es-MX"/>
        </w:rPr>
        <w:tab/>
        <w:t xml:space="preserve">     EMCON</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[BN7]</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15</w:t>
      </w:r>
      <w:r w:rsidRPr="00247079">
        <w:rPr>
          <w:rFonts w:ascii="Courier New" w:eastAsia="Times New Roman" w:hAnsi="Courier New" w:cs="Courier New"/>
          <w:color w:val="000000"/>
          <w:sz w:val="20"/>
          <w:szCs w:val="20"/>
          <w:lang w:eastAsia="es-MX"/>
        </w:rPr>
        <w:tab/>
        <w:t xml:space="preserve"> XNET</w:t>
      </w:r>
      <w:r w:rsidRPr="00247079">
        <w:rPr>
          <w:rFonts w:ascii="Courier New" w:eastAsia="Times New Roman" w:hAnsi="Courier New" w:cs="Courier New"/>
          <w:color w:val="000000"/>
          <w:sz w:val="20"/>
          <w:szCs w:val="20"/>
          <w:lang w:eastAsia="es-MX"/>
        </w:rPr>
        <w:tab/>
        <w:t xml:space="preserve">     </w:t>
      </w:r>
      <w:r>
        <w:rPr>
          <w:rFonts w:ascii="Courier New" w:eastAsia="Times New Roman" w:hAnsi="Courier New" w:cs="Courier New"/>
          <w:color w:val="000000"/>
          <w:sz w:val="20"/>
          <w:szCs w:val="20"/>
          <w:lang w:eastAsia="es-MX"/>
        </w:rPr>
        <w:t>Cross Net Debugger</w:t>
      </w:r>
      <w:r>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 xml:space="preserve">       [56,JFH2]</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16</w:t>
      </w:r>
      <w:r w:rsidRPr="00247079">
        <w:rPr>
          <w:rFonts w:ascii="Courier New" w:eastAsia="Times New Roman" w:hAnsi="Courier New" w:cs="Courier New"/>
          <w:color w:val="000000"/>
          <w:sz w:val="20"/>
          <w:szCs w:val="20"/>
          <w:lang w:eastAsia="es-MX"/>
        </w:rPr>
        <w:tab/>
        <w:t xml:space="preserve"> CHAOS</w:t>
      </w:r>
      <w:r w:rsidRPr="00247079">
        <w:rPr>
          <w:rFonts w:ascii="Courier New" w:eastAsia="Times New Roman" w:hAnsi="Courier New" w:cs="Courier New"/>
          <w:color w:val="000000"/>
          <w:sz w:val="20"/>
          <w:szCs w:val="20"/>
          <w:lang w:eastAsia="es-MX"/>
        </w:rPr>
        <w:tab/>
        <w:t xml:space="preserve">     Chaos</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[NC3]</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17</w:t>
      </w:r>
      <w:r w:rsidRPr="00247079">
        <w:rPr>
          <w:rFonts w:ascii="Courier New" w:eastAsia="Times New Roman" w:hAnsi="Courier New" w:cs="Courier New"/>
          <w:color w:val="000000"/>
          <w:sz w:val="20"/>
          <w:szCs w:val="20"/>
          <w:lang w:eastAsia="es-MX"/>
        </w:rPr>
        <w:tab/>
        <w:t xml:space="preserve"> UDP</w:t>
      </w:r>
      <w:r w:rsidRPr="00247079">
        <w:rPr>
          <w:rFonts w:ascii="Courier New" w:eastAsia="Times New Roman" w:hAnsi="Courier New" w:cs="Courier New"/>
          <w:color w:val="000000"/>
          <w:sz w:val="20"/>
          <w:szCs w:val="20"/>
          <w:lang w:eastAsia="es-MX"/>
        </w:rPr>
        <w:tab/>
        <w:t xml:space="preserve">     User Datagram</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[104,JBP]</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18</w:t>
      </w:r>
      <w:r w:rsidRPr="00247079">
        <w:rPr>
          <w:rFonts w:ascii="Courier New" w:eastAsia="Times New Roman" w:hAnsi="Courier New" w:cs="Courier New"/>
          <w:color w:val="000000"/>
          <w:sz w:val="20"/>
          <w:szCs w:val="20"/>
          <w:lang w:eastAsia="es-MX"/>
        </w:rPr>
        <w:tab/>
        <w:t xml:space="preserve"> MUX</w:t>
      </w:r>
      <w:r w:rsidRPr="00247079">
        <w:rPr>
          <w:rFonts w:ascii="Courier New" w:eastAsia="Times New Roman" w:hAnsi="Courier New" w:cs="Courier New"/>
          <w:color w:val="000000"/>
          <w:sz w:val="20"/>
          <w:szCs w:val="20"/>
          <w:lang w:eastAsia="es-MX"/>
        </w:rPr>
        <w:tab/>
        <w:t xml:space="preserve">     Multiplexing</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[23,JBP]</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19</w:t>
      </w:r>
      <w:r w:rsidRPr="00247079">
        <w:rPr>
          <w:rFonts w:ascii="Courier New" w:eastAsia="Times New Roman" w:hAnsi="Courier New" w:cs="Courier New"/>
          <w:color w:val="000000"/>
          <w:sz w:val="20"/>
          <w:szCs w:val="20"/>
          <w:lang w:eastAsia="es-MX"/>
        </w:rPr>
        <w:tab/>
        <w:t xml:space="preserve"> DCN-MEA</w:t>
      </w:r>
      <w:r>
        <w:rPr>
          <w:rFonts w:ascii="Courier New" w:eastAsia="Times New Roman" w:hAnsi="Courier New" w:cs="Courier New"/>
          <w:color w:val="000000"/>
          <w:sz w:val="20"/>
          <w:szCs w:val="20"/>
          <w:lang w:eastAsia="es-MX"/>
        </w:rPr>
        <w:t>S    DCN Measurement Subsystems</w:t>
      </w:r>
      <w:r w:rsidRPr="00247079">
        <w:rPr>
          <w:rFonts w:ascii="Courier New" w:eastAsia="Times New Roman" w:hAnsi="Courier New" w:cs="Courier New"/>
          <w:color w:val="000000"/>
          <w:sz w:val="20"/>
          <w:szCs w:val="20"/>
          <w:lang w:eastAsia="es-MX"/>
        </w:rPr>
        <w:tab/>
        <w:t xml:space="preserve">  [DLM1]</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20</w:t>
      </w:r>
      <w:r w:rsidRPr="00247079">
        <w:rPr>
          <w:rFonts w:ascii="Courier New" w:eastAsia="Times New Roman" w:hAnsi="Courier New" w:cs="Courier New"/>
          <w:color w:val="000000"/>
          <w:sz w:val="20"/>
          <w:szCs w:val="20"/>
          <w:lang w:eastAsia="es-MX"/>
        </w:rPr>
        <w:tab/>
        <w:t xml:space="preserve"> HMP</w:t>
      </w:r>
      <w:r w:rsidRPr="00247079">
        <w:rPr>
          <w:rFonts w:ascii="Courier New" w:eastAsia="Times New Roman" w:hAnsi="Courier New" w:cs="Courier New"/>
          <w:color w:val="000000"/>
          <w:sz w:val="20"/>
          <w:szCs w:val="20"/>
          <w:lang w:eastAsia="es-MX"/>
        </w:rPr>
        <w:tab/>
        <w:t xml:space="preserve">     Host Monitoring</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[59,RH6]</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21</w:t>
      </w:r>
      <w:r w:rsidRPr="00247079">
        <w:rPr>
          <w:rFonts w:ascii="Courier New" w:eastAsia="Times New Roman" w:hAnsi="Courier New" w:cs="Courier New"/>
          <w:color w:val="000000"/>
          <w:sz w:val="20"/>
          <w:szCs w:val="20"/>
          <w:lang w:eastAsia="es-MX"/>
        </w:rPr>
        <w:tab/>
        <w:t xml:space="preserve"> PRM</w:t>
      </w:r>
      <w:r w:rsidRPr="00247079">
        <w:rPr>
          <w:rFonts w:ascii="Courier New" w:eastAsia="Times New Roman" w:hAnsi="Courier New" w:cs="Courier New"/>
          <w:color w:val="000000"/>
          <w:sz w:val="20"/>
          <w:szCs w:val="20"/>
          <w:lang w:eastAsia="es-MX"/>
        </w:rPr>
        <w:tab/>
        <w:t xml:space="preserve">     Packet Radio Measurement</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[ZSU]</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22</w:t>
      </w:r>
      <w:r w:rsidRPr="00247079">
        <w:rPr>
          <w:rFonts w:ascii="Courier New" w:eastAsia="Times New Roman" w:hAnsi="Courier New" w:cs="Courier New"/>
          <w:color w:val="000000"/>
          <w:sz w:val="20"/>
          <w:szCs w:val="20"/>
          <w:lang w:eastAsia="es-MX"/>
        </w:rPr>
        <w:tab/>
        <w:t xml:space="preserve"> XNS-IDP     XEROX NS IDP</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[133,XEROX]</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23</w:t>
      </w:r>
      <w:r w:rsidRPr="00247079">
        <w:rPr>
          <w:rFonts w:ascii="Courier New" w:eastAsia="Times New Roman" w:hAnsi="Courier New" w:cs="Courier New"/>
          <w:color w:val="000000"/>
          <w:sz w:val="20"/>
          <w:szCs w:val="20"/>
          <w:lang w:eastAsia="es-MX"/>
        </w:rPr>
        <w:tab/>
        <w:t xml:space="preserve"> TRUNK-1     </w:t>
      </w:r>
      <w:proofErr w:type="spellStart"/>
      <w:r w:rsidRPr="00247079">
        <w:rPr>
          <w:rFonts w:ascii="Courier New" w:eastAsia="Times New Roman" w:hAnsi="Courier New" w:cs="Courier New"/>
          <w:color w:val="000000"/>
          <w:sz w:val="20"/>
          <w:szCs w:val="20"/>
          <w:lang w:eastAsia="es-MX"/>
        </w:rPr>
        <w:t>Trunk-1</w:t>
      </w:r>
      <w:proofErr w:type="spellEnd"/>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[BWB6]</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24</w:t>
      </w:r>
      <w:r w:rsidRPr="00247079">
        <w:rPr>
          <w:rFonts w:ascii="Courier New" w:eastAsia="Times New Roman" w:hAnsi="Courier New" w:cs="Courier New"/>
          <w:color w:val="000000"/>
          <w:sz w:val="20"/>
          <w:szCs w:val="20"/>
          <w:lang w:eastAsia="es-MX"/>
        </w:rPr>
        <w:tab/>
        <w:t xml:space="preserve"> TRUNK-2     </w:t>
      </w:r>
      <w:proofErr w:type="spellStart"/>
      <w:r w:rsidRPr="00247079">
        <w:rPr>
          <w:rFonts w:ascii="Courier New" w:eastAsia="Times New Roman" w:hAnsi="Courier New" w:cs="Courier New"/>
          <w:color w:val="000000"/>
          <w:sz w:val="20"/>
          <w:szCs w:val="20"/>
          <w:lang w:eastAsia="es-MX"/>
        </w:rPr>
        <w:t>Trunk-2</w:t>
      </w:r>
      <w:proofErr w:type="spellEnd"/>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[BWB6]</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25</w:t>
      </w:r>
      <w:r w:rsidRPr="00247079">
        <w:rPr>
          <w:rFonts w:ascii="Courier New" w:eastAsia="Times New Roman" w:hAnsi="Courier New" w:cs="Courier New"/>
          <w:color w:val="000000"/>
          <w:sz w:val="20"/>
          <w:szCs w:val="20"/>
          <w:lang w:eastAsia="es-MX"/>
        </w:rPr>
        <w:tab/>
        <w:t xml:space="preserve"> LEAF-1</w:t>
      </w:r>
      <w:r w:rsidRPr="00247079">
        <w:rPr>
          <w:rFonts w:ascii="Courier New" w:eastAsia="Times New Roman" w:hAnsi="Courier New" w:cs="Courier New"/>
          <w:color w:val="000000"/>
          <w:sz w:val="20"/>
          <w:szCs w:val="20"/>
          <w:lang w:eastAsia="es-MX"/>
        </w:rPr>
        <w:tab/>
        <w:t xml:space="preserve">     Leaf-1</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[BWB6]</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26</w:t>
      </w:r>
      <w:r w:rsidRPr="00247079">
        <w:rPr>
          <w:rFonts w:ascii="Courier New" w:eastAsia="Times New Roman" w:hAnsi="Courier New" w:cs="Courier New"/>
          <w:color w:val="000000"/>
          <w:sz w:val="20"/>
          <w:szCs w:val="20"/>
          <w:lang w:eastAsia="es-MX"/>
        </w:rPr>
        <w:tab/>
        <w:t xml:space="preserve"> LEAF-2</w:t>
      </w:r>
      <w:r w:rsidRPr="00247079">
        <w:rPr>
          <w:rFonts w:ascii="Courier New" w:eastAsia="Times New Roman" w:hAnsi="Courier New" w:cs="Courier New"/>
          <w:color w:val="000000"/>
          <w:sz w:val="20"/>
          <w:szCs w:val="20"/>
          <w:lang w:eastAsia="es-MX"/>
        </w:rPr>
        <w:tab/>
        <w:t xml:space="preserve">     Leaf-2</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[BWB6]</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27</w:t>
      </w:r>
      <w:r w:rsidRPr="00247079">
        <w:rPr>
          <w:rFonts w:ascii="Courier New" w:eastAsia="Times New Roman" w:hAnsi="Courier New" w:cs="Courier New"/>
          <w:color w:val="000000"/>
          <w:sz w:val="20"/>
          <w:szCs w:val="20"/>
          <w:lang w:eastAsia="es-MX"/>
        </w:rPr>
        <w:tab/>
        <w:t xml:space="preserve"> RDP</w:t>
      </w:r>
      <w:r w:rsidRPr="00247079">
        <w:rPr>
          <w:rFonts w:ascii="Courier New" w:eastAsia="Times New Roman" w:hAnsi="Courier New" w:cs="Courier New"/>
          <w:color w:val="000000"/>
          <w:sz w:val="20"/>
          <w:szCs w:val="20"/>
          <w:lang w:eastAsia="es-MX"/>
        </w:rPr>
        <w:tab/>
        <w:t xml:space="preserve">     Reliable Data Protocol</w:t>
      </w:r>
      <w:r w:rsidRPr="00247079">
        <w:rPr>
          <w:rFonts w:ascii="Courier New" w:eastAsia="Times New Roman" w:hAnsi="Courier New" w:cs="Courier New"/>
          <w:color w:val="000000"/>
          <w:sz w:val="20"/>
          <w:szCs w:val="20"/>
          <w:lang w:eastAsia="es-MX"/>
        </w:rPr>
        <w:tab/>
        <w:t xml:space="preserve">       [138,RH6]</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28</w:t>
      </w:r>
      <w:r w:rsidRPr="00247079">
        <w:rPr>
          <w:rFonts w:ascii="Courier New" w:eastAsia="Times New Roman" w:hAnsi="Courier New" w:cs="Courier New"/>
          <w:color w:val="000000"/>
          <w:sz w:val="20"/>
          <w:szCs w:val="20"/>
          <w:lang w:eastAsia="es-MX"/>
        </w:rPr>
        <w:tab/>
        <w:t xml:space="preserve"> IRTP</w:t>
      </w:r>
      <w:r w:rsidRPr="00247079">
        <w:rPr>
          <w:rFonts w:ascii="Courier New" w:eastAsia="Times New Roman" w:hAnsi="Courier New" w:cs="Courier New"/>
          <w:color w:val="000000"/>
          <w:sz w:val="20"/>
          <w:szCs w:val="20"/>
          <w:lang w:eastAsia="es-MX"/>
        </w:rPr>
        <w:tab/>
        <w:t xml:space="preserve">     Internet Reliable Transaction</w:t>
      </w:r>
      <w:r w:rsidRPr="00247079">
        <w:rPr>
          <w:rFonts w:ascii="Courier New" w:eastAsia="Times New Roman" w:hAnsi="Courier New" w:cs="Courier New"/>
          <w:color w:val="000000"/>
          <w:sz w:val="20"/>
          <w:szCs w:val="20"/>
          <w:lang w:eastAsia="es-MX"/>
        </w:rPr>
        <w:tab/>
        <w:t>[79,TXM]</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29</w:t>
      </w:r>
      <w:r w:rsidRPr="00247079">
        <w:rPr>
          <w:rFonts w:ascii="Courier New" w:eastAsia="Times New Roman" w:hAnsi="Courier New" w:cs="Courier New"/>
          <w:color w:val="000000"/>
          <w:sz w:val="20"/>
          <w:szCs w:val="20"/>
          <w:lang w:eastAsia="es-MX"/>
        </w:rPr>
        <w:tab/>
        <w:t xml:space="preserve"> ISO-TP4     ISO Transport Protocol Class 4    [63,RC77]</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30</w:t>
      </w:r>
      <w:r w:rsidRPr="00247079">
        <w:rPr>
          <w:rFonts w:ascii="Courier New" w:eastAsia="Times New Roman" w:hAnsi="Courier New" w:cs="Courier New"/>
          <w:color w:val="000000"/>
          <w:sz w:val="20"/>
          <w:szCs w:val="20"/>
          <w:lang w:eastAsia="es-MX"/>
        </w:rPr>
        <w:tab/>
      </w:r>
      <w:r>
        <w:rPr>
          <w:rFonts w:ascii="Courier New" w:eastAsia="Times New Roman" w:hAnsi="Courier New" w:cs="Courier New"/>
          <w:color w:val="000000"/>
          <w:sz w:val="20"/>
          <w:szCs w:val="20"/>
          <w:lang w:eastAsia="es-MX"/>
        </w:rPr>
        <w:t xml:space="preserve"> NETBLT</w:t>
      </w:r>
      <w:r>
        <w:rPr>
          <w:rFonts w:ascii="Courier New" w:eastAsia="Times New Roman" w:hAnsi="Courier New" w:cs="Courier New"/>
          <w:color w:val="000000"/>
          <w:sz w:val="20"/>
          <w:szCs w:val="20"/>
          <w:lang w:eastAsia="es-MX"/>
        </w:rPr>
        <w:tab/>
        <w:t xml:space="preserve">     Bulk Data </w:t>
      </w:r>
      <w:proofErr w:type="spellStart"/>
      <w:r>
        <w:rPr>
          <w:rFonts w:ascii="Courier New" w:eastAsia="Times New Roman" w:hAnsi="Courier New" w:cs="Courier New"/>
          <w:color w:val="000000"/>
          <w:sz w:val="20"/>
          <w:szCs w:val="20"/>
          <w:lang w:eastAsia="es-MX"/>
        </w:rPr>
        <w:t>Transfer</w:t>
      </w:r>
      <w:r w:rsidRPr="00247079">
        <w:rPr>
          <w:rFonts w:ascii="Courier New" w:eastAsia="Times New Roman" w:hAnsi="Courier New" w:cs="Courier New"/>
          <w:color w:val="000000"/>
          <w:sz w:val="20"/>
          <w:szCs w:val="20"/>
          <w:lang w:eastAsia="es-MX"/>
        </w:rPr>
        <w:t>Protocol</w:t>
      </w:r>
      <w:proofErr w:type="spellEnd"/>
      <w:r w:rsidRPr="00247079">
        <w:rPr>
          <w:rFonts w:ascii="Courier New" w:eastAsia="Times New Roman" w:hAnsi="Courier New" w:cs="Courier New"/>
          <w:color w:val="000000"/>
          <w:sz w:val="20"/>
          <w:szCs w:val="20"/>
          <w:lang w:eastAsia="es-MX"/>
        </w:rPr>
        <w:t xml:space="preserve">       [20,DDC1]</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31</w:t>
      </w:r>
      <w:r w:rsidRPr="00247079">
        <w:rPr>
          <w:rFonts w:ascii="Courier New" w:eastAsia="Times New Roman" w:hAnsi="Courier New" w:cs="Courier New"/>
          <w:color w:val="000000"/>
          <w:sz w:val="20"/>
          <w:szCs w:val="20"/>
          <w:lang w:eastAsia="es-MX"/>
        </w:rPr>
        <w:tab/>
        <w:t xml:space="preserve"> MFE-NSP     MFE Network Services Protocol    [124,BCH2]</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32</w:t>
      </w:r>
      <w:r w:rsidRPr="00247079">
        <w:rPr>
          <w:rFonts w:ascii="Courier New" w:eastAsia="Times New Roman" w:hAnsi="Courier New" w:cs="Courier New"/>
          <w:color w:val="000000"/>
          <w:sz w:val="20"/>
          <w:szCs w:val="20"/>
          <w:lang w:eastAsia="es-MX"/>
        </w:rPr>
        <w:tab/>
        <w:t xml:space="preserve"> MERIT-INP   MERIT </w:t>
      </w:r>
      <w:proofErr w:type="spellStart"/>
      <w:r w:rsidRPr="00247079">
        <w:rPr>
          <w:rFonts w:ascii="Courier New" w:eastAsia="Times New Roman" w:hAnsi="Courier New" w:cs="Courier New"/>
          <w:color w:val="000000"/>
          <w:sz w:val="20"/>
          <w:szCs w:val="20"/>
          <w:lang w:eastAsia="es-MX"/>
        </w:rPr>
        <w:t>Internodal</w:t>
      </w:r>
      <w:proofErr w:type="spellEnd"/>
      <w:r w:rsidRPr="00247079">
        <w:rPr>
          <w:rFonts w:ascii="Courier New" w:eastAsia="Times New Roman" w:hAnsi="Courier New" w:cs="Courier New"/>
          <w:color w:val="000000"/>
          <w:sz w:val="20"/>
          <w:szCs w:val="20"/>
          <w:lang w:eastAsia="es-MX"/>
        </w:rPr>
        <w:t xml:space="preserve"> Protocol</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[HWB]</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33</w:t>
      </w:r>
      <w:r w:rsidRPr="00247079">
        <w:rPr>
          <w:rFonts w:ascii="Courier New" w:eastAsia="Times New Roman" w:hAnsi="Courier New" w:cs="Courier New"/>
          <w:color w:val="000000"/>
          <w:sz w:val="20"/>
          <w:szCs w:val="20"/>
          <w:lang w:eastAsia="es-MX"/>
        </w:rPr>
        <w:tab/>
        <w:t xml:space="preserve"> SEP</w:t>
      </w:r>
      <w:r w:rsidRPr="00247079">
        <w:rPr>
          <w:rFonts w:ascii="Courier New" w:eastAsia="Times New Roman" w:hAnsi="Courier New" w:cs="Courier New"/>
          <w:color w:val="000000"/>
          <w:sz w:val="20"/>
          <w:szCs w:val="20"/>
          <w:lang w:eastAsia="es-MX"/>
        </w:rPr>
        <w:tab/>
        <w:t xml:space="preserve">     Sequential</w:t>
      </w:r>
      <w:r w:rsidRPr="00247079">
        <w:rPr>
          <w:rFonts w:ascii="Courier New" w:eastAsia="Times New Roman" w:hAnsi="Courier New" w:cs="Courier New"/>
          <w:color w:val="000000"/>
          <w:sz w:val="20"/>
          <w:szCs w:val="20"/>
          <w:lang w:eastAsia="es-MX"/>
        </w:rPr>
        <w:tab/>
        <w:t>Exchange Protocol</w:t>
      </w:r>
      <w:r w:rsidRPr="00247079">
        <w:rPr>
          <w:rFonts w:ascii="Courier New" w:eastAsia="Times New Roman" w:hAnsi="Courier New" w:cs="Courier New"/>
          <w:color w:val="000000"/>
          <w:sz w:val="20"/>
          <w:szCs w:val="20"/>
          <w:lang w:eastAsia="es-MX"/>
        </w:rPr>
        <w:tab/>
        <w:t xml:space="preserve"> [JC120]</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34</w:t>
      </w:r>
      <w:r w:rsidRPr="00247079">
        <w:rPr>
          <w:rFonts w:ascii="Courier New" w:eastAsia="Times New Roman" w:hAnsi="Courier New" w:cs="Courier New"/>
          <w:color w:val="000000"/>
          <w:sz w:val="20"/>
          <w:szCs w:val="20"/>
          <w:lang w:eastAsia="es-MX"/>
        </w:rPr>
        <w:tab/>
        <w:t xml:space="preserve"> 3PC</w:t>
      </w:r>
      <w:r w:rsidRPr="00247079">
        <w:rPr>
          <w:rFonts w:ascii="Courier New" w:eastAsia="Times New Roman" w:hAnsi="Courier New" w:cs="Courier New"/>
          <w:color w:val="000000"/>
          <w:sz w:val="20"/>
          <w:szCs w:val="20"/>
          <w:lang w:eastAsia="es-MX"/>
        </w:rPr>
        <w:tab/>
        <w:t xml:space="preserve">     Third Party Connect Protocol</w:t>
      </w:r>
      <w:r w:rsidRPr="00247079">
        <w:rPr>
          <w:rFonts w:ascii="Courier New" w:eastAsia="Times New Roman" w:hAnsi="Courier New" w:cs="Courier New"/>
          <w:color w:val="000000"/>
          <w:sz w:val="20"/>
          <w:szCs w:val="20"/>
          <w:lang w:eastAsia="es-MX"/>
        </w:rPr>
        <w:tab/>
        <w:t xml:space="preserve">  [SAF3]</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35</w:t>
      </w:r>
      <w:r w:rsidRPr="00247079">
        <w:rPr>
          <w:rFonts w:ascii="Courier New" w:eastAsia="Times New Roman" w:hAnsi="Courier New" w:cs="Courier New"/>
          <w:color w:val="000000"/>
          <w:sz w:val="20"/>
          <w:szCs w:val="20"/>
          <w:lang w:eastAsia="es-MX"/>
        </w:rPr>
        <w:tab/>
        <w:t xml:space="preserve"> IDPR</w:t>
      </w:r>
      <w:r w:rsidRPr="00247079">
        <w:rPr>
          <w:rFonts w:ascii="Courier New" w:eastAsia="Times New Roman" w:hAnsi="Courier New" w:cs="Courier New"/>
          <w:color w:val="000000"/>
          <w:sz w:val="20"/>
          <w:szCs w:val="20"/>
          <w:lang w:eastAsia="es-MX"/>
        </w:rPr>
        <w:tab/>
        <w:t xml:space="preserve">     Inter-Domain Policy Routing Protocol [MXS1]</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36</w:t>
      </w:r>
      <w:r w:rsidRPr="00247079">
        <w:rPr>
          <w:rFonts w:ascii="Courier New" w:eastAsia="Times New Roman" w:hAnsi="Courier New" w:cs="Courier New"/>
          <w:color w:val="000000"/>
          <w:sz w:val="20"/>
          <w:szCs w:val="20"/>
          <w:lang w:eastAsia="es-MX"/>
        </w:rPr>
        <w:tab/>
        <w:t xml:space="preserve"> XTP</w:t>
      </w:r>
      <w:r w:rsidRPr="00247079">
        <w:rPr>
          <w:rFonts w:ascii="Courier New" w:eastAsia="Times New Roman" w:hAnsi="Courier New" w:cs="Courier New"/>
          <w:color w:val="000000"/>
          <w:sz w:val="20"/>
          <w:szCs w:val="20"/>
          <w:lang w:eastAsia="es-MX"/>
        </w:rPr>
        <w:tab/>
        <w:t xml:space="preserve">     XTP</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[GXC]</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37</w:t>
      </w:r>
      <w:r w:rsidRPr="00247079">
        <w:rPr>
          <w:rFonts w:ascii="Courier New" w:eastAsia="Times New Roman" w:hAnsi="Courier New" w:cs="Courier New"/>
          <w:color w:val="000000"/>
          <w:sz w:val="20"/>
          <w:szCs w:val="20"/>
          <w:lang w:eastAsia="es-MX"/>
        </w:rPr>
        <w:tab/>
        <w:t xml:space="preserve"> DDP</w:t>
      </w:r>
      <w:r w:rsidRPr="00247079">
        <w:rPr>
          <w:rFonts w:ascii="Courier New" w:eastAsia="Times New Roman" w:hAnsi="Courier New" w:cs="Courier New"/>
          <w:color w:val="000000"/>
          <w:sz w:val="20"/>
          <w:szCs w:val="20"/>
          <w:lang w:eastAsia="es-MX"/>
        </w:rPr>
        <w:tab/>
        <w:t xml:space="preserve">     Data</w:t>
      </w:r>
      <w:r>
        <w:rPr>
          <w:rFonts w:ascii="Courier New" w:eastAsia="Times New Roman" w:hAnsi="Courier New" w:cs="Courier New"/>
          <w:color w:val="000000"/>
          <w:sz w:val="20"/>
          <w:szCs w:val="20"/>
          <w:lang w:eastAsia="es-MX"/>
        </w:rPr>
        <w:t>gram Delivery Protocol</w:t>
      </w:r>
      <w:r w:rsidRPr="00247079">
        <w:rPr>
          <w:rFonts w:ascii="Courier New" w:eastAsia="Times New Roman" w:hAnsi="Courier New" w:cs="Courier New"/>
          <w:color w:val="000000"/>
          <w:sz w:val="20"/>
          <w:szCs w:val="20"/>
          <w:lang w:eastAsia="es-MX"/>
        </w:rPr>
        <w:tab/>
        <w:t xml:space="preserve">   [WXC]</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38</w:t>
      </w:r>
      <w:r w:rsidRPr="00247079">
        <w:rPr>
          <w:rFonts w:ascii="Courier New" w:eastAsia="Times New Roman" w:hAnsi="Courier New" w:cs="Courier New"/>
          <w:color w:val="000000"/>
          <w:sz w:val="20"/>
          <w:szCs w:val="20"/>
          <w:lang w:eastAsia="es-MX"/>
        </w:rPr>
        <w:tab/>
        <w:t xml:space="preserve"> IDPR-CMTP   IDPR Control Message Transport Proto [MXS1]</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39</w:t>
      </w:r>
      <w:r w:rsidRPr="00247079">
        <w:rPr>
          <w:rFonts w:ascii="Courier New" w:eastAsia="Times New Roman" w:hAnsi="Courier New" w:cs="Courier New"/>
          <w:color w:val="000000"/>
          <w:sz w:val="20"/>
          <w:szCs w:val="20"/>
          <w:lang w:eastAsia="es-MX"/>
        </w:rPr>
        <w:tab/>
        <w:t xml:space="preserve"> TP++</w:t>
      </w:r>
      <w:r w:rsidRPr="00247079">
        <w:rPr>
          <w:rFonts w:ascii="Courier New" w:eastAsia="Times New Roman" w:hAnsi="Courier New" w:cs="Courier New"/>
          <w:color w:val="000000"/>
          <w:sz w:val="20"/>
          <w:szCs w:val="20"/>
          <w:lang w:eastAsia="es-MX"/>
        </w:rPr>
        <w:tab/>
        <w:t xml:space="preserve">     TP++ Transport Protocol</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[DXF]</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40</w:t>
      </w:r>
      <w:r w:rsidRPr="00247079">
        <w:rPr>
          <w:rFonts w:ascii="Courier New" w:eastAsia="Times New Roman" w:hAnsi="Courier New" w:cs="Courier New"/>
          <w:color w:val="000000"/>
          <w:sz w:val="20"/>
          <w:szCs w:val="20"/>
          <w:lang w:eastAsia="es-MX"/>
        </w:rPr>
        <w:tab/>
        <w:t xml:space="preserve"> IL</w:t>
      </w:r>
      <w:r w:rsidRPr="00247079">
        <w:rPr>
          <w:rFonts w:ascii="Courier New" w:eastAsia="Times New Roman" w:hAnsi="Courier New" w:cs="Courier New"/>
          <w:color w:val="000000"/>
          <w:sz w:val="20"/>
          <w:szCs w:val="20"/>
          <w:lang w:eastAsia="es-MX"/>
        </w:rPr>
        <w:tab/>
        <w:t xml:space="preserve">     IL</w:t>
      </w:r>
      <w:r w:rsidRPr="00247079">
        <w:rPr>
          <w:rFonts w:ascii="Courier New" w:eastAsia="Times New Roman" w:hAnsi="Courier New" w:cs="Courier New"/>
          <w:color w:val="000000"/>
          <w:sz w:val="20"/>
          <w:szCs w:val="20"/>
          <w:lang w:eastAsia="es-MX"/>
        </w:rPr>
        <w:tab/>
        <w:t>Transport Protocol</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[DXP2]</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 xml:space="preserve">       41-60</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Unassigned</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[JBP]</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61</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Pr>
          <w:rFonts w:ascii="Courier New" w:eastAsia="Times New Roman" w:hAnsi="Courier New" w:cs="Courier New"/>
          <w:color w:val="000000"/>
          <w:sz w:val="20"/>
          <w:szCs w:val="20"/>
          <w:lang w:eastAsia="es-MX"/>
        </w:rPr>
        <w:t xml:space="preserve">     any host internal protocol</w:t>
      </w:r>
      <w:r w:rsidRPr="00247079">
        <w:rPr>
          <w:rFonts w:ascii="Courier New" w:eastAsia="Times New Roman" w:hAnsi="Courier New" w:cs="Courier New"/>
          <w:color w:val="000000"/>
          <w:sz w:val="20"/>
          <w:szCs w:val="20"/>
          <w:lang w:eastAsia="es-MX"/>
        </w:rPr>
        <w:tab/>
        <w:t xml:space="preserve">   [JBP]</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62</w:t>
      </w:r>
      <w:r w:rsidRPr="00247079">
        <w:rPr>
          <w:rFonts w:ascii="Courier New" w:eastAsia="Times New Roman" w:hAnsi="Courier New" w:cs="Courier New"/>
          <w:color w:val="000000"/>
          <w:sz w:val="20"/>
          <w:szCs w:val="20"/>
          <w:lang w:eastAsia="es-MX"/>
        </w:rPr>
        <w:tab/>
        <w:t xml:space="preserve"> CFTP</w:t>
      </w:r>
      <w:r w:rsidRPr="00247079">
        <w:rPr>
          <w:rFonts w:ascii="Courier New" w:eastAsia="Times New Roman" w:hAnsi="Courier New" w:cs="Courier New"/>
          <w:color w:val="000000"/>
          <w:sz w:val="20"/>
          <w:szCs w:val="20"/>
          <w:lang w:eastAsia="es-MX"/>
        </w:rPr>
        <w:tab/>
        <w:t xml:space="preserve">     CFTP</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[50,HCF2]</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63</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any local network</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[JBP]</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64</w:t>
      </w:r>
      <w:r w:rsidRPr="00247079">
        <w:rPr>
          <w:rFonts w:ascii="Courier New" w:eastAsia="Times New Roman" w:hAnsi="Courier New" w:cs="Courier New"/>
          <w:color w:val="000000"/>
          <w:sz w:val="20"/>
          <w:szCs w:val="20"/>
          <w:lang w:eastAsia="es-MX"/>
        </w:rPr>
        <w:tab/>
        <w:t xml:space="preserve"> SAT-EX</w:t>
      </w:r>
      <w:r>
        <w:rPr>
          <w:rFonts w:ascii="Courier New" w:eastAsia="Times New Roman" w:hAnsi="Courier New" w:cs="Courier New"/>
          <w:color w:val="000000"/>
          <w:sz w:val="20"/>
          <w:szCs w:val="20"/>
          <w:lang w:eastAsia="es-MX"/>
        </w:rPr>
        <w:t>PAK   SATNET and Backroom EXPAK</w:t>
      </w:r>
      <w:r w:rsidRPr="00247079">
        <w:rPr>
          <w:rFonts w:ascii="Courier New" w:eastAsia="Times New Roman" w:hAnsi="Courier New" w:cs="Courier New"/>
          <w:color w:val="000000"/>
          <w:sz w:val="20"/>
          <w:szCs w:val="20"/>
          <w:lang w:eastAsia="es-MX"/>
        </w:rPr>
        <w:tab/>
        <w:t xml:space="preserve">   [SHB]</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65</w:t>
      </w:r>
      <w:r w:rsidRPr="00247079">
        <w:rPr>
          <w:rFonts w:ascii="Courier New" w:eastAsia="Times New Roman" w:hAnsi="Courier New" w:cs="Courier New"/>
          <w:color w:val="000000"/>
          <w:sz w:val="20"/>
          <w:szCs w:val="20"/>
          <w:lang w:eastAsia="es-MX"/>
        </w:rPr>
        <w:tab/>
        <w:t xml:space="preserve"> KRYPTOLAN   </w:t>
      </w:r>
      <w:proofErr w:type="spellStart"/>
      <w:r w:rsidRPr="00247079">
        <w:rPr>
          <w:rFonts w:ascii="Courier New" w:eastAsia="Times New Roman" w:hAnsi="Courier New" w:cs="Courier New"/>
          <w:color w:val="000000"/>
          <w:sz w:val="20"/>
          <w:szCs w:val="20"/>
          <w:lang w:eastAsia="es-MX"/>
        </w:rPr>
        <w:t>Kryptolan</w:t>
      </w:r>
      <w:proofErr w:type="spellEnd"/>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[PXL1]</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66</w:t>
      </w:r>
      <w:r w:rsidRPr="00247079">
        <w:rPr>
          <w:rFonts w:ascii="Courier New" w:eastAsia="Times New Roman" w:hAnsi="Courier New" w:cs="Courier New"/>
          <w:color w:val="000000"/>
          <w:sz w:val="20"/>
          <w:szCs w:val="20"/>
          <w:lang w:eastAsia="es-MX"/>
        </w:rPr>
        <w:tab/>
        <w:t xml:space="preserve"> RVD</w:t>
      </w:r>
      <w:r w:rsidRPr="00247079">
        <w:rPr>
          <w:rFonts w:ascii="Courier New" w:eastAsia="Times New Roman" w:hAnsi="Courier New" w:cs="Courier New"/>
          <w:color w:val="000000"/>
          <w:sz w:val="20"/>
          <w:szCs w:val="20"/>
          <w:lang w:eastAsia="es-MX"/>
        </w:rPr>
        <w:tab/>
        <w:t xml:space="preserve">     MIT Remote</w:t>
      </w:r>
      <w:r w:rsidRPr="00247079">
        <w:rPr>
          <w:rFonts w:ascii="Courier New" w:eastAsia="Times New Roman" w:hAnsi="Courier New" w:cs="Courier New"/>
          <w:color w:val="000000"/>
          <w:sz w:val="20"/>
          <w:szCs w:val="20"/>
          <w:lang w:eastAsia="es-MX"/>
        </w:rPr>
        <w:tab/>
        <w:t>Virtual</w:t>
      </w:r>
      <w:r w:rsidRPr="00247079">
        <w:rPr>
          <w:rFonts w:ascii="Courier New" w:eastAsia="Times New Roman" w:hAnsi="Courier New" w:cs="Courier New"/>
          <w:color w:val="000000"/>
          <w:sz w:val="20"/>
          <w:szCs w:val="20"/>
          <w:lang w:eastAsia="es-MX"/>
        </w:rPr>
        <w:tab/>
        <w:t>Disk Protocol</w:t>
      </w:r>
      <w:r w:rsidRPr="00247079">
        <w:rPr>
          <w:rFonts w:ascii="Courier New" w:eastAsia="Times New Roman" w:hAnsi="Courier New" w:cs="Courier New"/>
          <w:color w:val="000000"/>
          <w:sz w:val="20"/>
          <w:szCs w:val="20"/>
          <w:lang w:eastAsia="es-MX"/>
        </w:rPr>
        <w:tab/>
        <w:t xml:space="preserve">   [MBG]</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67</w:t>
      </w:r>
      <w:r w:rsidRPr="00247079">
        <w:rPr>
          <w:rFonts w:ascii="Courier New" w:eastAsia="Times New Roman" w:hAnsi="Courier New" w:cs="Courier New"/>
          <w:color w:val="000000"/>
          <w:sz w:val="20"/>
          <w:szCs w:val="20"/>
          <w:lang w:eastAsia="es-MX"/>
        </w:rPr>
        <w:tab/>
        <w:t xml:space="preserve"> IPPC</w:t>
      </w:r>
      <w:r w:rsidRPr="00247079">
        <w:rPr>
          <w:rFonts w:ascii="Courier New" w:eastAsia="Times New Roman" w:hAnsi="Courier New" w:cs="Courier New"/>
          <w:color w:val="000000"/>
          <w:sz w:val="20"/>
          <w:szCs w:val="20"/>
          <w:lang w:eastAsia="es-MX"/>
        </w:rPr>
        <w:tab/>
        <w:t xml:space="preserve">     Internet Pluribus Packet Core</w:t>
      </w:r>
      <w:r w:rsidRPr="00247079">
        <w:rPr>
          <w:rFonts w:ascii="Courier New" w:eastAsia="Times New Roman" w:hAnsi="Courier New" w:cs="Courier New"/>
          <w:color w:val="000000"/>
          <w:sz w:val="20"/>
          <w:szCs w:val="20"/>
          <w:lang w:eastAsia="es-MX"/>
        </w:rPr>
        <w:tab/>
        <w:t xml:space="preserve">   [SHB]</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68</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any distributed file system</w:t>
      </w:r>
      <w:r w:rsidRPr="00247079">
        <w:rPr>
          <w:rFonts w:ascii="Courier New" w:eastAsia="Times New Roman" w:hAnsi="Courier New" w:cs="Courier New"/>
          <w:color w:val="000000"/>
          <w:sz w:val="20"/>
          <w:szCs w:val="20"/>
          <w:lang w:eastAsia="es-MX"/>
        </w:rPr>
        <w:tab/>
        <w:t xml:space="preserve">   [JBP]</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69</w:t>
      </w:r>
      <w:r w:rsidRPr="00247079">
        <w:rPr>
          <w:rFonts w:ascii="Courier New" w:eastAsia="Times New Roman" w:hAnsi="Courier New" w:cs="Courier New"/>
          <w:color w:val="000000"/>
          <w:sz w:val="20"/>
          <w:szCs w:val="20"/>
          <w:lang w:eastAsia="es-MX"/>
        </w:rPr>
        <w:tab/>
        <w:t xml:space="preserve"> SAT-MON     SATNET Monitoring</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[SHB]</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70</w:t>
      </w:r>
      <w:r w:rsidRPr="00247079">
        <w:rPr>
          <w:rFonts w:ascii="Courier New" w:eastAsia="Times New Roman" w:hAnsi="Courier New" w:cs="Courier New"/>
          <w:color w:val="000000"/>
          <w:sz w:val="20"/>
          <w:szCs w:val="20"/>
          <w:lang w:eastAsia="es-MX"/>
        </w:rPr>
        <w:tab/>
        <w:t xml:space="preserve"> VISA</w:t>
      </w:r>
      <w:r w:rsidRPr="00247079">
        <w:rPr>
          <w:rFonts w:ascii="Courier New" w:eastAsia="Times New Roman" w:hAnsi="Courier New" w:cs="Courier New"/>
          <w:color w:val="000000"/>
          <w:sz w:val="20"/>
          <w:szCs w:val="20"/>
          <w:lang w:eastAsia="es-MX"/>
        </w:rPr>
        <w:tab/>
        <w:t xml:space="preserve">     VISA Protocol</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[GXT1]</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71</w:t>
      </w:r>
      <w:r w:rsidRPr="00247079">
        <w:rPr>
          <w:rFonts w:ascii="Courier New" w:eastAsia="Times New Roman" w:hAnsi="Courier New" w:cs="Courier New"/>
          <w:color w:val="000000"/>
          <w:sz w:val="20"/>
          <w:szCs w:val="20"/>
          <w:lang w:eastAsia="es-MX"/>
        </w:rPr>
        <w:tab/>
        <w:t xml:space="preserve"> IPCV</w:t>
      </w:r>
      <w:r w:rsidRPr="00247079">
        <w:rPr>
          <w:rFonts w:ascii="Courier New" w:eastAsia="Times New Roman" w:hAnsi="Courier New" w:cs="Courier New"/>
          <w:color w:val="000000"/>
          <w:sz w:val="20"/>
          <w:szCs w:val="20"/>
          <w:lang w:eastAsia="es-MX"/>
        </w:rPr>
        <w:tab/>
        <w:t xml:space="preserve">     Internet Packet Core Utility</w:t>
      </w:r>
      <w:r w:rsidRPr="00247079">
        <w:rPr>
          <w:rFonts w:ascii="Courier New" w:eastAsia="Times New Roman" w:hAnsi="Courier New" w:cs="Courier New"/>
          <w:color w:val="000000"/>
          <w:sz w:val="20"/>
          <w:szCs w:val="20"/>
          <w:lang w:eastAsia="es-MX"/>
        </w:rPr>
        <w:tab/>
        <w:t xml:space="preserve">   [SHB]</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72</w:t>
      </w:r>
      <w:r w:rsidRPr="00247079">
        <w:rPr>
          <w:rFonts w:ascii="Courier New" w:eastAsia="Times New Roman" w:hAnsi="Courier New" w:cs="Courier New"/>
          <w:color w:val="000000"/>
          <w:sz w:val="20"/>
          <w:szCs w:val="20"/>
          <w:lang w:eastAsia="es-MX"/>
        </w:rPr>
        <w:tab/>
        <w:t xml:space="preserve"> CPNX</w:t>
      </w:r>
      <w:r w:rsidRPr="00247079">
        <w:rPr>
          <w:rFonts w:ascii="Courier New" w:eastAsia="Times New Roman" w:hAnsi="Courier New" w:cs="Courier New"/>
          <w:color w:val="000000"/>
          <w:sz w:val="20"/>
          <w:szCs w:val="20"/>
          <w:lang w:eastAsia="es-MX"/>
        </w:rPr>
        <w:tab/>
        <w:t xml:space="preserve">     Computer Protocol Network Executive  [DXM2]</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73</w:t>
      </w:r>
      <w:r w:rsidRPr="00247079">
        <w:rPr>
          <w:rFonts w:ascii="Courier New" w:eastAsia="Times New Roman" w:hAnsi="Courier New" w:cs="Courier New"/>
          <w:color w:val="000000"/>
          <w:sz w:val="20"/>
          <w:szCs w:val="20"/>
          <w:lang w:eastAsia="es-MX"/>
        </w:rPr>
        <w:tab/>
        <w:t xml:space="preserve"> CPHB</w:t>
      </w:r>
      <w:r w:rsidRPr="00247079">
        <w:rPr>
          <w:rFonts w:ascii="Courier New" w:eastAsia="Times New Roman" w:hAnsi="Courier New" w:cs="Courier New"/>
          <w:color w:val="000000"/>
          <w:sz w:val="20"/>
          <w:szCs w:val="20"/>
          <w:lang w:eastAsia="es-MX"/>
        </w:rPr>
        <w:tab/>
        <w:t xml:space="preserve">     Computer Protocol Heart Beat</w:t>
      </w:r>
      <w:r w:rsidRPr="00247079">
        <w:rPr>
          <w:rFonts w:ascii="Courier New" w:eastAsia="Times New Roman" w:hAnsi="Courier New" w:cs="Courier New"/>
          <w:color w:val="000000"/>
          <w:sz w:val="20"/>
          <w:szCs w:val="20"/>
          <w:lang w:eastAsia="es-MX"/>
        </w:rPr>
        <w:tab/>
        <w:t xml:space="preserve">  [DXM2]</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74</w:t>
      </w:r>
      <w:r w:rsidRPr="00247079">
        <w:rPr>
          <w:rFonts w:ascii="Courier New" w:eastAsia="Times New Roman" w:hAnsi="Courier New" w:cs="Courier New"/>
          <w:color w:val="000000"/>
          <w:sz w:val="20"/>
          <w:szCs w:val="20"/>
          <w:lang w:eastAsia="es-MX"/>
        </w:rPr>
        <w:tab/>
        <w:t xml:space="preserve"> WSN</w:t>
      </w:r>
      <w:r w:rsidRPr="00247079">
        <w:rPr>
          <w:rFonts w:ascii="Courier New" w:eastAsia="Times New Roman" w:hAnsi="Courier New" w:cs="Courier New"/>
          <w:color w:val="000000"/>
          <w:sz w:val="20"/>
          <w:szCs w:val="20"/>
          <w:lang w:eastAsia="es-MX"/>
        </w:rPr>
        <w:tab/>
        <w:t xml:space="preserve">     Wang Span Network</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[VXD]</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75</w:t>
      </w:r>
      <w:r w:rsidRPr="00247079">
        <w:rPr>
          <w:rFonts w:ascii="Courier New" w:eastAsia="Times New Roman" w:hAnsi="Courier New" w:cs="Courier New"/>
          <w:color w:val="000000"/>
          <w:sz w:val="20"/>
          <w:szCs w:val="20"/>
          <w:lang w:eastAsia="es-MX"/>
        </w:rPr>
        <w:tab/>
        <w:t xml:space="preserve"> PVP</w:t>
      </w:r>
      <w:r w:rsidRPr="00247079">
        <w:rPr>
          <w:rFonts w:ascii="Courier New" w:eastAsia="Times New Roman" w:hAnsi="Courier New" w:cs="Courier New"/>
          <w:color w:val="000000"/>
          <w:sz w:val="20"/>
          <w:szCs w:val="20"/>
          <w:lang w:eastAsia="es-MX"/>
        </w:rPr>
        <w:tab/>
        <w:t xml:space="preserve">     Packet Video Protocol</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[SC3]</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76</w:t>
      </w:r>
      <w:r w:rsidRPr="00247079">
        <w:rPr>
          <w:rFonts w:ascii="Courier New" w:eastAsia="Times New Roman" w:hAnsi="Courier New" w:cs="Courier New"/>
          <w:color w:val="000000"/>
          <w:sz w:val="20"/>
          <w:szCs w:val="20"/>
          <w:lang w:eastAsia="es-MX"/>
        </w:rPr>
        <w:tab/>
        <w:t xml:space="preserve"> BR-SAT-</w:t>
      </w:r>
      <w:r>
        <w:rPr>
          <w:rFonts w:ascii="Courier New" w:eastAsia="Times New Roman" w:hAnsi="Courier New" w:cs="Courier New"/>
          <w:color w:val="000000"/>
          <w:sz w:val="20"/>
          <w:szCs w:val="20"/>
          <w:lang w:eastAsia="es-MX"/>
        </w:rPr>
        <w:t>MON  Backroom SATNET Monitoring</w:t>
      </w:r>
      <w:r w:rsidRPr="00247079">
        <w:rPr>
          <w:rFonts w:ascii="Courier New" w:eastAsia="Times New Roman" w:hAnsi="Courier New" w:cs="Courier New"/>
          <w:color w:val="000000"/>
          <w:sz w:val="20"/>
          <w:szCs w:val="20"/>
          <w:lang w:eastAsia="es-MX"/>
        </w:rPr>
        <w:tab/>
        <w:t xml:space="preserve">   [SHB]</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77</w:t>
      </w:r>
      <w:r w:rsidRPr="00247079">
        <w:rPr>
          <w:rFonts w:ascii="Courier New" w:eastAsia="Times New Roman" w:hAnsi="Courier New" w:cs="Courier New"/>
          <w:color w:val="000000"/>
          <w:sz w:val="20"/>
          <w:szCs w:val="20"/>
          <w:lang w:eastAsia="es-MX"/>
        </w:rPr>
        <w:tab/>
        <w:t xml:space="preserve"> SUN-ND</w:t>
      </w:r>
      <w:r w:rsidRPr="00247079">
        <w:rPr>
          <w:rFonts w:ascii="Courier New" w:eastAsia="Times New Roman" w:hAnsi="Courier New" w:cs="Courier New"/>
          <w:color w:val="000000"/>
          <w:sz w:val="20"/>
          <w:szCs w:val="20"/>
          <w:lang w:eastAsia="es-MX"/>
        </w:rPr>
        <w:tab/>
        <w:t xml:space="preserve">     SUN ND PROTOCOL-Temporary</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[WM3]</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78</w:t>
      </w:r>
      <w:r w:rsidRPr="00247079">
        <w:rPr>
          <w:rFonts w:ascii="Courier New" w:eastAsia="Times New Roman" w:hAnsi="Courier New" w:cs="Courier New"/>
          <w:color w:val="000000"/>
          <w:sz w:val="20"/>
          <w:szCs w:val="20"/>
          <w:lang w:eastAsia="es-MX"/>
        </w:rPr>
        <w:tab/>
        <w:t xml:space="preserve"> WB-MON</w:t>
      </w:r>
      <w:r w:rsidRPr="00247079">
        <w:rPr>
          <w:rFonts w:ascii="Courier New" w:eastAsia="Times New Roman" w:hAnsi="Courier New" w:cs="Courier New"/>
          <w:color w:val="000000"/>
          <w:sz w:val="20"/>
          <w:szCs w:val="20"/>
          <w:lang w:eastAsia="es-MX"/>
        </w:rPr>
        <w:tab/>
        <w:t xml:space="preserve">     WIDEBAND Monitoring</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[SHB]</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79</w:t>
      </w:r>
      <w:r w:rsidRPr="00247079">
        <w:rPr>
          <w:rFonts w:ascii="Courier New" w:eastAsia="Times New Roman" w:hAnsi="Courier New" w:cs="Courier New"/>
          <w:color w:val="000000"/>
          <w:sz w:val="20"/>
          <w:szCs w:val="20"/>
          <w:lang w:eastAsia="es-MX"/>
        </w:rPr>
        <w:tab/>
        <w:t xml:space="preserve"> WB-EXPAK    WIDEBAND EXPAK</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[SHB]</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80</w:t>
      </w:r>
      <w:r w:rsidRPr="00247079">
        <w:rPr>
          <w:rFonts w:ascii="Courier New" w:eastAsia="Times New Roman" w:hAnsi="Courier New" w:cs="Courier New"/>
          <w:color w:val="000000"/>
          <w:sz w:val="20"/>
          <w:szCs w:val="20"/>
          <w:lang w:eastAsia="es-MX"/>
        </w:rPr>
        <w:tab/>
        <w:t xml:space="preserve"> ISO-IP</w:t>
      </w:r>
      <w:r w:rsidRPr="00247079">
        <w:rPr>
          <w:rFonts w:ascii="Courier New" w:eastAsia="Times New Roman" w:hAnsi="Courier New" w:cs="Courier New"/>
          <w:color w:val="000000"/>
          <w:sz w:val="20"/>
          <w:szCs w:val="20"/>
          <w:lang w:eastAsia="es-MX"/>
        </w:rPr>
        <w:tab/>
        <w:t xml:space="preserve">     ISO Internet Protocol</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[MTR]</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81</w:t>
      </w:r>
      <w:r w:rsidRPr="00247079">
        <w:rPr>
          <w:rFonts w:ascii="Courier New" w:eastAsia="Times New Roman" w:hAnsi="Courier New" w:cs="Courier New"/>
          <w:color w:val="000000"/>
          <w:sz w:val="20"/>
          <w:szCs w:val="20"/>
          <w:lang w:eastAsia="es-MX"/>
        </w:rPr>
        <w:tab/>
        <w:t xml:space="preserve"> VMTP</w:t>
      </w:r>
      <w:r w:rsidRPr="00247079">
        <w:rPr>
          <w:rFonts w:ascii="Courier New" w:eastAsia="Times New Roman" w:hAnsi="Courier New" w:cs="Courier New"/>
          <w:color w:val="000000"/>
          <w:sz w:val="20"/>
          <w:szCs w:val="20"/>
          <w:lang w:eastAsia="es-MX"/>
        </w:rPr>
        <w:tab/>
        <w:t xml:space="preserve">     VMTP</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[DRC3]</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82</w:t>
      </w:r>
      <w:r w:rsidRPr="00247079">
        <w:rPr>
          <w:rFonts w:ascii="Courier New" w:eastAsia="Times New Roman" w:hAnsi="Courier New" w:cs="Courier New"/>
          <w:color w:val="000000"/>
          <w:sz w:val="20"/>
          <w:szCs w:val="20"/>
          <w:lang w:eastAsia="es-MX"/>
        </w:rPr>
        <w:tab/>
        <w:t xml:space="preserve"> SECURE-VMTP </w:t>
      </w:r>
      <w:proofErr w:type="spellStart"/>
      <w:r w:rsidRPr="00247079">
        <w:rPr>
          <w:rFonts w:ascii="Courier New" w:eastAsia="Times New Roman" w:hAnsi="Courier New" w:cs="Courier New"/>
          <w:color w:val="000000"/>
          <w:sz w:val="20"/>
          <w:szCs w:val="20"/>
          <w:lang w:eastAsia="es-MX"/>
        </w:rPr>
        <w:t>SECURE-VMTP</w:t>
      </w:r>
      <w:proofErr w:type="spellEnd"/>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[DRC3]</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83</w:t>
      </w:r>
      <w:r w:rsidRPr="00247079">
        <w:rPr>
          <w:rFonts w:ascii="Courier New" w:eastAsia="Times New Roman" w:hAnsi="Courier New" w:cs="Courier New"/>
          <w:color w:val="000000"/>
          <w:sz w:val="20"/>
          <w:szCs w:val="20"/>
          <w:lang w:eastAsia="es-MX"/>
        </w:rPr>
        <w:tab/>
        <w:t xml:space="preserve"> VINES</w:t>
      </w:r>
      <w:r w:rsidRPr="00247079">
        <w:rPr>
          <w:rFonts w:ascii="Courier New" w:eastAsia="Times New Roman" w:hAnsi="Courier New" w:cs="Courier New"/>
          <w:color w:val="000000"/>
          <w:sz w:val="20"/>
          <w:szCs w:val="20"/>
          <w:lang w:eastAsia="es-MX"/>
        </w:rPr>
        <w:tab/>
        <w:t xml:space="preserve">     VINES</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[BXH]</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lastRenderedPageBreak/>
        <w:tab/>
        <w:t xml:space="preserve">  84</w:t>
      </w:r>
      <w:r w:rsidRPr="00247079">
        <w:rPr>
          <w:rFonts w:ascii="Courier New" w:eastAsia="Times New Roman" w:hAnsi="Courier New" w:cs="Courier New"/>
          <w:color w:val="000000"/>
          <w:sz w:val="20"/>
          <w:szCs w:val="20"/>
          <w:lang w:eastAsia="es-MX"/>
        </w:rPr>
        <w:tab/>
        <w:t xml:space="preserve"> TTP</w:t>
      </w:r>
      <w:r w:rsidRPr="00247079">
        <w:rPr>
          <w:rFonts w:ascii="Courier New" w:eastAsia="Times New Roman" w:hAnsi="Courier New" w:cs="Courier New"/>
          <w:color w:val="000000"/>
          <w:sz w:val="20"/>
          <w:szCs w:val="20"/>
          <w:lang w:eastAsia="es-MX"/>
        </w:rPr>
        <w:tab/>
        <w:t xml:space="preserve">     TTP</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[JXS]</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Pr>
          <w:rFonts w:ascii="Courier New" w:eastAsia="Times New Roman" w:hAnsi="Courier New" w:cs="Courier New"/>
          <w:color w:val="000000"/>
          <w:sz w:val="20"/>
          <w:szCs w:val="20"/>
          <w:lang w:eastAsia="es-MX"/>
        </w:rPr>
        <w:tab/>
        <w:t xml:space="preserve">  85</w:t>
      </w:r>
      <w:r>
        <w:rPr>
          <w:rFonts w:ascii="Courier New" w:eastAsia="Times New Roman" w:hAnsi="Courier New" w:cs="Courier New"/>
          <w:color w:val="000000"/>
          <w:sz w:val="20"/>
          <w:szCs w:val="20"/>
          <w:lang w:eastAsia="es-MX"/>
        </w:rPr>
        <w:tab/>
        <w:t xml:space="preserve"> NSFNET-IGP  </w:t>
      </w:r>
      <w:proofErr w:type="spellStart"/>
      <w:r>
        <w:rPr>
          <w:rFonts w:ascii="Courier New" w:eastAsia="Times New Roman" w:hAnsi="Courier New" w:cs="Courier New"/>
          <w:color w:val="000000"/>
          <w:sz w:val="20"/>
          <w:szCs w:val="20"/>
          <w:lang w:eastAsia="es-MX"/>
        </w:rPr>
        <w:t>NSFNET-IGP</w:t>
      </w:r>
      <w:proofErr w:type="spellEnd"/>
      <w:r>
        <w:rPr>
          <w:rFonts w:ascii="Courier New" w:eastAsia="Times New Roman" w:hAnsi="Courier New" w:cs="Courier New"/>
          <w:color w:val="000000"/>
          <w:sz w:val="20"/>
          <w:szCs w:val="20"/>
          <w:lang w:eastAsia="es-MX"/>
        </w:rPr>
        <w:tab/>
      </w:r>
      <w:r>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[HWB]</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86</w:t>
      </w:r>
      <w:r w:rsidRPr="00247079">
        <w:rPr>
          <w:rFonts w:ascii="Courier New" w:eastAsia="Times New Roman" w:hAnsi="Courier New" w:cs="Courier New"/>
          <w:color w:val="000000"/>
          <w:sz w:val="20"/>
          <w:szCs w:val="20"/>
          <w:lang w:eastAsia="es-MX"/>
        </w:rPr>
        <w:tab/>
        <w:t xml:space="preserve"> DGP</w:t>
      </w:r>
      <w:r w:rsidRPr="00247079">
        <w:rPr>
          <w:rFonts w:ascii="Courier New" w:eastAsia="Times New Roman" w:hAnsi="Courier New" w:cs="Courier New"/>
          <w:color w:val="000000"/>
          <w:sz w:val="20"/>
          <w:szCs w:val="20"/>
          <w:lang w:eastAsia="es-MX"/>
        </w:rPr>
        <w:tab/>
        <w:t xml:space="preserve">     Dissimilar</w:t>
      </w:r>
      <w:r w:rsidRPr="00247079">
        <w:rPr>
          <w:rFonts w:ascii="Courier New" w:eastAsia="Times New Roman" w:hAnsi="Courier New" w:cs="Courier New"/>
          <w:color w:val="000000"/>
          <w:sz w:val="20"/>
          <w:szCs w:val="20"/>
          <w:lang w:eastAsia="es-MX"/>
        </w:rPr>
        <w:tab/>
        <w:t>Gateway</w:t>
      </w:r>
      <w:r w:rsidRPr="00247079">
        <w:rPr>
          <w:rFonts w:ascii="Courier New" w:eastAsia="Times New Roman" w:hAnsi="Courier New" w:cs="Courier New"/>
          <w:color w:val="000000"/>
          <w:sz w:val="20"/>
          <w:szCs w:val="20"/>
          <w:lang w:eastAsia="es-MX"/>
        </w:rPr>
        <w:tab/>
        <w:t>Protocol      [74,ML109]</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87</w:t>
      </w:r>
      <w:r w:rsidRPr="00247079">
        <w:rPr>
          <w:rFonts w:ascii="Courier New" w:eastAsia="Times New Roman" w:hAnsi="Courier New" w:cs="Courier New"/>
          <w:color w:val="000000"/>
          <w:sz w:val="20"/>
          <w:szCs w:val="20"/>
          <w:lang w:eastAsia="es-MX"/>
        </w:rPr>
        <w:tab/>
        <w:t xml:space="preserve"> TCF</w:t>
      </w:r>
      <w:r w:rsidRPr="00247079">
        <w:rPr>
          <w:rFonts w:ascii="Courier New" w:eastAsia="Times New Roman" w:hAnsi="Courier New" w:cs="Courier New"/>
          <w:color w:val="000000"/>
          <w:sz w:val="20"/>
          <w:szCs w:val="20"/>
          <w:lang w:eastAsia="es-MX"/>
        </w:rPr>
        <w:tab/>
        <w:t xml:space="preserve">     TCF</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[GAL5]</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88</w:t>
      </w:r>
      <w:r w:rsidRPr="00247079">
        <w:rPr>
          <w:rFonts w:ascii="Courier New" w:eastAsia="Times New Roman" w:hAnsi="Courier New" w:cs="Courier New"/>
          <w:color w:val="000000"/>
          <w:sz w:val="20"/>
          <w:szCs w:val="20"/>
          <w:lang w:eastAsia="es-MX"/>
        </w:rPr>
        <w:tab/>
        <w:t xml:space="preserve"> IGRP</w:t>
      </w:r>
      <w:r w:rsidRPr="00247079">
        <w:rPr>
          <w:rFonts w:ascii="Courier New" w:eastAsia="Times New Roman" w:hAnsi="Courier New" w:cs="Courier New"/>
          <w:color w:val="000000"/>
          <w:sz w:val="20"/>
          <w:szCs w:val="20"/>
          <w:lang w:eastAsia="es-MX"/>
        </w:rPr>
        <w:tab/>
        <w:t xml:space="preserve">     IGRP</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[18,GXS]</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89</w:t>
      </w:r>
      <w:r w:rsidRPr="00247079">
        <w:rPr>
          <w:rFonts w:ascii="Courier New" w:eastAsia="Times New Roman" w:hAnsi="Courier New" w:cs="Courier New"/>
          <w:color w:val="000000"/>
          <w:sz w:val="20"/>
          <w:szCs w:val="20"/>
          <w:lang w:eastAsia="es-MX"/>
        </w:rPr>
        <w:tab/>
        <w:t xml:space="preserve"> OSPFIGP     </w:t>
      </w:r>
      <w:proofErr w:type="spellStart"/>
      <w:r w:rsidRPr="00247079">
        <w:rPr>
          <w:rFonts w:ascii="Courier New" w:eastAsia="Times New Roman" w:hAnsi="Courier New" w:cs="Courier New"/>
          <w:color w:val="000000"/>
          <w:sz w:val="20"/>
          <w:szCs w:val="20"/>
          <w:lang w:eastAsia="es-MX"/>
        </w:rPr>
        <w:t>OSPFIGP</w:t>
      </w:r>
      <w:proofErr w:type="spellEnd"/>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[83,JTM4]</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90</w:t>
      </w:r>
      <w:r w:rsidRPr="00247079">
        <w:rPr>
          <w:rFonts w:ascii="Courier New" w:eastAsia="Times New Roman" w:hAnsi="Courier New" w:cs="Courier New"/>
          <w:color w:val="000000"/>
          <w:sz w:val="20"/>
          <w:szCs w:val="20"/>
          <w:lang w:eastAsia="es-MX"/>
        </w:rPr>
        <w:tab/>
      </w:r>
      <w:r>
        <w:rPr>
          <w:rFonts w:ascii="Courier New" w:eastAsia="Times New Roman" w:hAnsi="Courier New" w:cs="Courier New"/>
          <w:color w:val="000000"/>
          <w:sz w:val="20"/>
          <w:szCs w:val="20"/>
          <w:lang w:eastAsia="es-MX"/>
        </w:rPr>
        <w:t xml:space="preserve"> Sprite-RPC  Sprite RPC Protocol</w:t>
      </w:r>
      <w:r w:rsidRPr="00247079">
        <w:rPr>
          <w:rFonts w:ascii="Courier New" w:eastAsia="Times New Roman" w:hAnsi="Courier New" w:cs="Courier New"/>
          <w:color w:val="000000"/>
          <w:sz w:val="20"/>
          <w:szCs w:val="20"/>
          <w:lang w:eastAsia="es-MX"/>
        </w:rPr>
        <w:tab/>
        <w:t xml:space="preserve">       [143,BXW]</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91</w:t>
      </w:r>
      <w:r w:rsidRPr="00247079">
        <w:rPr>
          <w:rFonts w:ascii="Courier New" w:eastAsia="Times New Roman" w:hAnsi="Courier New" w:cs="Courier New"/>
          <w:color w:val="000000"/>
          <w:sz w:val="20"/>
          <w:szCs w:val="20"/>
          <w:lang w:eastAsia="es-MX"/>
        </w:rPr>
        <w:tab/>
        <w:t xml:space="preserve"> LARP</w:t>
      </w:r>
      <w:r w:rsidRPr="00247079">
        <w:rPr>
          <w:rFonts w:ascii="Courier New" w:eastAsia="Times New Roman" w:hAnsi="Courier New" w:cs="Courier New"/>
          <w:color w:val="000000"/>
          <w:sz w:val="20"/>
          <w:szCs w:val="20"/>
          <w:lang w:eastAsia="es-MX"/>
        </w:rPr>
        <w:tab/>
        <w:t xml:space="preserve">     Locus Address Resolution Protocol</w:t>
      </w:r>
      <w:r w:rsidRPr="00247079">
        <w:rPr>
          <w:rFonts w:ascii="Courier New" w:eastAsia="Times New Roman" w:hAnsi="Courier New" w:cs="Courier New"/>
          <w:color w:val="000000"/>
          <w:sz w:val="20"/>
          <w:szCs w:val="20"/>
          <w:lang w:eastAsia="es-MX"/>
        </w:rPr>
        <w:tab/>
        <w:t xml:space="preserve">   [BXH]</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92</w:t>
      </w:r>
      <w:r w:rsidRPr="00247079">
        <w:rPr>
          <w:rFonts w:ascii="Courier New" w:eastAsia="Times New Roman" w:hAnsi="Courier New" w:cs="Courier New"/>
          <w:color w:val="000000"/>
          <w:sz w:val="20"/>
          <w:szCs w:val="20"/>
          <w:lang w:eastAsia="es-MX"/>
        </w:rPr>
        <w:tab/>
        <w:t xml:space="preserve"> MTP</w:t>
      </w:r>
      <w:r w:rsidRPr="00247079">
        <w:rPr>
          <w:rFonts w:ascii="Courier New" w:eastAsia="Times New Roman" w:hAnsi="Courier New" w:cs="Courier New"/>
          <w:color w:val="000000"/>
          <w:sz w:val="20"/>
          <w:szCs w:val="20"/>
          <w:lang w:eastAsia="es-MX"/>
        </w:rPr>
        <w:tab/>
        <w:t xml:space="preserve">     Multicast Transport Protocol</w:t>
      </w:r>
      <w:r w:rsidRPr="00247079">
        <w:rPr>
          <w:rFonts w:ascii="Courier New" w:eastAsia="Times New Roman" w:hAnsi="Courier New" w:cs="Courier New"/>
          <w:color w:val="000000"/>
          <w:sz w:val="20"/>
          <w:szCs w:val="20"/>
          <w:lang w:eastAsia="es-MX"/>
        </w:rPr>
        <w:tab/>
        <w:t xml:space="preserve">   [SXA]</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93</w:t>
      </w:r>
      <w:r w:rsidRPr="00247079">
        <w:rPr>
          <w:rFonts w:ascii="Courier New" w:eastAsia="Times New Roman" w:hAnsi="Courier New" w:cs="Courier New"/>
          <w:color w:val="000000"/>
          <w:sz w:val="20"/>
          <w:szCs w:val="20"/>
          <w:lang w:eastAsia="es-MX"/>
        </w:rPr>
        <w:tab/>
        <w:t xml:space="preserve"> AX.25</w:t>
      </w:r>
      <w:r w:rsidRPr="00247079">
        <w:rPr>
          <w:rFonts w:ascii="Courier New" w:eastAsia="Times New Roman" w:hAnsi="Courier New" w:cs="Courier New"/>
          <w:color w:val="000000"/>
          <w:sz w:val="20"/>
          <w:szCs w:val="20"/>
          <w:lang w:eastAsia="es-MX"/>
        </w:rPr>
        <w:tab/>
        <w:t xml:space="preserve">     AX.25 Frames</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[BK29]</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94</w:t>
      </w:r>
      <w:r w:rsidRPr="00247079">
        <w:rPr>
          <w:rFonts w:ascii="Courier New" w:eastAsia="Times New Roman" w:hAnsi="Courier New" w:cs="Courier New"/>
          <w:color w:val="000000"/>
          <w:sz w:val="20"/>
          <w:szCs w:val="20"/>
          <w:lang w:eastAsia="es-MX"/>
        </w:rPr>
        <w:tab/>
        <w:t xml:space="preserve"> IPIP</w:t>
      </w:r>
      <w:r w:rsidRPr="00247079">
        <w:rPr>
          <w:rFonts w:ascii="Courier New" w:eastAsia="Times New Roman" w:hAnsi="Courier New" w:cs="Courier New"/>
          <w:color w:val="000000"/>
          <w:sz w:val="20"/>
          <w:szCs w:val="20"/>
          <w:lang w:eastAsia="es-MX"/>
        </w:rPr>
        <w:tab/>
        <w:t xml:space="preserve">     IP-within-IP Encaps</w:t>
      </w:r>
      <w:r>
        <w:rPr>
          <w:rFonts w:ascii="Courier New" w:eastAsia="Times New Roman" w:hAnsi="Courier New" w:cs="Courier New"/>
          <w:color w:val="000000"/>
          <w:sz w:val="20"/>
          <w:szCs w:val="20"/>
          <w:lang w:eastAsia="es-MX"/>
        </w:rPr>
        <w:t xml:space="preserve">ulation </w:t>
      </w:r>
      <w:r w:rsidRPr="00247079">
        <w:rPr>
          <w:rFonts w:ascii="Courier New" w:eastAsia="Times New Roman" w:hAnsi="Courier New" w:cs="Courier New"/>
          <w:color w:val="000000"/>
          <w:sz w:val="20"/>
          <w:szCs w:val="20"/>
          <w:lang w:eastAsia="es-MX"/>
        </w:rPr>
        <w:t>Protocol  [JXI1]</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95</w:t>
      </w:r>
      <w:r w:rsidRPr="00247079">
        <w:rPr>
          <w:rFonts w:ascii="Courier New" w:eastAsia="Times New Roman" w:hAnsi="Courier New" w:cs="Courier New"/>
          <w:color w:val="000000"/>
          <w:sz w:val="20"/>
          <w:szCs w:val="20"/>
          <w:lang w:eastAsia="es-MX"/>
        </w:rPr>
        <w:tab/>
        <w:t xml:space="preserve"> MICP</w:t>
      </w:r>
      <w:r w:rsidRPr="00247079">
        <w:rPr>
          <w:rFonts w:ascii="Courier New" w:eastAsia="Times New Roman" w:hAnsi="Courier New" w:cs="Courier New"/>
          <w:color w:val="000000"/>
          <w:sz w:val="20"/>
          <w:szCs w:val="20"/>
          <w:lang w:eastAsia="es-MX"/>
        </w:rPr>
        <w:tab/>
        <w:t xml:space="preserve">     Mobile Internetworking Control Pro.  [JXI1]</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96</w:t>
      </w:r>
      <w:r w:rsidRPr="00247079">
        <w:rPr>
          <w:rFonts w:ascii="Courier New" w:eastAsia="Times New Roman" w:hAnsi="Courier New" w:cs="Courier New"/>
          <w:color w:val="000000"/>
          <w:sz w:val="20"/>
          <w:szCs w:val="20"/>
          <w:lang w:eastAsia="es-MX"/>
        </w:rPr>
        <w:tab/>
        <w:t xml:space="preserve"> AES-SP3-D   AES Security Protocol 3-D</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[HXH]</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97</w:t>
      </w:r>
      <w:r w:rsidRPr="00247079">
        <w:rPr>
          <w:rFonts w:ascii="Courier New" w:eastAsia="Times New Roman" w:hAnsi="Courier New" w:cs="Courier New"/>
          <w:color w:val="000000"/>
          <w:sz w:val="20"/>
          <w:szCs w:val="20"/>
          <w:lang w:eastAsia="es-MX"/>
        </w:rPr>
        <w:tab/>
      </w:r>
      <w:r>
        <w:rPr>
          <w:rFonts w:ascii="Courier New" w:eastAsia="Times New Roman" w:hAnsi="Courier New" w:cs="Courier New"/>
          <w:color w:val="000000"/>
          <w:sz w:val="20"/>
          <w:szCs w:val="20"/>
          <w:lang w:eastAsia="es-MX"/>
        </w:rPr>
        <w:t xml:space="preserve"> ETHERIP     Ethernet-within-IP </w:t>
      </w:r>
      <w:r w:rsidRPr="00247079">
        <w:rPr>
          <w:rFonts w:ascii="Courier New" w:eastAsia="Times New Roman" w:hAnsi="Courier New" w:cs="Courier New"/>
          <w:color w:val="000000"/>
          <w:sz w:val="20"/>
          <w:szCs w:val="20"/>
          <w:lang w:eastAsia="es-MX"/>
        </w:rPr>
        <w:t>Encapsulation</w:t>
      </w:r>
      <w:r w:rsidRPr="00247079">
        <w:rPr>
          <w:rFonts w:ascii="Courier New" w:eastAsia="Times New Roman" w:hAnsi="Courier New" w:cs="Courier New"/>
          <w:color w:val="000000"/>
          <w:sz w:val="20"/>
          <w:szCs w:val="20"/>
          <w:lang w:eastAsia="es-MX"/>
        </w:rPr>
        <w:tab/>
        <w:t xml:space="preserve">  [RXH1]</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ab/>
        <w:t xml:space="preserve">  98</w:t>
      </w:r>
      <w:r w:rsidRPr="00247079">
        <w:rPr>
          <w:rFonts w:ascii="Courier New" w:eastAsia="Times New Roman" w:hAnsi="Courier New" w:cs="Courier New"/>
          <w:color w:val="000000"/>
          <w:sz w:val="20"/>
          <w:szCs w:val="20"/>
          <w:lang w:eastAsia="es-MX"/>
        </w:rPr>
        <w:tab/>
        <w:t xml:space="preserve"> ENCAP</w:t>
      </w:r>
      <w:r w:rsidRPr="00247079">
        <w:rPr>
          <w:rFonts w:ascii="Courier New" w:eastAsia="Times New Roman" w:hAnsi="Courier New" w:cs="Courier New"/>
          <w:color w:val="000000"/>
          <w:sz w:val="20"/>
          <w:szCs w:val="20"/>
          <w:lang w:eastAsia="es-MX"/>
        </w:rPr>
        <w:tab/>
        <w:t xml:space="preserve">     Encapsulation Header</w:t>
      </w:r>
      <w:r w:rsidRPr="00247079">
        <w:rPr>
          <w:rFonts w:ascii="Courier New" w:eastAsia="Times New Roman" w:hAnsi="Courier New" w:cs="Courier New"/>
          <w:color w:val="000000"/>
          <w:sz w:val="20"/>
          <w:szCs w:val="20"/>
          <w:lang w:eastAsia="es-MX"/>
        </w:rPr>
        <w:tab/>
        <w:t xml:space="preserve">      [148,RXB3]</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247079">
        <w:rPr>
          <w:rFonts w:ascii="Courier New" w:eastAsia="Times New Roman" w:hAnsi="Courier New" w:cs="Courier New"/>
          <w:color w:val="000000"/>
          <w:sz w:val="20"/>
          <w:szCs w:val="20"/>
          <w:lang w:eastAsia="es-MX"/>
        </w:rPr>
        <w:t xml:space="preserve">       99-254</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Unassigned</w:t>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r>
      <w:r w:rsidRPr="00247079">
        <w:rPr>
          <w:rFonts w:ascii="Courier New" w:eastAsia="Times New Roman" w:hAnsi="Courier New" w:cs="Courier New"/>
          <w:color w:val="000000"/>
          <w:sz w:val="20"/>
          <w:szCs w:val="20"/>
          <w:lang w:eastAsia="es-MX"/>
        </w:rPr>
        <w:tab/>
        <w:t xml:space="preserve">   [JBP]</w:t>
      </w:r>
    </w:p>
    <w:p w:rsidR="00247079" w:rsidRPr="00247079" w:rsidRDefault="00247079" w:rsidP="0024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MX" w:eastAsia="es-MX"/>
        </w:rPr>
      </w:pPr>
      <w:r w:rsidRPr="00247079">
        <w:rPr>
          <w:rFonts w:ascii="Courier New" w:eastAsia="Times New Roman" w:hAnsi="Courier New" w:cs="Courier New"/>
          <w:color w:val="000000"/>
          <w:sz w:val="20"/>
          <w:szCs w:val="20"/>
          <w:lang w:eastAsia="es-MX"/>
        </w:rPr>
        <w:tab/>
        <w:t xml:space="preserve">  </w:t>
      </w:r>
      <w:r w:rsidRPr="00247079">
        <w:rPr>
          <w:rFonts w:ascii="Courier New" w:eastAsia="Times New Roman" w:hAnsi="Courier New" w:cs="Courier New"/>
          <w:color w:val="000000"/>
          <w:sz w:val="20"/>
          <w:szCs w:val="20"/>
          <w:lang w:val="es-MX" w:eastAsia="es-MX"/>
        </w:rPr>
        <w:t>255</w:t>
      </w:r>
      <w:r w:rsidRPr="00247079">
        <w:rPr>
          <w:rFonts w:ascii="Courier New" w:eastAsia="Times New Roman" w:hAnsi="Courier New" w:cs="Courier New"/>
          <w:color w:val="000000"/>
          <w:sz w:val="20"/>
          <w:szCs w:val="20"/>
          <w:lang w:val="es-MX" w:eastAsia="es-MX"/>
        </w:rPr>
        <w:tab/>
      </w:r>
      <w:r w:rsidRPr="00247079">
        <w:rPr>
          <w:rFonts w:ascii="Courier New" w:eastAsia="Times New Roman" w:hAnsi="Courier New" w:cs="Courier New"/>
          <w:color w:val="000000"/>
          <w:sz w:val="20"/>
          <w:szCs w:val="20"/>
          <w:lang w:val="es-MX" w:eastAsia="es-MX"/>
        </w:rPr>
        <w:tab/>
        <w:t xml:space="preserve">     </w:t>
      </w:r>
      <w:proofErr w:type="spellStart"/>
      <w:r w:rsidRPr="00247079">
        <w:rPr>
          <w:rFonts w:ascii="Courier New" w:eastAsia="Times New Roman" w:hAnsi="Courier New" w:cs="Courier New"/>
          <w:color w:val="000000"/>
          <w:sz w:val="20"/>
          <w:szCs w:val="20"/>
          <w:lang w:val="es-MX" w:eastAsia="es-MX"/>
        </w:rPr>
        <w:t>Reserved</w:t>
      </w:r>
      <w:proofErr w:type="spellEnd"/>
      <w:r w:rsidRPr="00247079">
        <w:rPr>
          <w:rFonts w:ascii="Courier New" w:eastAsia="Times New Roman" w:hAnsi="Courier New" w:cs="Courier New"/>
          <w:color w:val="000000"/>
          <w:sz w:val="20"/>
          <w:szCs w:val="20"/>
          <w:lang w:val="es-MX" w:eastAsia="es-MX"/>
        </w:rPr>
        <w:tab/>
      </w:r>
      <w:r w:rsidRPr="00247079">
        <w:rPr>
          <w:rFonts w:ascii="Courier New" w:eastAsia="Times New Roman" w:hAnsi="Courier New" w:cs="Courier New"/>
          <w:color w:val="000000"/>
          <w:sz w:val="20"/>
          <w:szCs w:val="20"/>
          <w:lang w:val="es-MX" w:eastAsia="es-MX"/>
        </w:rPr>
        <w:tab/>
      </w:r>
      <w:r w:rsidRPr="00247079">
        <w:rPr>
          <w:rFonts w:ascii="Courier New" w:eastAsia="Times New Roman" w:hAnsi="Courier New" w:cs="Courier New"/>
          <w:color w:val="000000"/>
          <w:sz w:val="20"/>
          <w:szCs w:val="20"/>
          <w:lang w:val="es-MX" w:eastAsia="es-MX"/>
        </w:rPr>
        <w:tab/>
      </w:r>
      <w:r w:rsidRPr="00247079">
        <w:rPr>
          <w:rFonts w:ascii="Courier New" w:eastAsia="Times New Roman" w:hAnsi="Courier New" w:cs="Courier New"/>
          <w:color w:val="000000"/>
          <w:sz w:val="20"/>
          <w:szCs w:val="20"/>
          <w:lang w:val="es-MX" w:eastAsia="es-MX"/>
        </w:rPr>
        <w:tab/>
        <w:t xml:space="preserve">   [JBP]</w:t>
      </w:r>
    </w:p>
    <w:p w:rsidR="00247079" w:rsidRPr="00C249B3" w:rsidRDefault="00247079" w:rsidP="00247079">
      <w:pPr>
        <w:jc w:val="both"/>
        <w:rPr>
          <w:lang w:val="es-MX"/>
        </w:rPr>
      </w:pPr>
    </w:p>
    <w:p w:rsidR="00EF6D04" w:rsidRDefault="00EF6D04" w:rsidP="00FB4FA4">
      <w:pPr>
        <w:pStyle w:val="Ttulo1"/>
        <w:jc w:val="both"/>
      </w:pPr>
      <w:bookmarkStart w:id="2" w:name="_Toc476505313"/>
      <w:r w:rsidRPr="00EF6D04">
        <w:t>Desarrollo</w:t>
      </w:r>
      <w:bookmarkEnd w:id="2"/>
    </w:p>
    <w:p w:rsidR="00293C0C" w:rsidRPr="00293C0C" w:rsidRDefault="00293C0C" w:rsidP="00FB4FA4">
      <w:pPr>
        <w:jc w:val="both"/>
        <w:rPr>
          <w:lang w:val="es-MX"/>
        </w:rPr>
      </w:pPr>
    </w:p>
    <w:p w:rsidR="00247079" w:rsidRDefault="00293C0C" w:rsidP="00FB4FA4">
      <w:pPr>
        <w:jc w:val="both"/>
        <w:rPr>
          <w:lang w:val="es-MX"/>
        </w:rPr>
      </w:pPr>
      <w:r>
        <w:rPr>
          <w:lang w:val="es-MX"/>
        </w:rPr>
        <w:t xml:space="preserve">Para el desarrollo de la práctica utilizamos una </w:t>
      </w:r>
      <w:r w:rsidR="008F1E57">
        <w:rPr>
          <w:lang w:val="es-MX"/>
        </w:rPr>
        <w:t>API</w:t>
      </w:r>
      <w:r>
        <w:rPr>
          <w:lang w:val="es-MX"/>
        </w:rPr>
        <w:t xml:space="preserve"> llamada </w:t>
      </w:r>
      <w:proofErr w:type="spellStart"/>
      <w:r>
        <w:rPr>
          <w:lang w:val="es-MX"/>
        </w:rPr>
        <w:t>JnetPcap</w:t>
      </w:r>
      <w:proofErr w:type="spellEnd"/>
      <w:r>
        <w:rPr>
          <w:lang w:val="es-MX"/>
        </w:rPr>
        <w:t xml:space="preserve"> la cual nos permite capturar paquetes que vayan entrando a la tarjeta de red, asimismo utilizamos una clase en java</w:t>
      </w:r>
      <w:r w:rsidR="008F1E57">
        <w:rPr>
          <w:lang w:val="es-MX"/>
        </w:rPr>
        <w:t xml:space="preserve"> la cual hacía  uso de la API mencionada anteriormente</w:t>
      </w:r>
      <w:r>
        <w:rPr>
          <w:lang w:val="es-MX"/>
        </w:rPr>
        <w:t xml:space="preserve">, esta tuvo que ser modificada ya que por defecto arrojaba solo los paquetes capturados, los cambios hechos fueron para poder procesar el encabezado de la capa de enlace de datos del protocolo TCP/IP. Dentro del procesamiento del encabezado se realizó la separación de las direcciones </w:t>
      </w:r>
      <w:r w:rsidR="008F1E57">
        <w:rPr>
          <w:lang w:val="es-MX"/>
        </w:rPr>
        <w:t>MAC</w:t>
      </w:r>
      <w:r>
        <w:rPr>
          <w:lang w:val="es-MX"/>
        </w:rPr>
        <w:t xml:space="preserve"> destino, </w:t>
      </w:r>
      <w:proofErr w:type="spellStart"/>
      <w:r w:rsidR="008F1E57">
        <w:rPr>
          <w:lang w:val="es-MX"/>
        </w:rPr>
        <w:t>MAC</w:t>
      </w:r>
      <w:proofErr w:type="spellEnd"/>
      <w:r>
        <w:rPr>
          <w:lang w:val="es-MX"/>
        </w:rPr>
        <w:t xml:space="preserve"> origen y el tipo de trama. </w:t>
      </w:r>
    </w:p>
    <w:p w:rsidR="00FB4FA4" w:rsidRPr="00247079" w:rsidRDefault="00FB4FA4" w:rsidP="00FB4FA4">
      <w:pPr>
        <w:jc w:val="both"/>
        <w:rPr>
          <w:lang w:val="es-MX"/>
        </w:rPr>
      </w:pPr>
      <w:r>
        <w:rPr>
          <w:lang w:val="es-MX"/>
        </w:rPr>
        <w:t>Para identificar el tipo de trama nos basamos en el RFC 1340 el cual nos indica que si el número del protocolo es menor a 1500 es de tipo ethernet.</w:t>
      </w:r>
    </w:p>
    <w:p w:rsidR="00FB4FA4" w:rsidRDefault="00EF6D04" w:rsidP="00FB4FA4">
      <w:pPr>
        <w:pStyle w:val="Ttulo1"/>
        <w:jc w:val="both"/>
      </w:pPr>
      <w:bookmarkStart w:id="3" w:name="_Toc476505314"/>
      <w:r w:rsidRPr="00EF6D04">
        <w:t>Pruebas</w:t>
      </w:r>
      <w:bookmarkEnd w:id="3"/>
    </w:p>
    <w:p w:rsidR="00FB4FA4" w:rsidRPr="00FB4FA4" w:rsidRDefault="00FB4FA4" w:rsidP="00FB4FA4">
      <w:pPr>
        <w:jc w:val="both"/>
        <w:rPr>
          <w:sz w:val="2"/>
          <w:lang w:val="es-MX"/>
        </w:rPr>
      </w:pPr>
    </w:p>
    <w:p w:rsidR="00FB4FA4" w:rsidRDefault="00FB4FA4" w:rsidP="00FB4FA4">
      <w:pPr>
        <w:jc w:val="both"/>
        <w:rPr>
          <w:lang w:val="es-MX"/>
        </w:rPr>
      </w:pPr>
      <w:r>
        <w:rPr>
          <w:lang w:val="es-MX"/>
        </w:rPr>
        <w:t>Para las pruebas tomamos capturas de tres paquetes capturados.</w:t>
      </w:r>
    </w:p>
    <w:p w:rsidR="00FB4FA4" w:rsidRPr="00FB4FA4" w:rsidRDefault="00FB4FA4" w:rsidP="00FB4FA4">
      <w:pPr>
        <w:jc w:val="both"/>
        <w:rPr>
          <w:lang w:val="es-MX"/>
        </w:rPr>
      </w:pPr>
    </w:p>
    <w:p w:rsidR="00247079" w:rsidRDefault="00247079" w:rsidP="00FB4FA4">
      <w:pPr>
        <w:jc w:val="both"/>
        <w:rPr>
          <w:lang w:val="es-MX"/>
        </w:rPr>
      </w:pPr>
      <w:r>
        <w:rPr>
          <w:noProof/>
          <w:lang w:val="es-MX" w:eastAsia="es-MX"/>
        </w:rPr>
        <w:drawing>
          <wp:inline distT="0" distB="0" distL="0" distR="0">
            <wp:extent cx="5612130" cy="1901306"/>
            <wp:effectExtent l="0" t="0" r="7620" b="3810"/>
            <wp:docPr id="3" name="Imagen 3" descr="https://scontent.fmex2-1.fna.fbcdn.net/v/t34.0-12/17140876_1480138722030593_556145494_n.png?oh=1939a140c9e5f7bf79ef3c614f1e50c8&amp;oe=58BE05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ex2-1.fna.fbcdn.net/v/t34.0-12/17140876_1480138722030593_556145494_n.png?oh=1939a140c9e5f7bf79ef3c614f1e50c8&amp;oe=58BE05F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901306"/>
                    </a:xfrm>
                    <a:prstGeom prst="rect">
                      <a:avLst/>
                    </a:prstGeom>
                    <a:noFill/>
                    <a:ln>
                      <a:noFill/>
                    </a:ln>
                  </pic:spPr>
                </pic:pic>
              </a:graphicData>
            </a:graphic>
          </wp:inline>
        </w:drawing>
      </w:r>
    </w:p>
    <w:p w:rsidR="0086602F" w:rsidRDefault="0086602F" w:rsidP="00FB4FA4">
      <w:pPr>
        <w:jc w:val="both"/>
        <w:rPr>
          <w:lang w:val="es-MX"/>
        </w:rPr>
      </w:pPr>
      <w:r>
        <w:rPr>
          <w:lang w:val="es-MX"/>
        </w:rPr>
        <w:t xml:space="preserve">Primera trama de datos capturada, se puede observar que </w:t>
      </w:r>
      <w:r w:rsidR="00293C0C">
        <w:rPr>
          <w:lang w:val="es-MX"/>
        </w:rPr>
        <w:t xml:space="preserve">la aplicación separa del encabezado la dirección </w:t>
      </w:r>
      <w:proofErr w:type="spellStart"/>
      <w:r w:rsidR="00293C0C">
        <w:rPr>
          <w:lang w:val="es-MX"/>
        </w:rPr>
        <w:t>mac</w:t>
      </w:r>
      <w:proofErr w:type="spellEnd"/>
      <w:r w:rsidR="00293C0C">
        <w:rPr>
          <w:lang w:val="es-MX"/>
        </w:rPr>
        <w:t xml:space="preserve"> destino, la dirección </w:t>
      </w:r>
      <w:proofErr w:type="spellStart"/>
      <w:r w:rsidR="00293C0C">
        <w:rPr>
          <w:lang w:val="es-MX"/>
        </w:rPr>
        <w:t>mac</w:t>
      </w:r>
      <w:proofErr w:type="spellEnd"/>
      <w:r w:rsidR="00293C0C">
        <w:rPr>
          <w:lang w:val="es-MX"/>
        </w:rPr>
        <w:t xml:space="preserve"> origen y el tipo de trama. </w:t>
      </w:r>
    </w:p>
    <w:p w:rsidR="00293C0C" w:rsidRDefault="00293C0C" w:rsidP="00FB4FA4">
      <w:pPr>
        <w:jc w:val="both"/>
        <w:rPr>
          <w:lang w:val="es-MX"/>
        </w:rPr>
      </w:pPr>
    </w:p>
    <w:p w:rsidR="00293C0C" w:rsidRDefault="00293C0C" w:rsidP="00FB4FA4">
      <w:pPr>
        <w:jc w:val="both"/>
        <w:rPr>
          <w:lang w:val="es-MX"/>
        </w:rPr>
      </w:pPr>
    </w:p>
    <w:p w:rsidR="00247079" w:rsidRDefault="00247079" w:rsidP="00FB4FA4">
      <w:pPr>
        <w:jc w:val="both"/>
        <w:rPr>
          <w:lang w:val="es-MX"/>
        </w:rPr>
      </w:pPr>
      <w:r>
        <w:rPr>
          <w:noProof/>
          <w:lang w:val="es-MX" w:eastAsia="es-MX"/>
        </w:rPr>
        <w:drawing>
          <wp:inline distT="0" distB="0" distL="0" distR="0">
            <wp:extent cx="5612130" cy="1958331"/>
            <wp:effectExtent l="0" t="0" r="7620" b="4445"/>
            <wp:docPr id="4" name="Imagen 4" descr="https://scontent.fmex2-1.fna.fbcdn.net/v/t34.0-12/17105683_1480138765363922_230451030_n.png?oh=dd9d0d12b0cf5e7dd3c58bb737710222&amp;oe=58BF2C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mex2-1.fna.fbcdn.net/v/t34.0-12/17105683_1480138765363922_230451030_n.png?oh=dd9d0d12b0cf5e7dd3c58bb737710222&amp;oe=58BF2C8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958331"/>
                    </a:xfrm>
                    <a:prstGeom prst="rect">
                      <a:avLst/>
                    </a:prstGeom>
                    <a:noFill/>
                    <a:ln>
                      <a:noFill/>
                    </a:ln>
                  </pic:spPr>
                </pic:pic>
              </a:graphicData>
            </a:graphic>
          </wp:inline>
        </w:drawing>
      </w:r>
    </w:p>
    <w:p w:rsidR="00293C0C" w:rsidRDefault="00293C0C" w:rsidP="00FB4FA4">
      <w:pPr>
        <w:jc w:val="both"/>
        <w:rPr>
          <w:lang w:val="es-MX"/>
        </w:rPr>
      </w:pPr>
      <w:r>
        <w:rPr>
          <w:lang w:val="es-MX"/>
        </w:rPr>
        <w:t xml:space="preserve">Segunda trama de datos capturada; de la misma forma se puede observar la separación de las direcciones </w:t>
      </w:r>
      <w:proofErr w:type="spellStart"/>
      <w:r>
        <w:rPr>
          <w:lang w:val="es-MX"/>
        </w:rPr>
        <w:t>mac</w:t>
      </w:r>
      <w:proofErr w:type="spellEnd"/>
      <w:r>
        <w:rPr>
          <w:lang w:val="es-MX"/>
        </w:rPr>
        <w:t xml:space="preserve"> destino, </w:t>
      </w:r>
      <w:proofErr w:type="spellStart"/>
      <w:r>
        <w:rPr>
          <w:lang w:val="es-MX"/>
        </w:rPr>
        <w:t>mac</w:t>
      </w:r>
      <w:proofErr w:type="spellEnd"/>
      <w:r>
        <w:rPr>
          <w:lang w:val="es-MX"/>
        </w:rPr>
        <w:t xml:space="preserve"> origen y el tipo de trama</w:t>
      </w:r>
    </w:p>
    <w:p w:rsidR="00293C0C" w:rsidRDefault="00293C0C" w:rsidP="00FB4FA4">
      <w:pPr>
        <w:jc w:val="both"/>
        <w:rPr>
          <w:lang w:val="es-MX"/>
        </w:rPr>
      </w:pPr>
    </w:p>
    <w:p w:rsidR="00247079" w:rsidRDefault="00247079" w:rsidP="00FB4FA4">
      <w:pPr>
        <w:jc w:val="both"/>
        <w:rPr>
          <w:lang w:val="es-MX"/>
        </w:rPr>
      </w:pPr>
      <w:r>
        <w:rPr>
          <w:noProof/>
          <w:lang w:val="es-MX" w:eastAsia="es-MX"/>
        </w:rPr>
        <w:drawing>
          <wp:inline distT="0" distB="0" distL="0" distR="0">
            <wp:extent cx="5612130" cy="2257828"/>
            <wp:effectExtent l="0" t="0" r="7620" b="9525"/>
            <wp:docPr id="5" name="Imagen 5" descr="https://scontent.fmex2-1.fna.fbcdn.net/v/t34.0-12/17140909_1480138775363921_1725177710_n.png?oh=255e83b744a86e10e8f7c5b9a3bdf811&amp;oe=58BEDC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mex2-1.fna.fbcdn.net/v/t34.0-12/17140909_1480138775363921_1725177710_n.png?oh=255e83b744a86e10e8f7c5b9a3bdf811&amp;oe=58BEDCF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57828"/>
                    </a:xfrm>
                    <a:prstGeom prst="rect">
                      <a:avLst/>
                    </a:prstGeom>
                    <a:noFill/>
                    <a:ln>
                      <a:noFill/>
                    </a:ln>
                  </pic:spPr>
                </pic:pic>
              </a:graphicData>
            </a:graphic>
          </wp:inline>
        </w:drawing>
      </w:r>
    </w:p>
    <w:p w:rsidR="00FB4FA4" w:rsidRPr="00247079" w:rsidRDefault="00FB4FA4" w:rsidP="00FB4FA4">
      <w:pPr>
        <w:jc w:val="both"/>
        <w:rPr>
          <w:lang w:val="es-MX"/>
        </w:rPr>
      </w:pPr>
      <w:r>
        <w:rPr>
          <w:lang w:val="es-MX"/>
        </w:rPr>
        <w:t>Tercera trama de datos capturada.</w:t>
      </w:r>
    </w:p>
    <w:p w:rsidR="00EF6D04" w:rsidRDefault="00EF6D04" w:rsidP="00FB4FA4">
      <w:pPr>
        <w:pStyle w:val="Ttulo1"/>
        <w:jc w:val="both"/>
      </w:pPr>
      <w:bookmarkStart w:id="4" w:name="_Toc476505315"/>
      <w:r w:rsidRPr="00EF6D04">
        <w:t>Conclusiones</w:t>
      </w:r>
      <w:bookmarkEnd w:id="4"/>
    </w:p>
    <w:p w:rsidR="00C249B3" w:rsidRDefault="00C249B3" w:rsidP="00FB4FA4">
      <w:pPr>
        <w:jc w:val="both"/>
        <w:rPr>
          <w:lang w:val="es-MX"/>
        </w:rPr>
      </w:pPr>
      <w:r w:rsidRPr="00FB4FA4">
        <w:rPr>
          <w:b/>
          <w:lang w:val="es-MX"/>
        </w:rPr>
        <w:t>Tonatihu:</w:t>
      </w:r>
      <w:r w:rsidR="00AE7BC1" w:rsidRPr="00AE7BC1">
        <w:rPr>
          <w:lang w:val="es-MX"/>
        </w:rPr>
        <w:t xml:space="preserve"> En esta práctica se refo</w:t>
      </w:r>
      <w:r w:rsidR="00247079">
        <w:rPr>
          <w:lang w:val="es-MX"/>
        </w:rPr>
        <w:t>rzaron los conocimientos sobre tres</w:t>
      </w:r>
      <w:r w:rsidR="00AE7BC1" w:rsidRPr="00AE7BC1">
        <w:rPr>
          <w:lang w:val="es-MX"/>
        </w:rPr>
        <w:t xml:space="preserve"> componentes de las tramas en concreto la MAC destino, MAC origen y el tipo. Esto se realizó mediante la elaboración de un programa que identifica estos elementos de tramas capturadas, se elaboró con el uso de una librería llamada </w:t>
      </w:r>
      <w:proofErr w:type="spellStart"/>
      <w:r w:rsidR="00AE7BC1" w:rsidRPr="00AE7BC1">
        <w:rPr>
          <w:lang w:val="es-MX"/>
        </w:rPr>
        <w:t>jnetcap</w:t>
      </w:r>
      <w:proofErr w:type="spellEnd"/>
      <w:r w:rsidR="00AE7BC1" w:rsidRPr="00AE7BC1">
        <w:rPr>
          <w:lang w:val="es-MX"/>
        </w:rPr>
        <w:t xml:space="preserve">, además de capturar paquetes en tiempo real nos permite trabajar con protocolos y captura del tráfico de red. Y a pesar de que esta es una implementación básica de esta librería en el futuro nos podría ayudar a realizar herramientas como </w:t>
      </w:r>
      <w:proofErr w:type="spellStart"/>
      <w:r w:rsidR="00AE7BC1" w:rsidRPr="00AE7BC1">
        <w:rPr>
          <w:lang w:val="es-MX"/>
        </w:rPr>
        <w:t>Wireshark</w:t>
      </w:r>
      <w:proofErr w:type="spellEnd"/>
      <w:r w:rsidR="00AE7BC1" w:rsidRPr="00AE7BC1">
        <w:rPr>
          <w:lang w:val="es-MX"/>
        </w:rPr>
        <w:t>.</w:t>
      </w:r>
    </w:p>
    <w:p w:rsidR="00C249B3" w:rsidRPr="00C249B3" w:rsidRDefault="00C249B3" w:rsidP="00FB4FA4">
      <w:pPr>
        <w:jc w:val="both"/>
        <w:rPr>
          <w:lang w:val="es-MX"/>
        </w:rPr>
      </w:pPr>
      <w:r w:rsidRPr="00FB4FA4">
        <w:rPr>
          <w:b/>
          <w:lang w:val="es-MX"/>
        </w:rPr>
        <w:t>Hugo:</w:t>
      </w:r>
      <w:r w:rsidR="00FB4FA4">
        <w:rPr>
          <w:lang w:val="es-MX"/>
        </w:rPr>
        <w:t xml:space="preserve"> Dentro del encabezado de la capa de enlace de datos se encuentran las direcciones </w:t>
      </w:r>
      <w:proofErr w:type="spellStart"/>
      <w:r w:rsidR="00FB4FA4">
        <w:rPr>
          <w:lang w:val="es-MX"/>
        </w:rPr>
        <w:t>mac</w:t>
      </w:r>
      <w:proofErr w:type="spellEnd"/>
      <w:r w:rsidR="00FB4FA4">
        <w:rPr>
          <w:lang w:val="es-MX"/>
        </w:rPr>
        <w:t xml:space="preserve"> destino, </w:t>
      </w:r>
      <w:proofErr w:type="spellStart"/>
      <w:r w:rsidR="00FB4FA4">
        <w:rPr>
          <w:lang w:val="es-MX"/>
        </w:rPr>
        <w:t>mac</w:t>
      </w:r>
      <w:proofErr w:type="spellEnd"/>
      <w:r w:rsidR="00FB4FA4">
        <w:rPr>
          <w:lang w:val="es-MX"/>
        </w:rPr>
        <w:t xml:space="preserve"> origen y además el tipo de trama, estos conceptos logré aprenderlos mejor con el desarrollo de est</w:t>
      </w:r>
      <w:r w:rsidR="00454A69">
        <w:rPr>
          <w:lang w:val="es-MX"/>
        </w:rPr>
        <w:t xml:space="preserve">a práctica, asimismo reflexioné acerca de estos encabezados y la importancia que tienen hoy en día en las comunicaciones. </w:t>
      </w:r>
    </w:p>
    <w:sectPr w:rsidR="00C249B3" w:rsidRPr="00C249B3" w:rsidSect="00FF6744">
      <w:pgSz w:w="12240" w:h="15840"/>
      <w:pgMar w:top="1134"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Yu Gothic UI Semilight">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E3B"/>
    <w:rsid w:val="00104E09"/>
    <w:rsid w:val="001A37E7"/>
    <w:rsid w:val="00247079"/>
    <w:rsid w:val="00293C0C"/>
    <w:rsid w:val="0038359E"/>
    <w:rsid w:val="003F2B5E"/>
    <w:rsid w:val="00454A69"/>
    <w:rsid w:val="00480E3B"/>
    <w:rsid w:val="005A735A"/>
    <w:rsid w:val="007225FB"/>
    <w:rsid w:val="0086602F"/>
    <w:rsid w:val="008F1E57"/>
    <w:rsid w:val="00A44F53"/>
    <w:rsid w:val="00AE7BC1"/>
    <w:rsid w:val="00BD22FF"/>
    <w:rsid w:val="00C249B3"/>
    <w:rsid w:val="00EF6D04"/>
    <w:rsid w:val="00FB4FA4"/>
    <w:rsid w:val="00FE2D19"/>
    <w:rsid w:val="00FF67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B043"/>
  <w15:chartTrackingRefBased/>
  <w15:docId w15:val="{B800BC09-9665-4898-A657-22C88649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0E3B"/>
    <w:rPr>
      <w:lang w:val="en-US"/>
    </w:rPr>
  </w:style>
  <w:style w:type="paragraph" w:styleId="Ttulo1">
    <w:name w:val="heading 1"/>
    <w:basedOn w:val="Normal"/>
    <w:next w:val="Normal"/>
    <w:link w:val="Ttulo1Car"/>
    <w:uiPriority w:val="9"/>
    <w:qFormat/>
    <w:rsid w:val="00EF6D04"/>
    <w:pPr>
      <w:keepNext/>
      <w:keepLines/>
      <w:spacing w:before="240" w:after="0"/>
      <w:outlineLvl w:val="0"/>
    </w:pPr>
    <w:rPr>
      <w:rFonts w:asciiTheme="majorHAnsi" w:eastAsiaTheme="majorEastAsia" w:hAnsiTheme="majorHAnsi" w:cstheme="majorBidi"/>
      <w:color w:val="2F5496" w:themeColor="accent1" w:themeShade="BF"/>
      <w:sz w:val="32"/>
      <w:szCs w:val="3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6D0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F6D04"/>
    <w:pPr>
      <w:outlineLvl w:val="9"/>
    </w:pPr>
    <w:rPr>
      <w:lang w:eastAsia="es-MX"/>
    </w:rPr>
  </w:style>
  <w:style w:type="paragraph" w:styleId="TDC1">
    <w:name w:val="toc 1"/>
    <w:basedOn w:val="Normal"/>
    <w:next w:val="Normal"/>
    <w:autoRedefine/>
    <w:uiPriority w:val="39"/>
    <w:unhideWhenUsed/>
    <w:rsid w:val="00EF6D04"/>
    <w:pPr>
      <w:spacing w:after="100"/>
    </w:pPr>
  </w:style>
  <w:style w:type="character" w:styleId="Hipervnculo">
    <w:name w:val="Hyperlink"/>
    <w:basedOn w:val="Fuentedeprrafopredeter"/>
    <w:uiPriority w:val="99"/>
    <w:unhideWhenUsed/>
    <w:rsid w:val="00EF6D04"/>
    <w:rPr>
      <w:color w:val="0563C1" w:themeColor="hyperlink"/>
      <w:u w:val="single"/>
    </w:rPr>
  </w:style>
  <w:style w:type="paragraph" w:styleId="HTMLconformatoprevio">
    <w:name w:val="HTML Preformatted"/>
    <w:basedOn w:val="Normal"/>
    <w:link w:val="HTMLconformatoprevioCar"/>
    <w:uiPriority w:val="99"/>
    <w:semiHidden/>
    <w:unhideWhenUsed/>
    <w:rsid w:val="00247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24707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50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7A9E3-93EA-46CD-8380-A2633A3A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5</Pages>
  <Words>1297</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Enrique Ramirez Centeno</dc:creator>
  <cp:keywords/>
  <dc:description/>
  <cp:lastModifiedBy>Hugo Enrique Ramirez Centeno</cp:lastModifiedBy>
  <cp:revision>6</cp:revision>
  <dcterms:created xsi:type="dcterms:W3CDTF">2017-03-02T02:52:00Z</dcterms:created>
  <dcterms:modified xsi:type="dcterms:W3CDTF">2017-03-06T01:26:00Z</dcterms:modified>
</cp:coreProperties>
</file>