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1E82" w14:textId="77777777" w:rsidR="006747C9" w:rsidRPr="006747C9" w:rsidRDefault="006747C9" w:rsidP="06BA1C99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  <w:t>CORPORATE</w:t>
      </w:r>
    </w:p>
    <w:p w14:paraId="0CAF5B02" w14:textId="77777777" w:rsidR="006747C9" w:rsidRPr="006747C9" w:rsidRDefault="006747C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Benvenuti nella sezione corporate di GR1T Motorcycles.</w:t>
      </w:r>
    </w:p>
    <w:p w14:paraId="3E4303E3" w14:textId="77777777" w:rsidR="006747C9" w:rsidRPr="006747C9" w:rsidRDefault="006747C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Tutte le informazioni qui contenute sono destinate a partner commerciali, investitori e altri stakeholder della nostra azienda.</w:t>
      </w:r>
    </w:p>
    <w:p w14:paraId="2BF90318" w14:textId="77777777" w:rsidR="006747C9" w:rsidRPr="006747C9" w:rsidRDefault="006747C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 contenuti presentati sono soggetti ai Termini d’Uso e al Disclaimer.</w:t>
      </w:r>
    </w:p>
    <w:p w14:paraId="0AF86B37" w14:textId="77777777" w:rsidR="006747C9" w:rsidRPr="006747C9" w:rsidRDefault="008C3523" w:rsidP="06BA1C99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C3523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1CFB57F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735D8FF" w14:textId="77777777" w:rsidR="006747C9" w:rsidRDefault="006747C9" w:rsidP="06BA1C99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CHI SIAMO</w:t>
      </w:r>
    </w:p>
    <w:p w14:paraId="300B6A27" w14:textId="77777777" w:rsidR="00932BCF" w:rsidRPr="00932BCF" w:rsidRDefault="00932BCF" w:rsidP="06BA1C99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  <w:r w:rsidRPr="06BA1C99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>Siamo una startup dedicata allo sviluppo di motociclette elettriche innovative per un’economia a zero emissioni. le nostre moto sono progettate per essere potenti e sofisticate: mezzi che uniscono mobilità quotidiana, piacere di guida ed emozione.</w:t>
      </w:r>
    </w:p>
    <w:p w14:paraId="40F425EC" w14:textId="77777777" w:rsidR="00932BCF" w:rsidRPr="00932BCF" w:rsidRDefault="00932BCF" w:rsidP="06BA1C99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</w:p>
    <w:p w14:paraId="715F9AB5" w14:textId="016D883E" w:rsidR="00932BCF" w:rsidRPr="00932BCF" w:rsidRDefault="00932BCF" w:rsidP="06BA1C99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  <w:r w:rsidRPr="06BA1C99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>Il nostro attuale modello è pensato per l’uso urbano e suburbano: autonomia fino a 150 km, portata di 190 kg, velocità massima di 13</w:t>
      </w:r>
      <w:r w:rsidR="000A5D38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>0</w:t>
      </w:r>
      <w:r w:rsidRPr="06BA1C99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 xml:space="preserve"> km/h e peso complessivo di soli 1</w:t>
      </w:r>
      <w:r w:rsidR="000A5D38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>27</w:t>
      </w:r>
      <w:r w:rsidRPr="06BA1C99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 xml:space="preserve"> kg. Il design, interamente sviluppato dal nostro studio italiano, nasce con un obiettivo chiaro: creare una moto che non solo si guidi, ma si desideri guidare.</w:t>
      </w:r>
    </w:p>
    <w:p w14:paraId="782EFEAF" w14:textId="63856E8E" w:rsidR="06BA1C99" w:rsidRDefault="06BA1C99" w:rsidP="06BA1C99">
      <w:pPr>
        <w:spacing w:beforeAutospacing="1" w:afterAutospacing="1"/>
        <w:rPr>
          <w:rFonts w:asciiTheme="majorHAnsi" w:eastAsiaTheme="minorEastAsia" w:hAnsiTheme="majorHAnsi" w:cs="Times New Roman"/>
          <w:sz w:val="22"/>
          <w:szCs w:val="22"/>
          <w:lang w:eastAsia="it-IT"/>
        </w:rPr>
      </w:pPr>
    </w:p>
    <w:p w14:paraId="4EEA2369" w14:textId="7497E0B1" w:rsidR="009C2DD9" w:rsidRPr="009C2DD9" w:rsidRDefault="009C2DD9" w:rsidP="06BA1C99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Il nostro programma di sviluppo include:</w:t>
      </w:r>
    </w:p>
    <w:p w14:paraId="4732040B" w14:textId="40AAFB97" w:rsidR="06BA1C99" w:rsidRDefault="06BA1C99" w:rsidP="06BA1C99">
      <w:pPr>
        <w:spacing w:beforeAutospacing="1" w:afterAutospacing="1"/>
        <w:outlineLvl w:val="1"/>
        <w:rPr>
          <w:rFonts w:asciiTheme="majorHAnsi" w:eastAsia="Times New Roman" w:hAnsiTheme="majorHAnsi" w:cs="Times New Roman"/>
          <w:b/>
          <w:bCs/>
          <w:sz w:val="22"/>
          <w:szCs w:val="22"/>
          <w:lang w:eastAsia="en-GB"/>
        </w:rPr>
      </w:pPr>
    </w:p>
    <w:p w14:paraId="08E5AB46" w14:textId="0C13878D" w:rsidR="009C2DD9" w:rsidRPr="009C2DD9" w:rsidRDefault="009C2DD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Estate 2025 - </w:t>
      </w:r>
      <w:r w:rsidRPr="06BA1C9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Test su strada</w:t>
      </w:r>
    </w:p>
    <w:p w14:paraId="59A7CFB9" w14:textId="459A0CD8" w:rsidR="009C2DD9" w:rsidRPr="009C2DD9" w:rsidRDefault="009C2DD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Autunno 2025 - </w:t>
      </w:r>
      <w:r w:rsidRPr="06BA1C9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Presentazioni a investitori e distributori</w:t>
      </w:r>
    </w:p>
    <w:p w14:paraId="042CE721" w14:textId="476A3EDF" w:rsidR="009C2DD9" w:rsidRPr="009C2DD9" w:rsidRDefault="009C2DD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EICMA 2025 - </w:t>
      </w:r>
      <w:r w:rsidRPr="06BA1C9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Lancio ufficiale del brand e campagna pre-ordini</w:t>
      </w:r>
    </w:p>
    <w:p w14:paraId="2439B267" w14:textId="1978653A" w:rsidR="009C2DD9" w:rsidRPr="009C2DD9" w:rsidRDefault="009C2DD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Inverno 2025/26 - </w:t>
      </w:r>
      <w:r w:rsidRPr="06BA1C9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Ulteriori test su strada e sviluppo</w:t>
      </w:r>
    </w:p>
    <w:p w14:paraId="232B7A1C" w14:textId="08EB717F" w:rsidR="009C2DD9" w:rsidRPr="009C2DD9" w:rsidRDefault="009C2DD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Primavera 2026 - </w:t>
      </w:r>
      <w:r w:rsidRPr="06BA1C9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Finalizzazione del design e aggiornamenti ingegneristici</w:t>
      </w:r>
    </w:p>
    <w:p w14:paraId="33930D49" w14:textId="464A035D" w:rsidR="009C2DD9" w:rsidRPr="009C2DD9" w:rsidRDefault="009C2DD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Estate 2026 - </w:t>
      </w:r>
      <w:r w:rsidRPr="06BA1C9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Sviluppo dello stabilimento produttivo</w:t>
      </w:r>
    </w:p>
    <w:p w14:paraId="640E6C60" w14:textId="5128AB04" w:rsidR="009C2DD9" w:rsidRPr="009C2DD9" w:rsidRDefault="009C2DD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Autunno 2026 - </w:t>
      </w:r>
      <w:r w:rsidRPr="06BA1C9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Apertura pre-ordini</w:t>
      </w:r>
    </w:p>
    <w:p w14:paraId="41FF63DA" w14:textId="18C181B9" w:rsidR="009C2DD9" w:rsidRPr="009C2DD9" w:rsidRDefault="009C2DD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1° gennaio 2027 - </w:t>
      </w:r>
      <w:r w:rsidRPr="06BA1C9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Avvio vendite e prime consegne</w:t>
      </w:r>
    </w:p>
    <w:p w14:paraId="743C761B" w14:textId="77777777" w:rsidR="009C2DD9" w:rsidRPr="009C2DD9" w:rsidRDefault="009C2DD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In parallelo, stiamo pianificando una gamma di altri modelli e versioni. Ogni anno continueremo a innovare per migliorare le prestazioni del powertrain e l’autonomia, mantenendo GR1T sempre un passo avanti.</w:t>
      </w:r>
    </w:p>
    <w:p w14:paraId="338B2318" w14:textId="77777777" w:rsidR="009C2DD9" w:rsidRPr="009C2DD9" w:rsidRDefault="009C2DD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6153A8BA" w14:textId="77777777" w:rsidR="006747C9" w:rsidRPr="006747C9" w:rsidRDefault="008C3523" w:rsidP="06BA1C99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C3523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1744B10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17CE526" w14:textId="77777777" w:rsidR="006747C9" w:rsidRDefault="006747C9" w:rsidP="06BA1C99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LA NOSTRA MISSIONE</w:t>
      </w:r>
    </w:p>
    <w:p w14:paraId="444184E8" w14:textId="77777777" w:rsidR="002F6090" w:rsidRPr="00AD2DF2" w:rsidRDefault="002F6090" w:rsidP="06BA1C99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  <w:r w:rsidRPr="06BA1C99">
        <w:rPr>
          <w:rFonts w:ascii="Times New Roman" w:eastAsiaTheme="minorEastAsia" w:hAnsi="Times New Roman" w:cs="Times New Roman"/>
          <w:kern w:val="0"/>
          <w:lang w:eastAsia="it-IT"/>
          <w14:ligatures w14:val="none"/>
        </w:rPr>
        <w:t>Progettiamo</w:t>
      </w:r>
      <w:r w:rsidRPr="06BA1C99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 xml:space="preserve"> motociclette 100% elettriche che affrontano le sfide concrete della mobilità moderna senza rinunciare al brivido, alle prestazioni e a un design iconico che rendono unica l’esperienza di guida.</w:t>
      </w:r>
    </w:p>
    <w:p w14:paraId="20949C3D" w14:textId="77777777" w:rsidR="002F6090" w:rsidRPr="00AD2DF2" w:rsidRDefault="002F6090" w:rsidP="06BA1C99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</w:p>
    <w:p w14:paraId="003A8F7B" w14:textId="77777777" w:rsidR="002F6090" w:rsidRPr="00AD2DF2" w:rsidRDefault="002F6090" w:rsidP="06BA1C99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  <w:r w:rsidRPr="06BA1C99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>Siamo qui per ridefinire il concetto di mobilità: moto ad alte prestazioni, create con un obiettivo preciso, progettate per il futuro e guidate dai principi della sostenibilità.</w:t>
      </w:r>
    </w:p>
    <w:p w14:paraId="40CCC996" w14:textId="77777777" w:rsidR="006747C9" w:rsidRPr="006747C9" w:rsidRDefault="008C3523" w:rsidP="06BA1C99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C3523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2EF2DB5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B5E4541" w14:textId="77777777" w:rsidR="006747C9" w:rsidRDefault="006747C9" w:rsidP="06BA1C99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LA NOSTRA VISIONE</w:t>
      </w:r>
    </w:p>
    <w:p w14:paraId="7322E913" w14:textId="77777777" w:rsidR="00AD2DF2" w:rsidRPr="00AD2DF2" w:rsidRDefault="00AD2DF2" w:rsidP="06BA1C99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  <w:r w:rsidRPr="06BA1C99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>GR1T sta plasmando il futuro del motociclismo: 100% elettrico, stile premium e prestazioni al top di categoria.</w:t>
      </w:r>
    </w:p>
    <w:p w14:paraId="1D546289" w14:textId="77777777" w:rsidR="00AD2DF2" w:rsidRPr="00AD2DF2" w:rsidRDefault="00AD2DF2" w:rsidP="06BA1C99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  <w:r w:rsidRPr="06BA1C99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>Progettate in Italia e prodotte in Europa, le nostre moto sono pensate per chi dà valore a stile, tecnologia e sostenibilità.</w:t>
      </w:r>
    </w:p>
    <w:p w14:paraId="4954D326" w14:textId="77777777" w:rsidR="00AD2DF2" w:rsidRPr="00AD2DF2" w:rsidRDefault="00AD2DF2" w:rsidP="06BA1C99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</w:p>
    <w:p w14:paraId="5635272E" w14:textId="77777777" w:rsidR="00AD2DF2" w:rsidRPr="00AD2DF2" w:rsidRDefault="00AD2DF2" w:rsidP="06BA1C99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  <w:r w:rsidRPr="06BA1C99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>Creiamo motociclette per la vita reale: agili in città durante la settimana, perfette per l’evasione nel weekend e affidabili per le sfide della logistica dell’ultimo miglio. Dalla progettazione delle batterie alla riciclabilità, ogni dettaglio è ingegnerizzato per garantire prestazioni e durata con il minimo impatto ambientale.</w:t>
      </w:r>
    </w:p>
    <w:p w14:paraId="502CE966" w14:textId="77777777" w:rsidR="00AD2DF2" w:rsidRPr="00AD2DF2" w:rsidRDefault="00AD2DF2" w:rsidP="06BA1C99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</w:p>
    <w:p w14:paraId="6602D827" w14:textId="77777777" w:rsidR="00AD2DF2" w:rsidRPr="00AD2DF2" w:rsidRDefault="00AD2DF2" w:rsidP="06BA1C99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  <w:r w:rsidRPr="06BA1C99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>Entro il 2030 la nostra gamma comprenderà quattro modelli, tutti pronti ad affrontare le strade del futuro, in linea con il phase-out dei motori termici previsto per il 2035 e con la visione Net Zero dell’UE al 2050. non ci limitiamo ad accogliere il cambiamento: siamo noi a crearlo.</w:t>
      </w:r>
    </w:p>
    <w:p w14:paraId="162B31CD" w14:textId="77777777" w:rsidR="00AD2DF2" w:rsidRPr="00AD2DF2" w:rsidRDefault="00AD2DF2" w:rsidP="06BA1C99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</w:p>
    <w:p w14:paraId="122252F4" w14:textId="77777777" w:rsidR="00AD2DF2" w:rsidRPr="00AD2DF2" w:rsidRDefault="00AD2DF2" w:rsidP="06BA1C99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  <w:r w:rsidRPr="06BA1C99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>Ogni modello è disponibile con configurazione standard a due batterie o in versione XR a lunga autonomia. E con l’evoluzione della tecnologia, le nostre prestazioni crescono costantemente, portando l’elettrico sempre più vicino e oltre i motori a combustione.</w:t>
      </w:r>
    </w:p>
    <w:p w14:paraId="49D50713" w14:textId="77777777" w:rsidR="00AD2DF2" w:rsidRPr="00AD2DF2" w:rsidRDefault="00AD2DF2" w:rsidP="06BA1C99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</w:p>
    <w:p w14:paraId="0C7D32BB" w14:textId="77777777" w:rsidR="00AD2DF2" w:rsidRPr="00AD2DF2" w:rsidRDefault="00AD2DF2" w:rsidP="06BA1C99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  <w:r w:rsidRPr="06BA1C99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>La sostenibilità è integrata in ogni aspetto del nostro lavoro: dalla produzione pulita al riciclo delle batterie fino ai principi di economia circolare, l’intera catena del valore riflette il nostro impegno per un futuro migliore.</w:t>
      </w:r>
    </w:p>
    <w:p w14:paraId="3A0FE6B5" w14:textId="77777777" w:rsidR="00AD2DF2" w:rsidRPr="00AD2DF2" w:rsidRDefault="00AD2DF2" w:rsidP="06BA1C99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</w:p>
    <w:p w14:paraId="0F127F21" w14:textId="77777777" w:rsidR="00AD2DF2" w:rsidRPr="00AD2DF2" w:rsidRDefault="00AD2DF2" w:rsidP="06BA1C99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  <w:r w:rsidRPr="06BA1C99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lastRenderedPageBreak/>
        <w:t>Crediamo anche nel fare impresa nel modo giusto: crescendo ogni giorno e trattando partner, clienti e collaboratori con correttezza e rispetto.</w:t>
      </w:r>
    </w:p>
    <w:p w14:paraId="53A3D281" w14:textId="77777777" w:rsidR="00AD2DF2" w:rsidRPr="00AD2DF2" w:rsidRDefault="00AD2DF2" w:rsidP="06BA1C99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</w:p>
    <w:p w14:paraId="4ECF7D92" w14:textId="77777777" w:rsidR="00AD2DF2" w:rsidRPr="00AD2DF2" w:rsidRDefault="00AD2DF2" w:rsidP="06BA1C99">
      <w:pPr>
        <w:spacing w:before="100" w:beforeAutospacing="1" w:after="100" w:afterAutospacing="1"/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</w:pPr>
      <w:r w:rsidRPr="06BA1C99">
        <w:rPr>
          <w:rFonts w:asciiTheme="majorHAnsi" w:eastAsiaTheme="minorEastAsia" w:hAnsiTheme="majorHAnsi" w:cs="Times New Roman"/>
          <w:kern w:val="0"/>
          <w:sz w:val="22"/>
          <w:szCs w:val="22"/>
          <w:lang w:eastAsia="it-IT"/>
          <w14:ligatures w14:val="none"/>
        </w:rPr>
        <w:t>Questa è GR1T. motociclette elettriche progettate per il futuro, pronte a riscrivere le regole della strada.</w:t>
      </w:r>
    </w:p>
    <w:p w14:paraId="57F9EBF7" w14:textId="77777777" w:rsidR="006747C9" w:rsidRPr="006747C9" w:rsidRDefault="008C3523" w:rsidP="06BA1C99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C3523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4EEDC9C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9DE372D" w14:textId="77777777" w:rsidR="006747C9" w:rsidRPr="006747C9" w:rsidRDefault="006747C9" w:rsidP="06BA1C99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I NOSTRI VALORI</w:t>
      </w:r>
    </w:p>
    <w:p w14:paraId="2935AACD" w14:textId="7CEE1DDF" w:rsidR="06BA1C99" w:rsidRDefault="06BA1C99" w:rsidP="06BA1C99">
      <w:pPr>
        <w:spacing w:beforeAutospacing="1" w:afterAutospacing="1"/>
        <w:outlineLvl w:val="1"/>
        <w:rPr>
          <w:rFonts w:asciiTheme="majorHAnsi" w:eastAsia="Times New Roman" w:hAnsiTheme="majorHAnsi" w:cs="Times New Roman"/>
          <w:b/>
          <w:bCs/>
          <w:sz w:val="22"/>
          <w:szCs w:val="22"/>
          <w:lang w:eastAsia="en-GB"/>
        </w:rPr>
      </w:pPr>
    </w:p>
    <w:p w14:paraId="4F2A1D61" w14:textId="77777777" w:rsidR="006747C9" w:rsidRPr="006747C9" w:rsidRDefault="006747C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EMOZIONE</w:t>
      </w:r>
    </w:p>
    <w:p w14:paraId="1DB5EBDB" w14:textId="77777777" w:rsidR="006747C9" w:rsidRPr="006747C9" w:rsidRDefault="006747C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Viviamo della passione di progettare e costruire motociclette elettriche che accendono i sensi, alimentate dall’adrenalina della velocità, dalla precisione dell’ingegneria e dalla spinta continua a superare i confini della performance.</w:t>
      </w:r>
    </w:p>
    <w:p w14:paraId="350E6EE8" w14:textId="77777777" w:rsidR="006747C9" w:rsidRPr="006747C9" w:rsidRDefault="006747C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INNOVAZIONE</w:t>
      </w:r>
    </w:p>
    <w:p w14:paraId="05C18763" w14:textId="77777777" w:rsidR="006747C9" w:rsidRPr="006747C9" w:rsidRDefault="006747C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Sfida alle convenzioni e apertura a idee coraggiose guidano la nostra evoluzione della mobilità elettrica. Ogni ostacolo diventa un’opportunità per creare soluzioni intelligenti grazie a creatività, competenza tecnica e determinazione.</w:t>
      </w:r>
    </w:p>
    <w:p w14:paraId="288B6ACD" w14:textId="77777777" w:rsidR="006747C9" w:rsidRPr="006747C9" w:rsidRDefault="006747C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SOSTENIBILITÀ</w:t>
      </w:r>
    </w:p>
    <w:p w14:paraId="078D15D0" w14:textId="77777777" w:rsidR="006747C9" w:rsidRPr="006747C9" w:rsidRDefault="006747C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Il nostro impegno ambientale permea ogni scelta: materiali, processi produttivi, design circolare. Facciamo di più con meno, riducendo sprechi, ottimizzando i costi e adottando soluzioni intelligenti e sostenibili, senza mai sacrificare qualità o innovazione.</w:t>
      </w:r>
    </w:p>
    <w:p w14:paraId="40C8D580" w14:textId="77777777" w:rsidR="006747C9" w:rsidRPr="006747C9" w:rsidRDefault="006747C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INTEGRITÀ</w:t>
      </w:r>
    </w:p>
    <w:p w14:paraId="73B36537" w14:textId="77777777" w:rsidR="006747C9" w:rsidRPr="006747C9" w:rsidRDefault="006747C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Operiamo con trasparenza, onestà e responsabilità, mantenendo la fiducia dei nostri stakeholder e restando fedeli alla nostra missione. Integrità significa fare le cose nel modo giusto, anche quando nessuno guarda: la si ritrova nella precisione della nostra ingegneria, nella sincerità del design e nell’affidabilità di ogni viaggio.</w:t>
      </w:r>
    </w:p>
    <w:p w14:paraId="3C3FBD45" w14:textId="77777777" w:rsidR="006747C9" w:rsidRPr="006747C9" w:rsidRDefault="006747C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INDIPENDENZA</w:t>
      </w:r>
    </w:p>
    <w:p w14:paraId="744CE704" w14:textId="77777777" w:rsidR="006747C9" w:rsidRPr="006747C9" w:rsidRDefault="006747C9" w:rsidP="06BA1C99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6BA1C9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Siamo guidati dalla nostra visione e dalla convinzione in un futuro sostenibile. Innoviamo e ci adattiamo per restare fedeli ai nostri valori e influenzare il settore della mobilità. Costruiamo per i pionieri: per chi pensa con la propria testa, si muove secondo le proprie regole e traccia la propria strada.</w:t>
      </w:r>
    </w:p>
    <w:p w14:paraId="40AE3F89" w14:textId="77777777" w:rsidR="00980146" w:rsidRPr="006747C9" w:rsidRDefault="00980146" w:rsidP="06BA1C99">
      <w:pPr>
        <w:rPr>
          <w:rFonts w:asciiTheme="majorHAnsi" w:hAnsiTheme="majorHAnsi"/>
          <w:sz w:val="22"/>
          <w:szCs w:val="22"/>
        </w:rPr>
      </w:pPr>
    </w:p>
    <w:sectPr w:rsidR="00980146" w:rsidRPr="00674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7C9"/>
    <w:rsid w:val="0002034F"/>
    <w:rsid w:val="00082951"/>
    <w:rsid w:val="0008654C"/>
    <w:rsid w:val="000A5D38"/>
    <w:rsid w:val="002F6090"/>
    <w:rsid w:val="00435ADB"/>
    <w:rsid w:val="00502439"/>
    <w:rsid w:val="006747C9"/>
    <w:rsid w:val="008C3523"/>
    <w:rsid w:val="0091412B"/>
    <w:rsid w:val="00932BCF"/>
    <w:rsid w:val="00980146"/>
    <w:rsid w:val="009C2DD9"/>
    <w:rsid w:val="00AD2DF2"/>
    <w:rsid w:val="00BE1155"/>
    <w:rsid w:val="00D835C8"/>
    <w:rsid w:val="06BA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F871C"/>
  <w15:chartTrackingRefBased/>
  <w15:docId w15:val="{B064C7E4-144A-424D-A5A3-CE31C944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4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7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7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7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7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4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7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7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7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7C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747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747C9"/>
  </w:style>
  <w:style w:type="character" w:customStyle="1" w:styleId="s2">
    <w:name w:val="s2"/>
    <w:basedOn w:val="DefaultParagraphFont"/>
    <w:rsid w:val="006747C9"/>
  </w:style>
  <w:style w:type="paragraph" w:customStyle="1" w:styleId="p3">
    <w:name w:val="p3"/>
    <w:basedOn w:val="Normal"/>
    <w:rsid w:val="006747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6747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9C2DD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Abukhlal</dc:creator>
  <cp:keywords/>
  <dc:description/>
  <cp:lastModifiedBy>Omar Abukhlal</cp:lastModifiedBy>
  <cp:revision>10</cp:revision>
  <dcterms:created xsi:type="dcterms:W3CDTF">2025-09-29T07:18:00Z</dcterms:created>
  <dcterms:modified xsi:type="dcterms:W3CDTF">2025-10-21T14:34:00Z</dcterms:modified>
</cp:coreProperties>
</file>