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9EE59" w14:textId="77777777" w:rsidR="00691FF4" w:rsidRPr="00EF25B8" w:rsidRDefault="00691FF4" w:rsidP="00691FF4">
      <w:pPr>
        <w:spacing w:before="100" w:beforeAutospacing="1" w:after="100" w:afterAutospacing="1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lang w:eastAsia="en-GB"/>
          <w14:ligatures w14:val="none"/>
        </w:rPr>
        <w:t>Termini e Condizioni di Prenotazione – GR1T Motorcycles</w:t>
      </w:r>
    </w:p>
    <w:p w14:paraId="6AA988B9" w14:textId="77777777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04EF0A7C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Offerta</w:t>
      </w:r>
    </w:p>
    <w:p w14:paraId="6B6CBAC5" w14:textId="6340684E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Il </w:t>
      </w: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Founders’ Circle GR1T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è un’offerta esclusiva per celebrare il lancio della </w:t>
      </w: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GR1T </w:t>
      </w:r>
      <w:r w:rsid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G1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una motocicletta elettrica potente ed elegante, dal carattere unico.</w:t>
      </w:r>
    </w:p>
    <w:p w14:paraId="2B5E6582" w14:textId="4CC4AA81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La </w:t>
      </w:r>
      <w:r w:rsid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G1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sarà disponibile in due versioni:</w:t>
      </w:r>
    </w:p>
    <w:p w14:paraId="5F6905D7" w14:textId="5EA3A483" w:rsidR="00691FF4" w:rsidRPr="00EF25B8" w:rsidRDefault="00EF25B8" w:rsidP="00691FF4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“G1S” </w:t>
      </w:r>
      <w:r w:rsidR="00691FF4"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Modello Street</w:t>
      </w:r>
      <w:r w:rsidR="00691FF4"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– motocicletta omologata per l’uso stradale</w:t>
      </w:r>
    </w:p>
    <w:p w14:paraId="5B11EC3C" w14:textId="51A39EE4" w:rsidR="00691FF4" w:rsidRPr="00EF25B8" w:rsidRDefault="00EF25B8" w:rsidP="00691FF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“G1X” </w:t>
      </w:r>
      <w:r w:rsidR="00691FF4"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Modello Scrambler </w:t>
      </w:r>
      <w:r w:rsidR="00691FF4"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– motocicletta omologata per l’uso stradale e off-road</w:t>
      </w:r>
    </w:p>
    <w:p w14:paraId="59A09F8C" w14:textId="77777777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0215B154" w14:textId="77777777" w:rsidR="00691FF4" w:rsidRPr="00EF25B8" w:rsidRDefault="00691FF4" w:rsidP="00691FF4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Caratteristiche principali</w:t>
      </w:r>
    </w:p>
    <w:p w14:paraId="69664606" w14:textId="3E1964F0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Modello Street</w:t>
      </w:r>
    </w:p>
    <w:p w14:paraId="13994673" w14:textId="2CF2EBF2" w:rsidR="00691FF4" w:rsidRPr="00EF25B8" w:rsidRDefault="00691FF4" w:rsidP="00691FF4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Velocità massima: 13</w:t>
      </w:r>
      <w:r w:rsidR="00DF263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0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km/h</w:t>
      </w:r>
    </w:p>
    <w:p w14:paraId="7A305D53" w14:textId="77777777" w:rsidR="00691FF4" w:rsidRPr="00EF25B8" w:rsidRDefault="00691FF4" w:rsidP="00691FF4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Portata: 190 kg</w:t>
      </w:r>
    </w:p>
    <w:p w14:paraId="2C793828" w14:textId="77777777" w:rsidR="00691FF4" w:rsidRPr="00EF25B8" w:rsidRDefault="00691FF4" w:rsidP="00691FF4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Autonomia: 150 km</w:t>
      </w:r>
    </w:p>
    <w:p w14:paraId="416C2BE0" w14:textId="0EA45831" w:rsidR="00691FF4" w:rsidRPr="00EF25B8" w:rsidRDefault="00691FF4" w:rsidP="00691FF4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2 batterie rimovibili (2 x 3 kWh)</w:t>
      </w:r>
    </w:p>
    <w:p w14:paraId="6DDC05F1" w14:textId="77777777" w:rsidR="00691FF4" w:rsidRPr="00EF25B8" w:rsidRDefault="00691FF4" w:rsidP="00691FF4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Frenata rigenerativa</w:t>
      </w:r>
    </w:p>
    <w:p w14:paraId="2CDCD906" w14:textId="77777777" w:rsidR="00691FF4" w:rsidRPr="00EF25B8" w:rsidRDefault="00691FF4" w:rsidP="00691FF4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Pneumatici Continental o Pirelli</w:t>
      </w:r>
    </w:p>
    <w:p w14:paraId="2F7E995E" w14:textId="77777777" w:rsidR="00691FF4" w:rsidRPr="00EF25B8" w:rsidRDefault="00691FF4" w:rsidP="00691FF4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3 telecamere digitali</w:t>
      </w:r>
    </w:p>
    <w:p w14:paraId="57EB3C75" w14:textId="44E835D8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Modello Scrambler</w:t>
      </w:r>
    </w:p>
    <w:p w14:paraId="767B3875" w14:textId="3CD691CE" w:rsidR="00691FF4" w:rsidRPr="00EF25B8" w:rsidRDefault="00691FF4" w:rsidP="00691FF4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Velocità massima: 13</w:t>
      </w:r>
      <w:r w:rsidR="00DF263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0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km/h</w:t>
      </w:r>
    </w:p>
    <w:p w14:paraId="7031C62E" w14:textId="77777777" w:rsidR="00691FF4" w:rsidRPr="00EF25B8" w:rsidRDefault="00691FF4" w:rsidP="00691FF4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Portata: 190 kg</w:t>
      </w:r>
    </w:p>
    <w:p w14:paraId="408CBF48" w14:textId="77777777" w:rsidR="00691FF4" w:rsidRPr="00EF25B8" w:rsidRDefault="00691FF4" w:rsidP="00691FF4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Autonomia: 150 km</w:t>
      </w:r>
    </w:p>
    <w:p w14:paraId="72930EA3" w14:textId="51D806CC" w:rsidR="00691FF4" w:rsidRPr="00EF25B8" w:rsidRDefault="00691FF4" w:rsidP="00691FF4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2 batterie rimovibili (2 x 3 kWh)</w:t>
      </w:r>
    </w:p>
    <w:p w14:paraId="0EA5691F" w14:textId="77777777" w:rsidR="00691FF4" w:rsidRPr="00EF25B8" w:rsidRDefault="00691FF4" w:rsidP="00691FF4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Frenata rigenerativa</w:t>
      </w:r>
    </w:p>
    <w:p w14:paraId="7ABE7EEF" w14:textId="77777777" w:rsidR="00691FF4" w:rsidRPr="00EF25B8" w:rsidRDefault="00691FF4" w:rsidP="00691FF4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Pneumatici Continental o Pirelli</w:t>
      </w:r>
    </w:p>
    <w:p w14:paraId="79188B42" w14:textId="77777777" w:rsidR="00691FF4" w:rsidRPr="00EF25B8" w:rsidRDefault="00691FF4" w:rsidP="00691FF4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3 telecamere digitali</w:t>
      </w:r>
    </w:p>
    <w:p w14:paraId="3DA36D85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374B592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1AD5B9C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1. Scopo della Prenotazione</w:t>
      </w:r>
    </w:p>
    <w:p w14:paraId="0EF2B9D9" w14:textId="6DB0B1D1" w:rsidR="000B5472" w:rsidRPr="00EF25B8" w:rsidRDefault="000B5472" w:rsidP="000B5472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La prenotazione è personale e non trasferibile. Qualsiasi tentativo di vendita, cessione o trasferimento senza il consenso scritto di </w:t>
      </w:r>
      <w:r w:rsidR="00F62D85"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GR1T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25305E"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comporterà l’annullamento della stessa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10D07E8B" w14:textId="2DF67B39" w:rsidR="000B5472" w:rsidRPr="00EF25B8" w:rsidRDefault="000B5472" w:rsidP="000B5472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Se non sottoscrivi un contratto di acquisto entro 60 giorni dall’invito ufficiale da parte di </w:t>
      </w:r>
      <w:r w:rsidR="00E410C4"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GR1T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la tua prenotazione e lo sconto associato </w:t>
      </w:r>
      <w:r w:rsidR="0025305E"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saranno automaticamente annullati e la quota verrà rimborsata.</w:t>
      </w:r>
    </w:p>
    <w:p w14:paraId="299363A1" w14:textId="17260358" w:rsidR="000B5472" w:rsidRPr="00EF25B8" w:rsidRDefault="000B5472" w:rsidP="000B5472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Con il versamento della quota di prenotazione di </w:t>
      </w: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€100 (rimborsabile, IVA inclusa se applicabile)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TI </w:t>
      </w:r>
      <w:r w:rsidR="0025305E"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garantisci una posizione non vincolante nella lista di attesa per la futura</w:t>
      </w:r>
      <w:r w:rsidR="0025305E" w:rsidRPr="00EF25B8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 </w:t>
      </w:r>
      <w:r w:rsidR="0025305E"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produzione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Questa 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prenotazione non costituisce un contratto di vendita: nessun veicolo viene venduto o consegnato in questa fase.</w:t>
      </w:r>
    </w:p>
    <w:p w14:paraId="6E9CBEC1" w14:textId="77777777" w:rsidR="000B5472" w:rsidRPr="00EF25B8" w:rsidRDefault="000B5472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</w:p>
    <w:p w14:paraId="13B8C428" w14:textId="64CBB3E0" w:rsidR="008F2B20" w:rsidRPr="00EF25B8" w:rsidRDefault="008F2B20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</w:p>
    <w:p w14:paraId="1A1C318B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2. Disponibilità e Consegna</w:t>
      </w:r>
    </w:p>
    <w:p w14:paraId="46A56A07" w14:textId="77777777" w:rsidR="00691FF4" w:rsidRPr="00EF25B8" w:rsidRDefault="00691FF4" w:rsidP="00691FF4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È tua responsabilità garantire il rispetto delle normative di licenza, immatricolazione e assicurazione nel tuo Paese di residenza.</w:t>
      </w:r>
    </w:p>
    <w:p w14:paraId="52E161CA" w14:textId="77777777" w:rsidR="00691FF4" w:rsidRPr="00EF25B8" w:rsidRDefault="00691FF4" w:rsidP="00691FF4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GR1T intende lanciare inizialmente in alcuni mercati UE, con consegna possibile in qualsiasi Paese dell’Unione Europea.</w:t>
      </w:r>
    </w:p>
    <w:p w14:paraId="2B7154A8" w14:textId="77777777" w:rsidR="00691FF4" w:rsidRPr="00EF25B8" w:rsidRDefault="00691FF4" w:rsidP="00691FF4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Potrebbe non essere disponibile un test ride o un servizio post-vendita locale in tutti i Paesi UE al momento del lancio.</w:t>
      </w:r>
    </w:p>
    <w:p w14:paraId="35C97571" w14:textId="77777777" w:rsidR="00691FF4" w:rsidRPr="00EF25B8" w:rsidRDefault="00691FF4" w:rsidP="00691FF4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L’assistenza in garanzia sarà comunque garantita secondo la legge UE.</w:t>
      </w:r>
    </w:p>
    <w:p w14:paraId="0CAB43AD" w14:textId="77777777" w:rsidR="00691FF4" w:rsidRPr="00EF25B8" w:rsidRDefault="00691FF4" w:rsidP="00691FF4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Eventuali spese di consegna, importazione o immatricolazione saranno a carico del cliente.</w:t>
      </w:r>
    </w:p>
    <w:p w14:paraId="214FEC3C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6882906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2268FF8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3. Politica di Rimborso</w:t>
      </w:r>
    </w:p>
    <w:p w14:paraId="6C6DCC39" w14:textId="77777777" w:rsidR="00691FF4" w:rsidRPr="00EF25B8" w:rsidRDefault="00691FF4" w:rsidP="00691FF4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Puoi richiedere il rimborso in qualsiasi momento prima della firma di un contratto di acquisto vincolante.</w:t>
      </w:r>
    </w:p>
    <w:p w14:paraId="4B408A36" w14:textId="77777777" w:rsidR="00691FF4" w:rsidRPr="00EF25B8" w:rsidRDefault="00691FF4" w:rsidP="00691FF4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Il rimborso sarà integrale, esclusi eventuali costi di terze parti (commissioni bancarie, cambi valuta).</w:t>
      </w:r>
    </w:p>
    <w:p w14:paraId="06031BDA" w14:textId="77777777" w:rsidR="00691FF4" w:rsidRPr="00EF25B8" w:rsidRDefault="00691FF4" w:rsidP="00691FF4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GR1T rimborserà inoltre la quota se:</w:t>
      </w:r>
    </w:p>
    <w:p w14:paraId="405032B1" w14:textId="77777777" w:rsidR="00691FF4" w:rsidRPr="00EF25B8" w:rsidRDefault="00691FF4" w:rsidP="00691FF4">
      <w:pPr>
        <w:numPr>
          <w:ilvl w:val="1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deciderà di non produrre o consegnare la motocicletta;</w:t>
      </w:r>
    </w:p>
    <w:p w14:paraId="5FB5887D" w14:textId="77777777" w:rsidR="00691FF4" w:rsidRPr="00EF25B8" w:rsidRDefault="00691FF4" w:rsidP="00691FF4">
      <w:pPr>
        <w:numPr>
          <w:ilvl w:val="1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non reperirà i fondi necessari entro 18 mesi dalla tua prenotazione.</w:t>
      </w:r>
    </w:p>
    <w:p w14:paraId="52421B98" w14:textId="77777777" w:rsidR="00691FF4" w:rsidRPr="00EF25B8" w:rsidRDefault="00691FF4" w:rsidP="00691FF4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 rimborsi saranno processati entro 14 giorni lavorativi sul metodo di pagamento originale.</w:t>
      </w:r>
    </w:p>
    <w:p w14:paraId="4D297D8B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5E88E1F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BC229D8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4. Gestione della Quota di Prenotazione</w:t>
      </w:r>
    </w:p>
    <w:p w14:paraId="198D8865" w14:textId="77777777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La quota di €100 non è considerata ricavo dell’azienda: rimane un deposito rimborsabile e non verrà utilizzata o investita da GR1T.</w:t>
      </w:r>
    </w:p>
    <w:p w14:paraId="65B6425C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2FF9AD3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C1CC20E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5. Nessun Obbligo di Acquisto</w:t>
      </w:r>
    </w:p>
    <w:p w14:paraId="2D7095CC" w14:textId="77777777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Non sei obbligato ad acquistare la motocicletta e, allo stesso modo, GR1T non è obbligata a produrla o consegnarla finché non verrà firmato un contratto di acquisto separato.</w:t>
      </w:r>
    </w:p>
    <w:p w14:paraId="532F7977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489B4E9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53B993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6. Specifiche del Prodotto e Modifiche</w:t>
      </w:r>
    </w:p>
    <w:p w14:paraId="2A031319" w14:textId="77777777" w:rsidR="00691FF4" w:rsidRPr="00EF25B8" w:rsidRDefault="00691FF4" w:rsidP="00691FF4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Le immagini, i rendering e le descrizioni fornite durante il periodo di prenotazione sono illustrative e potrebbero differire dal modello definitivo.</w:t>
      </w:r>
    </w:p>
    <w:p w14:paraId="53005FA0" w14:textId="77777777" w:rsidR="00691FF4" w:rsidRPr="00EF25B8" w:rsidRDefault="00691FF4" w:rsidP="00691FF4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GR1T si riserva il diritto di apportare modifiche tecniche o di design. Ogni cambiamento rilevante sarà comunicato prima dell’acquisto finale.</w:t>
      </w:r>
    </w:p>
    <w:p w14:paraId="50616A25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0B918A4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431F24C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7. Prezzo Stimato e Sconto</w:t>
      </w:r>
    </w:p>
    <w:p w14:paraId="4B2913D1" w14:textId="77777777" w:rsidR="00691FF4" w:rsidRPr="00EF25B8" w:rsidRDefault="00691FF4" w:rsidP="00691FF4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Il prezzo indicativo al pubblico è di </w:t>
      </w: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€7.000 + IVA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con optional a pagamento (colore, pannelli laterali, caricatore, batterie maggiorate).</w:t>
      </w:r>
    </w:p>
    <w:p w14:paraId="01EA1A56" w14:textId="77777777" w:rsidR="00691FF4" w:rsidRPr="00EF25B8" w:rsidRDefault="00691FF4" w:rsidP="00691FF4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La quota di prenotazione non costituisce un acconto e non sarà detratta dal prezzo finale, salvo diversa indicazione nel contratto di acquisto.</w:t>
      </w:r>
    </w:p>
    <w:p w14:paraId="0D010DD1" w14:textId="77777777" w:rsidR="00691FF4" w:rsidRPr="00EF25B8" w:rsidRDefault="00691FF4" w:rsidP="00691FF4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Lo </w:t>
      </w: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sconto di €1.500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si applica al prezzo base (al netto di tasse e optional) solo se la prenotazione è effettuata e ricevuta entro il </w:t>
      </w: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31.12.2025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e se il cliente firma successivamente il contratto di acquisto.</w:t>
      </w:r>
    </w:p>
    <w:p w14:paraId="7C7BC3B8" w14:textId="77777777" w:rsidR="00691FF4" w:rsidRPr="00EF25B8" w:rsidRDefault="00691FF4" w:rsidP="00691FF4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Lo sconto è personale, non trasferibile e non cumulabile con altre promozioni.</w:t>
      </w:r>
    </w:p>
    <w:p w14:paraId="331074E7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33ECE09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9619145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8. Tempistiche di Consegna</w:t>
      </w:r>
    </w:p>
    <w:p w14:paraId="4F0EC541" w14:textId="77777777" w:rsidR="00691FF4" w:rsidRPr="00EF25B8" w:rsidRDefault="00691FF4" w:rsidP="00691FF4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In caso di successo della raccolta fondi, le prime consegne sono previste </w:t>
      </w: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entro 12–15 mesi dalla chiusura del round</w:t>
      </w: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04B22981" w14:textId="77777777" w:rsidR="00691FF4" w:rsidRPr="00EF25B8" w:rsidRDefault="00691FF4" w:rsidP="00691FF4">
      <w:pPr>
        <w:numPr>
          <w:ilvl w:val="0"/>
          <w:numId w:val="8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Questa tempistica è indicativa e soggetta a variazioni per cause indipendenti dal controllo di GR1T (forniture, normative, eventi esterni).</w:t>
      </w:r>
    </w:p>
    <w:p w14:paraId="41EEFA01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413C6C4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7F9BE6D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9. Legge Applicabile e Risoluzione delle Controversie</w:t>
      </w:r>
    </w:p>
    <w:p w14:paraId="130B08B5" w14:textId="77777777" w:rsidR="00691FF4" w:rsidRPr="00EF25B8" w:rsidRDefault="00691FF4" w:rsidP="00691FF4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Questi Termini sono regolati dalla legge cipriota.</w:t>
      </w:r>
    </w:p>
    <w:p w14:paraId="2959C892" w14:textId="77777777" w:rsidR="00691FF4" w:rsidRPr="00EF25B8" w:rsidRDefault="00691FF4" w:rsidP="00691FF4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 caso di controversie:</w:t>
      </w:r>
    </w:p>
    <w:p w14:paraId="74704115" w14:textId="77777777" w:rsidR="00691FF4" w:rsidRPr="00EF25B8" w:rsidRDefault="00691FF4" w:rsidP="00691FF4">
      <w:pPr>
        <w:numPr>
          <w:ilvl w:val="1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Tentativo di risoluzione amichevole.</w:t>
      </w:r>
    </w:p>
    <w:p w14:paraId="117DBDBD" w14:textId="77777777" w:rsidR="00691FF4" w:rsidRPr="00EF25B8" w:rsidRDefault="00691FF4" w:rsidP="00691FF4">
      <w:pPr>
        <w:numPr>
          <w:ilvl w:val="1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Se entro 30 giorni non si trova un accordo, la controversia sarà sottoposta ad arbitrato a Nicosia, Cipro.</w:t>
      </w:r>
    </w:p>
    <w:p w14:paraId="1FE4BFEC" w14:textId="77777777" w:rsidR="00691FF4" w:rsidRPr="00EF25B8" w:rsidRDefault="00691FF4" w:rsidP="00691FF4">
      <w:pPr>
        <w:numPr>
          <w:ilvl w:val="1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 caso di insuccesso, la competenza spetta ai tribunali ciprioti.</w:t>
      </w:r>
    </w:p>
    <w:p w14:paraId="25A3866B" w14:textId="77777777" w:rsidR="00691FF4" w:rsidRPr="00EF25B8" w:rsidRDefault="00691FF4" w:rsidP="00691FF4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Restano salvi tutti i diritti inderogabili dei consumatori previsti dalla normativa UE.</w:t>
      </w:r>
    </w:p>
    <w:p w14:paraId="0D688DDE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1E9DDDF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F172CB3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10. Privacy e Protezione dei Dati</w:t>
      </w:r>
    </w:p>
    <w:p w14:paraId="1AF45787" w14:textId="77777777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 tuoi dati personali saranno trattati in conformità al GDPR e alla nostra Privacy Policy.</w:t>
      </w:r>
    </w:p>
    <w:p w14:paraId="2ACE9522" w14:textId="77777777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Con la prenotazione, acconsenti all’uso dei dati per:</w:t>
      </w:r>
    </w:p>
    <w:p w14:paraId="523C10F1" w14:textId="77777777" w:rsidR="00691FF4" w:rsidRPr="00EF25B8" w:rsidRDefault="00691FF4" w:rsidP="00691FF4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elaborazione della prenotazione,</w:t>
      </w:r>
    </w:p>
    <w:p w14:paraId="6562D45A" w14:textId="77777777" w:rsidR="00691FF4" w:rsidRPr="00EF25B8" w:rsidRDefault="00691FF4" w:rsidP="00691FF4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comunicazioni su aggiornamenti e offerte,</w:t>
      </w:r>
    </w:p>
    <w:p w14:paraId="1B7962A1" w14:textId="77777777" w:rsidR="00691FF4" w:rsidRPr="00EF25B8" w:rsidRDefault="00691FF4" w:rsidP="00691FF4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marketing (solo se acconsenti espressamente).</w:t>
      </w:r>
    </w:p>
    <w:p w14:paraId="1AC97D7A" w14:textId="77777777" w:rsidR="00691FF4" w:rsidRPr="00EF25B8" w:rsidRDefault="00B54589" w:rsidP="00691FF4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B5458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5794B70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DF73A2" w14:textId="77777777" w:rsidR="00691FF4" w:rsidRPr="00EF25B8" w:rsidRDefault="00691FF4" w:rsidP="00691FF4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11. Contatti</w:t>
      </w:r>
    </w:p>
    <w:p w14:paraId="1B4F3366" w14:textId="77777777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Per domande, aggiornamenti o richieste di rimborso:</w:t>
      </w:r>
    </w:p>
    <w:p w14:paraId="48739BBB" w14:textId="5BB88F8B" w:rsidR="00691FF4" w:rsidRPr="00EF25B8" w:rsidRDefault="00691FF4" w:rsidP="00691FF4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F25B8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sales(at)gritmotorcycles.com</w:t>
      </w:r>
    </w:p>
    <w:p w14:paraId="2A193158" w14:textId="77777777" w:rsidR="00980146" w:rsidRPr="00EF25B8" w:rsidRDefault="00980146">
      <w:pPr>
        <w:rPr>
          <w:rFonts w:asciiTheme="majorHAnsi" w:hAnsiTheme="majorHAnsi"/>
          <w:sz w:val="22"/>
          <w:szCs w:val="22"/>
        </w:rPr>
      </w:pPr>
    </w:p>
    <w:sectPr w:rsidR="00980146" w:rsidRPr="00EF2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001"/>
    <w:multiLevelType w:val="multilevel"/>
    <w:tmpl w:val="432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E6DF6"/>
    <w:multiLevelType w:val="multilevel"/>
    <w:tmpl w:val="7BA8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C037C"/>
    <w:multiLevelType w:val="multilevel"/>
    <w:tmpl w:val="B2FA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6FAF"/>
    <w:multiLevelType w:val="multilevel"/>
    <w:tmpl w:val="A2D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646BD"/>
    <w:multiLevelType w:val="multilevel"/>
    <w:tmpl w:val="157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74CF9"/>
    <w:multiLevelType w:val="multilevel"/>
    <w:tmpl w:val="803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66F72"/>
    <w:multiLevelType w:val="multilevel"/>
    <w:tmpl w:val="8D9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3144F"/>
    <w:multiLevelType w:val="multilevel"/>
    <w:tmpl w:val="9ED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E43B5"/>
    <w:multiLevelType w:val="multilevel"/>
    <w:tmpl w:val="65AE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64172"/>
    <w:multiLevelType w:val="multilevel"/>
    <w:tmpl w:val="D22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08269">
    <w:abstractNumId w:val="7"/>
  </w:num>
  <w:num w:numId="2" w16cid:durableId="64764475">
    <w:abstractNumId w:val="0"/>
  </w:num>
  <w:num w:numId="3" w16cid:durableId="1517839647">
    <w:abstractNumId w:val="4"/>
  </w:num>
  <w:num w:numId="4" w16cid:durableId="674265991">
    <w:abstractNumId w:val="5"/>
  </w:num>
  <w:num w:numId="5" w16cid:durableId="163207627">
    <w:abstractNumId w:val="6"/>
  </w:num>
  <w:num w:numId="6" w16cid:durableId="1531987866">
    <w:abstractNumId w:val="1"/>
  </w:num>
  <w:num w:numId="7" w16cid:durableId="860584490">
    <w:abstractNumId w:val="2"/>
  </w:num>
  <w:num w:numId="8" w16cid:durableId="1150944915">
    <w:abstractNumId w:val="9"/>
  </w:num>
  <w:num w:numId="9" w16cid:durableId="642347443">
    <w:abstractNumId w:val="8"/>
  </w:num>
  <w:num w:numId="10" w16cid:durableId="2010672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F4"/>
    <w:rsid w:val="0002034F"/>
    <w:rsid w:val="00082951"/>
    <w:rsid w:val="00092880"/>
    <w:rsid w:val="000B5472"/>
    <w:rsid w:val="0025305E"/>
    <w:rsid w:val="00557B7E"/>
    <w:rsid w:val="00691FF4"/>
    <w:rsid w:val="006B422F"/>
    <w:rsid w:val="006C6AEF"/>
    <w:rsid w:val="007A7AA5"/>
    <w:rsid w:val="007C5C9C"/>
    <w:rsid w:val="008730E5"/>
    <w:rsid w:val="008F2B20"/>
    <w:rsid w:val="00980146"/>
    <w:rsid w:val="00B42E4E"/>
    <w:rsid w:val="00B54589"/>
    <w:rsid w:val="00CD45BE"/>
    <w:rsid w:val="00D835C8"/>
    <w:rsid w:val="00DF2638"/>
    <w:rsid w:val="00E116CF"/>
    <w:rsid w:val="00E410C4"/>
    <w:rsid w:val="00EF25B8"/>
    <w:rsid w:val="00F62D85"/>
    <w:rsid w:val="00FC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412E"/>
  <w15:chartTrackingRefBased/>
  <w15:docId w15:val="{9D3E9938-FD50-4641-91DC-FF23C61C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1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F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F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F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F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1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F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F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F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FF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91F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91FF4"/>
  </w:style>
  <w:style w:type="character" w:customStyle="1" w:styleId="s2">
    <w:name w:val="s2"/>
    <w:basedOn w:val="DefaultParagraphFont"/>
    <w:rsid w:val="00691FF4"/>
  </w:style>
  <w:style w:type="paragraph" w:customStyle="1" w:styleId="p3">
    <w:name w:val="p3"/>
    <w:basedOn w:val="Normal"/>
    <w:rsid w:val="00691F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691F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691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17</cp:revision>
  <dcterms:created xsi:type="dcterms:W3CDTF">2025-09-29T09:05:00Z</dcterms:created>
  <dcterms:modified xsi:type="dcterms:W3CDTF">2025-10-21T16:19:00Z</dcterms:modified>
</cp:coreProperties>
</file>