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60F" w:rsidRPr="00152ADF" w:rsidRDefault="00BE560F" w:rsidP="00BE560F">
      <w:pPr>
        <w:jc w:val="center"/>
        <w:rPr>
          <w:rFonts w:ascii="Times New Roman" w:hAnsi="Times New Roman" w:cs="Times New Roman"/>
          <w:b/>
          <w:sz w:val="32"/>
          <w:szCs w:val="24"/>
        </w:rPr>
      </w:pPr>
      <w:r>
        <w:rPr>
          <w:rFonts w:ascii="Times New Roman" w:hAnsi="Times New Roman" w:cs="Times New Roman"/>
          <w:b/>
          <w:sz w:val="32"/>
          <w:szCs w:val="24"/>
        </w:rPr>
        <w:t>ACADEMIA DE STUDII ECONOMICE DIN BUCUREȘTI, FACULTATEA DE CIBERNETICĂ, STATISTICĂ ȘI INFORMATICĂ ECONOMICĂ</w:t>
      </w:r>
    </w:p>
    <w:p w:rsidR="00BE560F" w:rsidRDefault="00BE560F" w:rsidP="00BE560F">
      <w:pPr>
        <w:jc w:val="center"/>
      </w:pPr>
      <w:r w:rsidRPr="00152ADF">
        <w:rPr>
          <w:noProof/>
          <w:lang w:val="en-US"/>
        </w:rPr>
        <w:drawing>
          <wp:inline distT="0" distB="0" distL="0" distR="0">
            <wp:extent cx="2037716" cy="1687930"/>
            <wp:effectExtent l="0" t="0" r="635" b="7620"/>
            <wp:docPr id="15"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2049539" cy="1697724"/>
                    </a:xfrm>
                    <a:prstGeom prst="rect">
                      <a:avLst/>
                    </a:prstGeom>
                  </pic:spPr>
                </pic:pic>
              </a:graphicData>
            </a:graphic>
          </wp:inline>
        </w:drawing>
      </w:r>
    </w:p>
    <w:p w:rsidR="00BE560F" w:rsidRDefault="00BE560F" w:rsidP="00BE560F">
      <w:pPr>
        <w:jc w:val="center"/>
      </w:pPr>
    </w:p>
    <w:p w:rsidR="00BE560F" w:rsidRDefault="00BE560F" w:rsidP="00BE560F">
      <w:pPr>
        <w:jc w:val="center"/>
      </w:pPr>
    </w:p>
    <w:p w:rsidR="00BE560F" w:rsidRPr="00BE560F" w:rsidRDefault="00BE560F" w:rsidP="00BE560F">
      <w:pPr>
        <w:pStyle w:val="Heading1"/>
        <w:shd w:val="clear" w:color="auto" w:fill="FFFFFF"/>
        <w:spacing w:before="0"/>
        <w:jc w:val="center"/>
        <w:rPr>
          <w:rFonts w:ascii="Times New Roman" w:hAnsi="Times New Roman" w:cs="Times New Roman"/>
          <w:i/>
          <w:color w:val="002060"/>
          <w:sz w:val="56"/>
          <w:szCs w:val="56"/>
        </w:rPr>
      </w:pPr>
      <w:r w:rsidRPr="00BE560F">
        <w:rPr>
          <w:rFonts w:ascii="Times New Roman" w:hAnsi="Times New Roman" w:cs="Times New Roman"/>
          <w:bCs/>
          <w:i/>
          <w:color w:val="002060"/>
          <w:sz w:val="56"/>
          <w:szCs w:val="56"/>
        </w:rPr>
        <w:t>Dezvoltare Software pentru analiza datelor</w:t>
      </w:r>
    </w:p>
    <w:p w:rsidR="00BE560F" w:rsidRDefault="00BE560F" w:rsidP="00BE560F"/>
    <w:p w:rsidR="00BE560F" w:rsidRDefault="00BE560F" w:rsidP="00BE560F"/>
    <w:p w:rsidR="00BE560F" w:rsidRPr="00034C5F" w:rsidRDefault="00BE560F" w:rsidP="00BE560F"/>
    <w:p w:rsidR="00BE560F" w:rsidRDefault="00BE560F" w:rsidP="00BE560F">
      <w:pPr>
        <w:pStyle w:val="Subtitle"/>
        <w:jc w:val="center"/>
        <w:rPr>
          <w:rStyle w:val="Emphasis"/>
          <w:rFonts w:ascii="Arial" w:hAnsi="Arial" w:cs="Arial"/>
          <w:b/>
          <w:bCs/>
          <w:i/>
          <w:iCs/>
          <w:color w:val="5F6368"/>
          <w:sz w:val="17"/>
          <w:szCs w:val="17"/>
          <w:shd w:val="clear" w:color="auto" w:fill="FFFFFF"/>
        </w:rPr>
      </w:pPr>
      <w:r w:rsidRPr="00BE560F">
        <w:rPr>
          <w:rStyle w:val="Emphasis"/>
          <w:rFonts w:ascii="Times New Roman" w:hAnsi="Times New Roman" w:cs="Times New Roman"/>
          <w:bCs/>
          <w:i/>
          <w:iCs/>
          <w:sz w:val="40"/>
          <w:szCs w:val="40"/>
          <w:shd w:val="clear" w:color="auto" w:fill="FFFFFF"/>
        </w:rPr>
        <w:t>Analiza componentelor principale</w:t>
      </w:r>
    </w:p>
    <w:p w:rsidR="00BE560F" w:rsidRPr="00BE560F" w:rsidRDefault="00BE560F" w:rsidP="00BE560F">
      <w:pPr>
        <w:jc w:val="center"/>
        <w:rPr>
          <w:rFonts w:ascii="Times New Roman" w:hAnsi="Times New Roman" w:cs="Times New Roman"/>
          <w:i/>
          <w:color w:val="4472C4" w:themeColor="accent1"/>
          <w:sz w:val="32"/>
          <w:szCs w:val="32"/>
          <w:lang w:val="en-US"/>
        </w:rPr>
      </w:pPr>
      <w:r>
        <w:rPr>
          <w:rFonts w:ascii="Times New Roman" w:hAnsi="Times New Roman" w:cs="Times New Roman"/>
          <w:i/>
          <w:color w:val="4472C4" w:themeColor="accent1"/>
          <w:sz w:val="32"/>
          <w:szCs w:val="32"/>
          <w:shd w:val="clear" w:color="auto" w:fill="FFFFFF"/>
        </w:rPr>
        <w:t>~</w:t>
      </w:r>
      <w:r w:rsidRPr="00BE560F">
        <w:rPr>
          <w:rFonts w:ascii="Times New Roman" w:hAnsi="Times New Roman" w:cs="Times New Roman"/>
          <w:i/>
          <w:color w:val="4472C4" w:themeColor="accent1"/>
          <w:sz w:val="32"/>
          <w:szCs w:val="32"/>
          <w:shd w:val="clear" w:color="auto" w:fill="FFFFFF"/>
        </w:rPr>
        <w:t xml:space="preserve">animalele de la </w:t>
      </w:r>
      <w:r>
        <w:rPr>
          <w:rFonts w:ascii="Times New Roman" w:hAnsi="Times New Roman" w:cs="Times New Roman"/>
          <w:i/>
          <w:color w:val="4472C4" w:themeColor="accent1"/>
          <w:sz w:val="32"/>
          <w:szCs w:val="32"/>
          <w:shd w:val="clear" w:color="auto" w:fill="FFFFFF"/>
        </w:rPr>
        <w:t xml:space="preserve">Grădina </w:t>
      </w:r>
      <w:r w:rsidRPr="00BE560F">
        <w:rPr>
          <w:rFonts w:ascii="Times New Roman" w:hAnsi="Times New Roman" w:cs="Times New Roman"/>
          <w:i/>
          <w:color w:val="4472C4" w:themeColor="accent1"/>
          <w:sz w:val="32"/>
          <w:szCs w:val="32"/>
          <w:shd w:val="clear" w:color="auto" w:fill="FFFFFF"/>
        </w:rPr>
        <w:t>Zoologică</w:t>
      </w:r>
      <w:r>
        <w:rPr>
          <w:rFonts w:ascii="Times New Roman" w:hAnsi="Times New Roman" w:cs="Times New Roman"/>
          <w:i/>
          <w:color w:val="4472C4" w:themeColor="accent1"/>
          <w:sz w:val="32"/>
          <w:szCs w:val="32"/>
          <w:shd w:val="clear" w:color="auto" w:fill="FFFFFF"/>
        </w:rPr>
        <w:t>~</w:t>
      </w:r>
    </w:p>
    <w:p w:rsidR="00BE560F" w:rsidRDefault="00BE560F" w:rsidP="00BE560F">
      <w:pPr>
        <w:rPr>
          <w:b/>
        </w:rPr>
      </w:pPr>
    </w:p>
    <w:p w:rsidR="00BE560F" w:rsidRDefault="00BE560F" w:rsidP="00BE560F">
      <w:pPr>
        <w:rPr>
          <w:b/>
        </w:rPr>
      </w:pPr>
    </w:p>
    <w:p w:rsidR="00BE560F" w:rsidRDefault="00BE560F" w:rsidP="00BE560F">
      <w:pPr>
        <w:rPr>
          <w:b/>
        </w:rPr>
      </w:pPr>
    </w:p>
    <w:p w:rsidR="00BE560F" w:rsidRDefault="00BE560F" w:rsidP="00BE560F">
      <w:pPr>
        <w:rPr>
          <w:b/>
        </w:rPr>
      </w:pPr>
    </w:p>
    <w:p w:rsidR="00BE560F" w:rsidRPr="00152ADF" w:rsidRDefault="00BE560F" w:rsidP="00BE560F">
      <w:pPr>
        <w:rPr>
          <w:b/>
        </w:rPr>
      </w:pPr>
    </w:p>
    <w:p w:rsidR="00BE560F" w:rsidRPr="00152ADF" w:rsidRDefault="00D61CC3" w:rsidP="00BE560F">
      <w:pPr>
        <w:rPr>
          <w:rFonts w:ascii="Times New Roman" w:hAnsi="Times New Roman" w:cs="Times New Roman"/>
          <w:b/>
        </w:rPr>
      </w:pPr>
      <w:r>
        <w:rPr>
          <w:rFonts w:ascii="Times New Roman" w:hAnsi="Times New Roman" w:cs="Times New Roman"/>
          <w:b/>
        </w:rPr>
        <w:t xml:space="preserve">     C</w:t>
      </w:r>
      <w:r w:rsidR="00BE560F" w:rsidRPr="00152ADF">
        <w:rPr>
          <w:rFonts w:ascii="Times New Roman" w:hAnsi="Times New Roman" w:cs="Times New Roman"/>
          <w:b/>
        </w:rPr>
        <w:t>oordonator</w:t>
      </w:r>
      <w:r>
        <w:rPr>
          <w:rFonts w:ascii="Times New Roman" w:hAnsi="Times New Roman" w:cs="Times New Roman"/>
          <w:b/>
        </w:rPr>
        <w:t xml:space="preserve"> </w:t>
      </w:r>
      <w:r w:rsidRPr="00D61CC3">
        <w:rPr>
          <w:rFonts w:ascii="Times New Roman" w:hAnsi="Times New Roman" w:cs="Times New Roman"/>
          <w:b/>
        </w:rPr>
        <w:t>științific</w:t>
      </w:r>
      <w:r w:rsidR="00BE560F" w:rsidRPr="00152ADF">
        <w:rPr>
          <w:rFonts w:ascii="Times New Roman" w:hAnsi="Times New Roman" w:cs="Times New Roman"/>
          <w:b/>
        </w:rPr>
        <w:t xml:space="preserve">:                                                                      </w:t>
      </w:r>
      <w:r>
        <w:rPr>
          <w:rFonts w:ascii="Times New Roman" w:hAnsi="Times New Roman" w:cs="Times New Roman"/>
          <w:b/>
        </w:rPr>
        <w:t xml:space="preserve">                      </w:t>
      </w:r>
      <w:r w:rsidR="00B00788">
        <w:rPr>
          <w:rFonts w:ascii="Times New Roman" w:hAnsi="Times New Roman" w:cs="Times New Roman"/>
          <w:b/>
        </w:rPr>
        <w:t xml:space="preserve"> </w:t>
      </w:r>
      <w:r>
        <w:rPr>
          <w:rFonts w:ascii="Times New Roman" w:hAnsi="Times New Roman" w:cs="Times New Roman"/>
          <w:b/>
        </w:rPr>
        <w:t xml:space="preserve"> </w:t>
      </w:r>
      <w:r w:rsidR="00BE560F" w:rsidRPr="00152ADF">
        <w:rPr>
          <w:rFonts w:ascii="Times New Roman" w:hAnsi="Times New Roman" w:cs="Times New Roman"/>
          <w:b/>
        </w:rPr>
        <w:t>Student:</w:t>
      </w:r>
    </w:p>
    <w:p w:rsidR="00BE560F" w:rsidRPr="00152ADF" w:rsidRDefault="00050EA5" w:rsidP="00BE560F">
      <w:pPr>
        <w:rPr>
          <w:b/>
        </w:rPr>
      </w:pPr>
      <w:r w:rsidRPr="00050EA5">
        <w:rPr>
          <w:rFonts w:ascii="Times New Roman" w:hAnsi="Times New Roman" w:cs="Times New Roman"/>
          <w:b/>
        </w:rPr>
        <w:t xml:space="preserve">   </w:t>
      </w:r>
      <w:r w:rsidRPr="00050EA5">
        <w:rPr>
          <w:rFonts w:ascii="Times New Roman" w:hAnsi="Times New Roman" w:cs="Times New Roman"/>
          <w:b/>
          <w:color w:val="000000" w:themeColor="text1"/>
        </w:rPr>
        <w:t>Pro</w:t>
      </w:r>
      <w:r w:rsidRPr="00050EA5">
        <w:rPr>
          <w:rStyle w:val="Emphasis"/>
          <w:rFonts w:ascii="Times New Roman" w:hAnsi="Times New Roman" w:cs="Times New Roman"/>
          <w:b/>
          <w:bCs/>
          <w:i w:val="0"/>
          <w:iCs w:val="0"/>
          <w:color w:val="000000" w:themeColor="text1"/>
          <w:shd w:val="clear" w:color="auto" w:fill="FFFFFF"/>
        </w:rPr>
        <w:t>ș</w:t>
      </w:r>
      <w:r w:rsidR="00B00788">
        <w:rPr>
          <w:rFonts w:ascii="Times New Roman" w:hAnsi="Times New Roman" w:cs="Times New Roman"/>
          <w:b/>
          <w:color w:val="000000" w:themeColor="text1"/>
        </w:rPr>
        <w:t>canu Cosmin-</w:t>
      </w:r>
      <w:r w:rsidR="00BE560F" w:rsidRPr="00050EA5">
        <w:rPr>
          <w:rFonts w:ascii="Times New Roman" w:hAnsi="Times New Roman" w:cs="Times New Roman"/>
          <w:b/>
          <w:color w:val="000000" w:themeColor="text1"/>
        </w:rPr>
        <w:t xml:space="preserve">Adrian                                                                                    </w:t>
      </w:r>
      <w:r w:rsidR="00BE560F" w:rsidRPr="00152ADF">
        <w:rPr>
          <w:rFonts w:ascii="Times New Roman" w:hAnsi="Times New Roman" w:cs="Times New Roman"/>
          <w:b/>
        </w:rPr>
        <w:t>Țone Iulia-Paula</w:t>
      </w:r>
    </w:p>
    <w:p w:rsidR="00BE560F" w:rsidRDefault="00BE560F" w:rsidP="00BE560F">
      <w:pPr>
        <w:rPr>
          <w:rFonts w:ascii="Times New Roman" w:hAnsi="Times New Roman" w:cs="Times New Roman"/>
          <w:b/>
        </w:rPr>
      </w:pPr>
      <w:r>
        <w:rPr>
          <w:rFonts w:ascii="Times New Roman" w:hAnsi="Times New Roman" w:cs="Times New Roman"/>
          <w:b/>
        </w:rPr>
        <w:t xml:space="preserve">                                                                                                                                 </w:t>
      </w:r>
      <w:r w:rsidRPr="00152ADF">
        <w:rPr>
          <w:rFonts w:ascii="Times New Roman" w:hAnsi="Times New Roman" w:cs="Times New Roman"/>
          <w:b/>
        </w:rPr>
        <w:t>grupa 1093, seria E</w:t>
      </w:r>
    </w:p>
    <w:p w:rsidR="00BE560F" w:rsidRDefault="00BE560F" w:rsidP="00BE560F">
      <w:pPr>
        <w:rPr>
          <w:rFonts w:ascii="Times New Roman" w:hAnsi="Times New Roman" w:cs="Times New Roman"/>
          <w:b/>
        </w:rPr>
      </w:pPr>
    </w:p>
    <w:p w:rsidR="00BE560F" w:rsidRDefault="00BE560F" w:rsidP="00BE560F">
      <w:pPr>
        <w:rPr>
          <w:rFonts w:ascii="Times New Roman" w:hAnsi="Times New Roman" w:cs="Times New Roman"/>
          <w:b/>
        </w:rPr>
      </w:pPr>
    </w:p>
    <w:p w:rsidR="00171138" w:rsidRPr="00BE560F" w:rsidRDefault="00BE560F" w:rsidP="00BE560F">
      <w:pPr>
        <w:pStyle w:val="Footer"/>
        <w:jc w:val="center"/>
      </w:pPr>
      <w:r>
        <w:rPr>
          <w:rFonts w:ascii="Times New Roman" w:hAnsi="Times New Roman" w:cs="Times New Roman"/>
          <w:b/>
          <w:sz w:val="28"/>
          <w:szCs w:val="24"/>
        </w:rPr>
        <w:t>București, 2022</w:t>
      </w:r>
    </w:p>
    <w:sdt>
      <w:sdtPr>
        <w:rPr>
          <w:rFonts w:asciiTheme="minorHAnsi" w:eastAsiaTheme="minorHAnsi" w:hAnsiTheme="minorHAnsi" w:cstheme="minorBidi"/>
          <w:color w:val="auto"/>
          <w:sz w:val="22"/>
          <w:szCs w:val="22"/>
          <w:lang w:eastAsia="en-US"/>
        </w:rPr>
        <w:id w:val="1525757788"/>
        <w:docPartObj>
          <w:docPartGallery w:val="Table of Contents"/>
          <w:docPartUnique/>
        </w:docPartObj>
      </w:sdtPr>
      <w:sdtEndPr>
        <w:rPr>
          <w:b/>
          <w:bCs/>
        </w:rPr>
      </w:sdtEndPr>
      <w:sdtContent>
        <w:p w:rsidR="00171138" w:rsidRDefault="00171138">
          <w:pPr>
            <w:pStyle w:val="TOCHeading"/>
          </w:pPr>
          <w:r>
            <w:t>Cuprins</w:t>
          </w:r>
        </w:p>
        <w:p w:rsidR="00171138" w:rsidRPr="00171138" w:rsidRDefault="00171138" w:rsidP="00171138">
          <w:pPr>
            <w:rPr>
              <w:lang w:eastAsia="ro-RO"/>
            </w:rPr>
          </w:pPr>
        </w:p>
        <w:p w:rsidR="00254743" w:rsidRDefault="00E75F75">
          <w:pPr>
            <w:pStyle w:val="TOC1"/>
            <w:tabs>
              <w:tab w:val="right" w:leader="dot" w:pos="9062"/>
            </w:tabs>
            <w:rPr>
              <w:rFonts w:eastAsiaTheme="minorEastAsia"/>
              <w:noProof/>
              <w:lang w:eastAsia="ro-RO"/>
            </w:rPr>
          </w:pPr>
          <w:r w:rsidRPr="00E75F75">
            <w:fldChar w:fldCharType="begin"/>
          </w:r>
          <w:r w:rsidR="00171138">
            <w:instrText xml:space="preserve"> TOC \o "1-3" \h \z \u </w:instrText>
          </w:r>
          <w:r w:rsidRPr="00E75F75">
            <w:fldChar w:fldCharType="separate"/>
          </w:r>
          <w:hyperlink w:anchor="_Toc92222611" w:history="1">
            <w:r w:rsidR="00BE560F" w:rsidRPr="00BE560F">
              <w:rPr>
                <w:rStyle w:val="Emphasis"/>
                <w:rFonts w:cstheme="minorHAnsi"/>
                <w:b/>
                <w:bCs/>
                <w:i w:val="0"/>
                <w:iCs w:val="0"/>
                <w:color w:val="000000" w:themeColor="text1"/>
                <w:shd w:val="clear" w:color="auto" w:fill="FFFFFF"/>
              </w:rPr>
              <w:t>Motivarea alegerii temei</w:t>
            </w:r>
            <w:r w:rsidR="00D61CC3">
              <w:rPr>
                <w:rStyle w:val="Hyperlink"/>
                <w:rFonts w:cstheme="minorHAnsi"/>
                <w:b/>
                <w:bCs/>
                <w:noProof/>
                <w:color w:val="000000" w:themeColor="text1"/>
              </w:rPr>
              <w:t xml:space="preserve"> </w:t>
            </w:r>
            <w:r w:rsidR="00D61CC3" w:rsidRPr="00D61CC3">
              <w:rPr>
                <w:rStyle w:val="Hyperlink"/>
                <w:rFonts w:cstheme="minorHAnsi"/>
                <w:b/>
                <w:bCs/>
                <w:noProof/>
                <w:color w:val="000000" w:themeColor="text1"/>
              </w:rPr>
              <w:t>ș</w:t>
            </w:r>
            <w:r w:rsidR="00254743" w:rsidRPr="00BE560F">
              <w:rPr>
                <w:rStyle w:val="Hyperlink"/>
                <w:rFonts w:cstheme="minorHAnsi"/>
                <w:b/>
                <w:bCs/>
                <w:noProof/>
                <w:color w:val="000000" w:themeColor="text1"/>
              </w:rPr>
              <w:t xml:space="preserve">i </w:t>
            </w:r>
            <w:r w:rsidR="00254743" w:rsidRPr="009078EF">
              <w:rPr>
                <w:rStyle w:val="Hyperlink"/>
                <w:b/>
                <w:bCs/>
                <w:noProof/>
              </w:rPr>
              <w:t xml:space="preserve">a </w:t>
            </w:r>
            <w:r w:rsidR="00D61CC3">
              <w:rPr>
                <w:rStyle w:val="Hyperlink"/>
                <w:b/>
                <w:bCs/>
                <w:noProof/>
              </w:rPr>
              <w:t>metodei de analiz</w:t>
            </w:r>
            <w:r w:rsidR="00D61CC3" w:rsidRPr="00D61CC3">
              <w:rPr>
                <w:rStyle w:val="Hyperlink"/>
                <w:b/>
                <w:bCs/>
                <w:noProof/>
              </w:rPr>
              <w:t>ă</w:t>
            </w:r>
            <w:r w:rsidR="00254743">
              <w:rPr>
                <w:noProof/>
                <w:webHidden/>
              </w:rPr>
              <w:tab/>
            </w:r>
            <w:r>
              <w:rPr>
                <w:noProof/>
                <w:webHidden/>
              </w:rPr>
              <w:fldChar w:fldCharType="begin"/>
            </w:r>
            <w:r w:rsidR="00254743">
              <w:rPr>
                <w:noProof/>
                <w:webHidden/>
              </w:rPr>
              <w:instrText xml:space="preserve"> PAGEREF _Toc92222611 \h </w:instrText>
            </w:r>
            <w:r>
              <w:rPr>
                <w:noProof/>
                <w:webHidden/>
              </w:rPr>
            </w:r>
            <w:r>
              <w:rPr>
                <w:noProof/>
                <w:webHidden/>
              </w:rPr>
              <w:fldChar w:fldCharType="separate"/>
            </w:r>
            <w:r w:rsidR="00254743">
              <w:rPr>
                <w:noProof/>
                <w:webHidden/>
              </w:rPr>
              <w:t>3</w:t>
            </w:r>
            <w:r>
              <w:rPr>
                <w:noProof/>
                <w:webHidden/>
              </w:rPr>
              <w:fldChar w:fldCharType="end"/>
            </w:r>
          </w:hyperlink>
        </w:p>
        <w:p w:rsidR="00254743" w:rsidRDefault="00E75F75">
          <w:pPr>
            <w:pStyle w:val="TOC1"/>
            <w:tabs>
              <w:tab w:val="right" w:leader="dot" w:pos="9062"/>
            </w:tabs>
            <w:rPr>
              <w:rFonts w:eastAsiaTheme="minorEastAsia"/>
              <w:noProof/>
              <w:lang w:eastAsia="ro-RO"/>
            </w:rPr>
          </w:pPr>
          <w:hyperlink w:anchor="_Toc92222612" w:history="1">
            <w:r w:rsidR="00254743" w:rsidRPr="009078EF">
              <w:rPr>
                <w:rStyle w:val="Hyperlink"/>
                <w:b/>
                <w:bCs/>
                <w:noProof/>
              </w:rPr>
              <w:t>Setul de date ales</w:t>
            </w:r>
            <w:r w:rsidR="00254743">
              <w:rPr>
                <w:noProof/>
                <w:webHidden/>
              </w:rPr>
              <w:tab/>
            </w:r>
            <w:r>
              <w:rPr>
                <w:noProof/>
                <w:webHidden/>
              </w:rPr>
              <w:fldChar w:fldCharType="begin"/>
            </w:r>
            <w:r w:rsidR="00254743">
              <w:rPr>
                <w:noProof/>
                <w:webHidden/>
              </w:rPr>
              <w:instrText xml:space="preserve"> PAGEREF _Toc92222612 \h </w:instrText>
            </w:r>
            <w:r>
              <w:rPr>
                <w:noProof/>
                <w:webHidden/>
              </w:rPr>
            </w:r>
            <w:r>
              <w:rPr>
                <w:noProof/>
                <w:webHidden/>
              </w:rPr>
              <w:fldChar w:fldCharType="separate"/>
            </w:r>
            <w:r w:rsidR="00254743">
              <w:rPr>
                <w:noProof/>
                <w:webHidden/>
              </w:rPr>
              <w:t>3</w:t>
            </w:r>
            <w:r>
              <w:rPr>
                <w:noProof/>
                <w:webHidden/>
              </w:rPr>
              <w:fldChar w:fldCharType="end"/>
            </w:r>
          </w:hyperlink>
        </w:p>
        <w:p w:rsidR="00254743" w:rsidRDefault="00E75F75">
          <w:pPr>
            <w:pStyle w:val="TOC1"/>
            <w:tabs>
              <w:tab w:val="right" w:leader="dot" w:pos="9062"/>
            </w:tabs>
            <w:rPr>
              <w:rFonts w:eastAsiaTheme="minorEastAsia"/>
              <w:noProof/>
              <w:lang w:eastAsia="ro-RO"/>
            </w:rPr>
          </w:pPr>
          <w:hyperlink w:anchor="_Toc92222613" w:history="1">
            <w:r w:rsidR="00D61CC3">
              <w:rPr>
                <w:rStyle w:val="Hyperlink"/>
                <w:b/>
                <w:bCs/>
                <w:noProof/>
              </w:rPr>
              <w:t xml:space="preserve">Rezultate </w:t>
            </w:r>
            <w:r w:rsidR="00D61CC3" w:rsidRPr="00D61CC3">
              <w:rPr>
                <w:rStyle w:val="Hyperlink"/>
                <w:b/>
                <w:bCs/>
                <w:noProof/>
              </w:rPr>
              <w:t>ș</w:t>
            </w:r>
            <w:r w:rsidR="000A1FE4">
              <w:rPr>
                <w:rStyle w:val="Hyperlink"/>
                <w:b/>
                <w:bCs/>
                <w:noProof/>
              </w:rPr>
              <w:t>i interpret</w:t>
            </w:r>
            <w:r w:rsidR="000A1FE4" w:rsidRPr="000A1FE4">
              <w:rPr>
                <w:rStyle w:val="Hyperlink"/>
                <w:b/>
                <w:bCs/>
                <w:noProof/>
              </w:rPr>
              <w:t>ă</w:t>
            </w:r>
            <w:r w:rsidR="00254743" w:rsidRPr="009078EF">
              <w:rPr>
                <w:rStyle w:val="Hyperlink"/>
                <w:b/>
                <w:bCs/>
                <w:noProof/>
              </w:rPr>
              <w:t>ri</w:t>
            </w:r>
            <w:r w:rsidR="00254743">
              <w:rPr>
                <w:noProof/>
                <w:webHidden/>
              </w:rPr>
              <w:tab/>
            </w:r>
            <w:r>
              <w:rPr>
                <w:noProof/>
                <w:webHidden/>
              </w:rPr>
              <w:fldChar w:fldCharType="begin"/>
            </w:r>
            <w:r w:rsidR="00254743">
              <w:rPr>
                <w:noProof/>
                <w:webHidden/>
              </w:rPr>
              <w:instrText xml:space="preserve"> PAGEREF _Toc92222613 \h </w:instrText>
            </w:r>
            <w:r>
              <w:rPr>
                <w:noProof/>
                <w:webHidden/>
              </w:rPr>
            </w:r>
            <w:r>
              <w:rPr>
                <w:noProof/>
                <w:webHidden/>
              </w:rPr>
              <w:fldChar w:fldCharType="separate"/>
            </w:r>
            <w:r w:rsidR="00254743">
              <w:rPr>
                <w:noProof/>
                <w:webHidden/>
              </w:rPr>
              <w:t>4</w:t>
            </w:r>
            <w:r>
              <w:rPr>
                <w:noProof/>
                <w:webHidden/>
              </w:rPr>
              <w:fldChar w:fldCharType="end"/>
            </w:r>
          </w:hyperlink>
        </w:p>
        <w:p w:rsidR="00254743" w:rsidRDefault="00E75F75">
          <w:pPr>
            <w:pStyle w:val="TOC1"/>
            <w:tabs>
              <w:tab w:val="right" w:leader="dot" w:pos="9062"/>
            </w:tabs>
            <w:rPr>
              <w:rFonts w:eastAsiaTheme="minorEastAsia"/>
              <w:noProof/>
              <w:lang w:eastAsia="ro-RO"/>
            </w:rPr>
          </w:pPr>
          <w:hyperlink w:anchor="_Toc92222614" w:history="1">
            <w:r w:rsidR="00254743" w:rsidRPr="009078EF">
              <w:rPr>
                <w:rStyle w:val="Hyperlink"/>
                <w:b/>
                <w:bCs/>
                <w:noProof/>
              </w:rPr>
              <w:t>Concluzie</w:t>
            </w:r>
            <w:r w:rsidR="00254743">
              <w:rPr>
                <w:noProof/>
                <w:webHidden/>
              </w:rPr>
              <w:tab/>
            </w:r>
            <w:r>
              <w:rPr>
                <w:noProof/>
                <w:webHidden/>
              </w:rPr>
              <w:fldChar w:fldCharType="begin"/>
            </w:r>
            <w:r w:rsidR="00254743">
              <w:rPr>
                <w:noProof/>
                <w:webHidden/>
              </w:rPr>
              <w:instrText xml:space="preserve"> PAGEREF _Toc92222614 \h </w:instrText>
            </w:r>
            <w:r>
              <w:rPr>
                <w:noProof/>
                <w:webHidden/>
              </w:rPr>
            </w:r>
            <w:r>
              <w:rPr>
                <w:noProof/>
                <w:webHidden/>
              </w:rPr>
              <w:fldChar w:fldCharType="separate"/>
            </w:r>
            <w:r w:rsidR="00254743">
              <w:rPr>
                <w:noProof/>
                <w:webHidden/>
              </w:rPr>
              <w:t>10</w:t>
            </w:r>
            <w:r>
              <w:rPr>
                <w:noProof/>
                <w:webHidden/>
              </w:rPr>
              <w:fldChar w:fldCharType="end"/>
            </w:r>
          </w:hyperlink>
        </w:p>
        <w:p w:rsidR="00171138" w:rsidRDefault="00E75F75">
          <w:r>
            <w:rPr>
              <w:b/>
              <w:bCs/>
            </w:rPr>
            <w:fldChar w:fldCharType="end"/>
          </w:r>
        </w:p>
      </w:sdtContent>
    </w:sdt>
    <w:p w:rsidR="00171138" w:rsidRDefault="00171138">
      <w:pPr>
        <w:rPr>
          <w:rFonts w:asciiTheme="majorHAnsi" w:eastAsiaTheme="majorEastAsia" w:hAnsiTheme="majorHAnsi" w:cstheme="majorBidi"/>
          <w:b/>
          <w:bCs/>
          <w:color w:val="2F5496" w:themeColor="accent1" w:themeShade="BF"/>
          <w:sz w:val="32"/>
          <w:szCs w:val="32"/>
        </w:rPr>
      </w:pPr>
      <w:r>
        <w:rPr>
          <w:b/>
          <w:bCs/>
        </w:rPr>
        <w:br w:type="page"/>
      </w:r>
    </w:p>
    <w:p w:rsidR="00171138" w:rsidRPr="008B14A0" w:rsidRDefault="00171138" w:rsidP="00D61CC3">
      <w:pPr>
        <w:pStyle w:val="Heading1"/>
        <w:rPr>
          <w:b/>
        </w:rPr>
      </w:pPr>
      <w:bookmarkStart w:id="0" w:name="_Toc92222611"/>
      <w:r w:rsidRPr="008B14A0">
        <w:rPr>
          <w:b/>
        </w:rPr>
        <w:lastRenderedPageBreak/>
        <w:t>Motiv</w:t>
      </w:r>
      <w:r w:rsidR="00D61CC3" w:rsidRPr="008B14A0">
        <w:rPr>
          <w:b/>
        </w:rPr>
        <w:t xml:space="preserve">area alegerii temei </w:t>
      </w:r>
      <w:r w:rsidR="00D61CC3" w:rsidRPr="008B14A0">
        <w:rPr>
          <w:rStyle w:val="Emphasis"/>
          <w:b/>
          <w:i w:val="0"/>
          <w:iCs w:val="0"/>
          <w:szCs w:val="17"/>
          <w:shd w:val="clear" w:color="auto" w:fill="FFFFFF"/>
        </w:rPr>
        <w:t>ș</w:t>
      </w:r>
      <w:r w:rsidRPr="008B14A0">
        <w:rPr>
          <w:b/>
        </w:rPr>
        <w:t>i a metodei de analiz</w:t>
      </w:r>
      <w:bookmarkEnd w:id="0"/>
      <w:r w:rsidR="00D61CC3" w:rsidRPr="008B14A0">
        <w:rPr>
          <w:rStyle w:val="Emphasis"/>
          <w:b/>
          <w:i w:val="0"/>
          <w:iCs w:val="0"/>
          <w:szCs w:val="17"/>
          <w:shd w:val="clear" w:color="auto" w:fill="FFFFFF"/>
        </w:rPr>
        <w:t>ă</w:t>
      </w:r>
      <w:r w:rsidR="00D61CC3" w:rsidRPr="008B14A0">
        <w:rPr>
          <w:b/>
          <w:szCs w:val="17"/>
          <w:shd w:val="clear" w:color="auto" w:fill="FFFFFF"/>
        </w:rPr>
        <w:t> </w:t>
      </w:r>
    </w:p>
    <w:p w:rsidR="00686B7F" w:rsidRDefault="00686B7F" w:rsidP="00686B7F"/>
    <w:p w:rsidR="00B40C20" w:rsidRPr="00394669" w:rsidRDefault="00B40C20"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 xml:space="preserve">În cadrul acestui proiect </w:t>
      </w:r>
      <w:r w:rsidR="003763A8">
        <w:rPr>
          <w:rFonts w:ascii="Times New Roman" w:hAnsi="Times New Roman" w:cs="Times New Roman"/>
          <w:sz w:val="24"/>
          <w:szCs w:val="24"/>
        </w:rPr>
        <w:t xml:space="preserve">realizat </w:t>
      </w:r>
      <w:r w:rsidRPr="00394669">
        <w:rPr>
          <w:rFonts w:ascii="Times New Roman" w:hAnsi="Times New Roman" w:cs="Times New Roman"/>
          <w:sz w:val="24"/>
          <w:szCs w:val="24"/>
        </w:rPr>
        <w:t xml:space="preserve">pentru disciplina </w:t>
      </w:r>
      <w:r w:rsidR="008B14A0" w:rsidRPr="008B14A0">
        <w:rPr>
          <w:rFonts w:ascii="Times New Roman" w:hAnsi="Times New Roman" w:cs="Times New Roman"/>
          <w:sz w:val="24"/>
          <w:szCs w:val="24"/>
        </w:rPr>
        <w:t>Dezvoltare Software pentru analiza datelor</w:t>
      </w:r>
      <w:r w:rsidRPr="00394669">
        <w:rPr>
          <w:rFonts w:ascii="Times New Roman" w:hAnsi="Times New Roman" w:cs="Times New Roman"/>
          <w:sz w:val="24"/>
          <w:szCs w:val="24"/>
        </w:rPr>
        <w:t>, am ales să efectuez analiza în componente principale pentru setul de date menționat anterior, din diverse motive pe care le voi expune mai jos.</w:t>
      </w:r>
    </w:p>
    <w:p w:rsidR="00366BE0" w:rsidRPr="00394669" w:rsidRDefault="00323FA8"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Spre d</w:t>
      </w:r>
      <w:r w:rsidR="00B40C20" w:rsidRPr="00394669">
        <w:rPr>
          <w:rFonts w:ascii="Times New Roman" w:hAnsi="Times New Roman" w:cs="Times New Roman"/>
          <w:sz w:val="24"/>
          <w:szCs w:val="24"/>
        </w:rPr>
        <w:t>e</w:t>
      </w:r>
      <w:r w:rsidR="006D2C79" w:rsidRPr="00394669">
        <w:rPr>
          <w:rFonts w:ascii="Times New Roman" w:hAnsi="Times New Roman" w:cs="Times New Roman"/>
          <w:sz w:val="24"/>
          <w:szCs w:val="24"/>
        </w:rPr>
        <w:t xml:space="preserve"> de</w:t>
      </w:r>
      <w:r w:rsidRPr="00394669">
        <w:rPr>
          <w:rFonts w:ascii="Times New Roman" w:hAnsi="Times New Roman" w:cs="Times New Roman"/>
          <w:sz w:val="24"/>
          <w:szCs w:val="24"/>
        </w:rPr>
        <w:t>osebire de analiza factorială – unde se modelează variaţiile variabilelor X prin transformări liniare a unui număr fixat, limitat de factori numiţi ”ascunşi”,</w:t>
      </w:r>
      <w:r w:rsidR="003763A8">
        <w:rPr>
          <w:rFonts w:ascii="Times New Roman" w:hAnsi="Times New Roman" w:cs="Times New Roman"/>
          <w:sz w:val="24"/>
          <w:szCs w:val="24"/>
        </w:rPr>
        <w:t xml:space="preserve"> </w:t>
      </w:r>
      <w:r w:rsidRPr="00394669">
        <w:rPr>
          <w:rFonts w:ascii="Times New Roman" w:hAnsi="Times New Roman" w:cs="Times New Roman"/>
          <w:sz w:val="24"/>
          <w:szCs w:val="24"/>
        </w:rPr>
        <w:t>latenţi - ACP caută combinaţii liniare între variabile, ordonându-le după valorile proprii ale matricei covarianţelor.</w:t>
      </w:r>
    </w:p>
    <w:p w:rsidR="00366BE0" w:rsidRPr="00394669" w:rsidRDefault="00366BE0"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Analiza în Componente Principale permite abordarea caracterului multidimensional a datelor</w:t>
      </w:r>
      <w:r w:rsidR="00394669" w:rsidRPr="00394669">
        <w:rPr>
          <w:rFonts w:ascii="Times New Roman" w:hAnsi="Times New Roman" w:cs="Times New Roman"/>
          <w:sz w:val="24"/>
          <w:szCs w:val="24"/>
        </w:rPr>
        <w:t xml:space="preserve"> (</w:t>
      </w:r>
      <w:r w:rsidRPr="00394669">
        <w:rPr>
          <w:rFonts w:ascii="Times New Roman" w:hAnsi="Times New Roman" w:cs="Times New Roman"/>
          <w:sz w:val="24"/>
          <w:szCs w:val="24"/>
        </w:rPr>
        <w:t>variabilelor</w:t>
      </w:r>
      <w:r w:rsidR="00394669" w:rsidRPr="00394669">
        <w:rPr>
          <w:rFonts w:ascii="Times New Roman" w:hAnsi="Times New Roman" w:cs="Times New Roman"/>
          <w:sz w:val="24"/>
          <w:szCs w:val="24"/>
        </w:rPr>
        <w:t>)</w:t>
      </w:r>
      <w:r w:rsidRPr="00394669">
        <w:rPr>
          <w:rFonts w:ascii="Times New Roman" w:hAnsi="Times New Roman" w:cs="Times New Roman"/>
          <w:sz w:val="24"/>
          <w:szCs w:val="24"/>
        </w:rPr>
        <w:t xml:space="preserve"> ce caracterizează un individ.</w:t>
      </w:r>
      <w:r w:rsidR="008B14A0">
        <w:rPr>
          <w:rFonts w:ascii="Times New Roman" w:hAnsi="Times New Roman" w:cs="Times New Roman"/>
          <w:sz w:val="24"/>
          <w:szCs w:val="24"/>
        </w:rPr>
        <w:t xml:space="preserve"> </w:t>
      </w:r>
      <w:r w:rsidRPr="00394669">
        <w:rPr>
          <w:rFonts w:ascii="Times New Roman" w:hAnsi="Times New Roman" w:cs="Times New Roman"/>
          <w:sz w:val="24"/>
          <w:szCs w:val="24"/>
        </w:rPr>
        <w:t>Principiul fundamental al acestei metode este de a extrage cel mai mic număr de componente care să recupereze cât mai mult din informaţia totală conţinută în datele originale, aceste noi componente exprimând atribute noi ale indivizilor şi construite astfel încât să fie necorelate între ele, fiecare din aceste noi variabile fiind o combinaţie liniară de variabile originale</w:t>
      </w:r>
      <w:r w:rsidR="008B14A0">
        <w:rPr>
          <w:rFonts w:ascii="Times New Roman" w:hAnsi="Times New Roman" w:cs="Times New Roman"/>
          <w:sz w:val="24"/>
          <w:szCs w:val="24"/>
        </w:rPr>
        <w:t>.</w:t>
      </w:r>
    </w:p>
    <w:p w:rsidR="00366BE0" w:rsidRPr="00394669" w:rsidRDefault="00366BE0"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Deşi la baza acestei metode stă acelaşi principiu ca şi la analiza factorială (în principiu este o metodă factorială liniară), analiza în componente principale diferă de aceasta prin modul de definire a elementelor tabelului de date iniţial şi modul de calcul al distanţelor dintre puncte. Ca metodă descriptivă de analiză a datelor se aplică doar variabilelor cantitative şi tabelelor de dimensiuni mari care cuprind informaţii referitoare la mai mult de 15 indivizi şi 4 variabile.</w:t>
      </w:r>
      <w:r w:rsidR="00394669">
        <w:rPr>
          <w:rFonts w:ascii="Times New Roman" w:hAnsi="Times New Roman" w:cs="Times New Roman"/>
          <w:sz w:val="24"/>
          <w:szCs w:val="24"/>
        </w:rPr>
        <w:t xml:space="preserve"> De aceea, am ales-o pentru a analiza influența anumitor trăsături ale animalelor de la zoo.</w:t>
      </w:r>
    </w:p>
    <w:p w:rsidR="00E11296" w:rsidRPr="008B14A0" w:rsidRDefault="00171138" w:rsidP="008B14A0">
      <w:pPr>
        <w:pStyle w:val="Heading1"/>
        <w:rPr>
          <w:b/>
          <w:bCs/>
        </w:rPr>
      </w:pPr>
      <w:bookmarkStart w:id="1" w:name="_Toc92222612"/>
      <w:r w:rsidRPr="00171138">
        <w:rPr>
          <w:b/>
          <w:bCs/>
        </w:rPr>
        <w:t>Setul de date ales</w:t>
      </w:r>
      <w:bookmarkEnd w:id="1"/>
    </w:p>
    <w:p w:rsidR="008B14A0" w:rsidRPr="005F7DBB" w:rsidRDefault="00394669" w:rsidP="008B14A0">
      <w:pPr>
        <w:ind w:firstLine="708"/>
        <w:rPr>
          <w:rFonts w:ascii="Times New Roman" w:hAnsi="Times New Roman" w:cs="Times New Roman"/>
          <w:sz w:val="24"/>
          <w:szCs w:val="24"/>
        </w:rPr>
      </w:pPr>
      <w:r w:rsidRPr="005F7DBB">
        <w:rPr>
          <w:rFonts w:ascii="Times New Roman" w:hAnsi="Times New Roman" w:cs="Times New Roman"/>
          <w:sz w:val="24"/>
          <w:szCs w:val="24"/>
        </w:rPr>
        <w:t>În acest set de date</w:t>
      </w:r>
      <w:r w:rsidR="004F2FB1" w:rsidRPr="005F7DBB">
        <w:rPr>
          <w:rFonts w:ascii="Times New Roman" w:hAnsi="Times New Roman" w:cs="Times New Roman"/>
          <w:sz w:val="24"/>
          <w:szCs w:val="24"/>
        </w:rPr>
        <w:t xml:space="preserve">, denumit </w:t>
      </w:r>
      <w:r w:rsidR="004F2FB1" w:rsidRPr="005F7DBB">
        <w:rPr>
          <w:rFonts w:ascii="Times New Roman" w:hAnsi="Times New Roman" w:cs="Times New Roman"/>
          <w:i/>
          <w:iCs/>
          <w:sz w:val="24"/>
          <w:szCs w:val="24"/>
        </w:rPr>
        <w:t xml:space="preserve">zoo2.csv </w:t>
      </w:r>
      <w:r w:rsidR="004F2FB1" w:rsidRPr="005F7DBB">
        <w:rPr>
          <w:rFonts w:ascii="Times New Roman" w:hAnsi="Times New Roman" w:cs="Times New Roman"/>
          <w:sz w:val="24"/>
          <w:szCs w:val="24"/>
        </w:rPr>
        <w:t xml:space="preserve">și extras de la adresa </w:t>
      </w:r>
      <w:hyperlink r:id="rId8" w:history="1">
        <w:r w:rsidR="005F7DBB" w:rsidRPr="005F7DBB">
          <w:rPr>
            <w:rStyle w:val="Hyperlink"/>
            <w:rFonts w:ascii="Times New Roman" w:hAnsi="Times New Roman" w:cs="Times New Roman"/>
            <w:sz w:val="24"/>
            <w:szCs w:val="24"/>
          </w:rPr>
          <w:t>https://www.kaggle.com/agajorte/zoo-animals-extended-dataset</w:t>
        </w:r>
      </w:hyperlink>
      <w:r w:rsidR="004F2FB1" w:rsidRPr="005F7DBB">
        <w:rPr>
          <w:rFonts w:ascii="Times New Roman" w:hAnsi="Times New Roman" w:cs="Times New Roman"/>
          <w:sz w:val="24"/>
          <w:szCs w:val="24"/>
        </w:rPr>
        <w:t xml:space="preserve"> , se află 43 de observații care </w:t>
      </w:r>
      <w:r w:rsidR="008B14A0" w:rsidRPr="005F7DBB">
        <w:rPr>
          <w:rFonts w:ascii="Times New Roman" w:hAnsi="Times New Roman" w:cs="Times New Roman"/>
          <w:sz w:val="24"/>
          <w:szCs w:val="24"/>
        </w:rPr>
        <w:t>conțin detalii</w:t>
      </w:r>
      <w:r w:rsidR="008B14A0">
        <w:rPr>
          <w:rFonts w:ascii="Times New Roman" w:hAnsi="Times New Roman" w:cs="Times New Roman"/>
          <w:sz w:val="24"/>
          <w:szCs w:val="24"/>
        </w:rPr>
        <w:t xml:space="preserve"> </w:t>
      </w:r>
      <w:r w:rsidR="008B14A0" w:rsidRPr="005F7DBB">
        <w:rPr>
          <w:rFonts w:ascii="Times New Roman" w:hAnsi="Times New Roman" w:cs="Times New Roman"/>
          <w:sz w:val="24"/>
          <w:szCs w:val="24"/>
        </w:rPr>
        <w:t>despre 13 trăsături, precum în imaginea de mai jos.</w:t>
      </w:r>
    </w:p>
    <w:p w:rsidR="008B14A0" w:rsidRDefault="008B14A0" w:rsidP="005F7DBB">
      <w:pPr>
        <w:ind w:firstLine="708"/>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simplePos x="0" y="0"/>
            <wp:positionH relativeFrom="column">
              <wp:posOffset>117475</wp:posOffset>
            </wp:positionH>
            <wp:positionV relativeFrom="paragraph">
              <wp:posOffset>121920</wp:posOffset>
            </wp:positionV>
            <wp:extent cx="5756910" cy="2682240"/>
            <wp:effectExtent l="1905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2682240"/>
                    </a:xfrm>
                    <a:prstGeom prst="rect">
                      <a:avLst/>
                    </a:prstGeom>
                  </pic:spPr>
                </pic:pic>
              </a:graphicData>
            </a:graphic>
          </wp:anchor>
        </w:drawing>
      </w:r>
    </w:p>
    <w:p w:rsidR="005F7DBB" w:rsidRDefault="005F7DBB" w:rsidP="008B14A0">
      <w:pPr>
        <w:rPr>
          <w:rFonts w:ascii="Times New Roman" w:hAnsi="Times New Roman" w:cs="Times New Roman"/>
          <w:sz w:val="24"/>
          <w:szCs w:val="24"/>
        </w:rPr>
      </w:pPr>
    </w:p>
    <w:p w:rsidR="005F7DBB" w:rsidRDefault="005F7DBB" w:rsidP="005F7DBB">
      <w:pPr>
        <w:ind w:firstLine="708"/>
        <w:rPr>
          <w:rFonts w:ascii="Times New Roman" w:hAnsi="Times New Roman" w:cs="Times New Roman"/>
          <w:sz w:val="24"/>
          <w:szCs w:val="24"/>
        </w:rPr>
      </w:pPr>
      <w:r w:rsidRPr="005F7DBB">
        <w:rPr>
          <w:rFonts w:ascii="Times New Roman" w:hAnsi="Times New Roman" w:cs="Times New Roman"/>
          <w:sz w:val="24"/>
          <w:szCs w:val="24"/>
        </w:rPr>
        <w:lastRenderedPageBreak/>
        <w:t>Datele sunt extrase în urmă cu 3 ani, precum este specificat și pe site și reprezintă animale din diferite clase, exceptând Mamiferele și Păsările, fiind extrem de întâlnite în multe alte seturi de date. Acest set de date este des utilizat în Machine Learning, și astfel l-am ales pentru a obține rezultate concludente și ușor de interpretat. De asemenea, este indicat pentru a fi utilizat în clasificări.</w:t>
      </w:r>
    </w:p>
    <w:p w:rsidR="005F7DBB" w:rsidRPr="005F7DBB" w:rsidRDefault="008B14A0" w:rsidP="005F7DBB">
      <w:pPr>
        <w:ind w:firstLine="708"/>
        <w:rPr>
          <w:rFonts w:ascii="Times New Roman" w:hAnsi="Times New Roman" w:cs="Times New Roman"/>
          <w:sz w:val="24"/>
          <w:szCs w:val="24"/>
        </w:rPr>
      </w:pPr>
      <w:r>
        <w:rPr>
          <w:rFonts w:ascii="Times New Roman" w:hAnsi="Times New Roman" w:cs="Times New Roman"/>
          <w:sz w:val="24"/>
          <w:szCs w:val="24"/>
        </w:rPr>
        <w:t>Valorile sunt unice și valide.</w:t>
      </w:r>
    </w:p>
    <w:p w:rsidR="00E11296" w:rsidRDefault="00E11296" w:rsidP="00E11296">
      <w:pPr>
        <w:pStyle w:val="NormalWeb"/>
        <w:shd w:val="clear" w:color="auto" w:fill="FFFFFF"/>
        <w:spacing w:before="0" w:beforeAutospacing="0" w:after="0" w:afterAutospacing="0"/>
        <w:textAlignment w:val="baseline"/>
        <w:rPr>
          <w:rFonts w:ascii="Arial" w:hAnsi="Arial" w:cs="Arial"/>
          <w:sz w:val="21"/>
          <w:szCs w:val="21"/>
        </w:rPr>
      </w:pPr>
      <w:r w:rsidRPr="00E11296">
        <w:rPr>
          <w:rFonts w:ascii="Arial" w:hAnsi="Arial" w:cs="Arial"/>
          <w:noProof/>
          <w:sz w:val="21"/>
          <w:szCs w:val="21"/>
          <w:lang w:val="en-US" w:eastAsia="en-US"/>
        </w:rPr>
        <w:drawing>
          <wp:anchor distT="0" distB="0" distL="114300" distR="114300" simplePos="0" relativeHeight="251661312" behindDoc="0" locked="0" layoutInCell="1" allowOverlap="1">
            <wp:simplePos x="0" y="0"/>
            <wp:positionH relativeFrom="column">
              <wp:posOffset>547177</wp:posOffset>
            </wp:positionH>
            <wp:positionV relativeFrom="paragraph">
              <wp:posOffset>219875</wp:posOffset>
            </wp:positionV>
            <wp:extent cx="4516120" cy="1383665"/>
            <wp:effectExtent l="0" t="0" r="0" b="6985"/>
            <wp:wrapTopAndBottom/>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6120" cy="1383665"/>
                    </a:xfrm>
                    <a:prstGeom prst="rect">
                      <a:avLst/>
                    </a:prstGeom>
                  </pic:spPr>
                </pic:pic>
              </a:graphicData>
            </a:graphic>
          </wp:anchor>
        </w:drawing>
      </w:r>
    </w:p>
    <w:p w:rsidR="00E11296" w:rsidRDefault="00E11296" w:rsidP="00E11296">
      <w:pPr>
        <w:pStyle w:val="NormalWeb"/>
        <w:shd w:val="clear" w:color="auto" w:fill="FFFFFF"/>
        <w:spacing w:before="0" w:beforeAutospacing="0" w:after="0" w:afterAutospacing="0"/>
        <w:textAlignment w:val="baseline"/>
        <w:rPr>
          <w:rFonts w:ascii="Arial" w:hAnsi="Arial" w:cs="Arial"/>
          <w:sz w:val="21"/>
          <w:szCs w:val="21"/>
        </w:rPr>
      </w:pPr>
    </w:p>
    <w:p w:rsidR="00686B7F" w:rsidRPr="00686B7F" w:rsidRDefault="00686B7F" w:rsidP="00686B7F"/>
    <w:p w:rsidR="00171138" w:rsidRDefault="00171138" w:rsidP="00171138">
      <w:pPr>
        <w:pStyle w:val="Heading1"/>
        <w:rPr>
          <w:b/>
          <w:bCs/>
        </w:rPr>
      </w:pPr>
      <w:bookmarkStart w:id="2" w:name="_Toc92222613"/>
      <w:r w:rsidRPr="00171138">
        <w:rPr>
          <w:b/>
          <w:bCs/>
        </w:rPr>
        <w:t>Rezultate si interpretari</w:t>
      </w:r>
      <w:bookmarkEnd w:id="2"/>
    </w:p>
    <w:p w:rsidR="00686B7F" w:rsidRDefault="00686B7F" w:rsidP="00686B7F"/>
    <w:p w:rsidR="007D4FA1" w:rsidRPr="007D4FA1" w:rsidRDefault="007D4FA1" w:rsidP="00686B7F">
      <w:pPr>
        <w:rPr>
          <w:rFonts w:ascii="Times New Roman" w:hAnsi="Times New Roman" w:cs="Times New Roman"/>
          <w:sz w:val="24"/>
          <w:szCs w:val="24"/>
        </w:rPr>
      </w:pPr>
      <w:r w:rsidRPr="00026063">
        <w:rPr>
          <w:noProof/>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603152</wp:posOffset>
            </wp:positionV>
            <wp:extent cx="5760720" cy="1721485"/>
            <wp:effectExtent l="0" t="0" r="0" b="0"/>
            <wp:wrapSquare wrapText="bothSides"/>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21485"/>
                    </a:xfrm>
                    <a:prstGeom prst="rect">
                      <a:avLst/>
                    </a:prstGeom>
                  </pic:spPr>
                </pic:pic>
              </a:graphicData>
            </a:graphic>
          </wp:anchor>
        </w:drawing>
      </w:r>
      <w:r>
        <w:rPr>
          <w:rFonts w:ascii="Times New Roman" w:hAnsi="Times New Roman" w:cs="Times New Roman"/>
          <w:sz w:val="24"/>
          <w:szCs w:val="24"/>
        </w:rPr>
        <w:tab/>
        <w:t>Etapele urmate în Analiza Componentelor Principale pot fi sintetizate în graficul de mai jos. Acești pași îi voi urma și în codul atașat proiectului.</w:t>
      </w:r>
    </w:p>
    <w:p w:rsidR="007D4FA1" w:rsidRDefault="007D4FA1" w:rsidP="00686B7F"/>
    <w:p w:rsidR="007D4FA1" w:rsidRDefault="007D4FA1" w:rsidP="00686B7F">
      <w:pPr>
        <w:rPr>
          <w:rFonts w:ascii="Times New Roman" w:hAnsi="Times New Roman" w:cs="Times New Roman"/>
          <w:sz w:val="24"/>
          <w:szCs w:val="24"/>
        </w:rPr>
      </w:pPr>
      <w:r>
        <w:rPr>
          <w:rFonts w:ascii="Times New Roman" w:hAnsi="Times New Roman" w:cs="Times New Roman"/>
          <w:sz w:val="24"/>
          <w:szCs w:val="24"/>
        </w:rPr>
        <w:tab/>
      </w:r>
      <w:bookmarkStart w:id="3" w:name="_Hlk92219627"/>
    </w:p>
    <w:p w:rsidR="007D4FA1" w:rsidRPr="007D4FA1" w:rsidRDefault="007D4FA1" w:rsidP="007D4FA1">
      <w:pPr>
        <w:ind w:firstLine="708"/>
        <w:rPr>
          <w:rFonts w:ascii="Times New Roman" w:hAnsi="Times New Roman" w:cs="Times New Roman"/>
          <w:sz w:val="24"/>
          <w:szCs w:val="24"/>
        </w:rPr>
      </w:pPr>
      <w:r>
        <w:rPr>
          <w:rFonts w:ascii="Times New Roman" w:hAnsi="Times New Roman" w:cs="Times New Roman"/>
          <w:sz w:val="24"/>
          <w:szCs w:val="24"/>
        </w:rPr>
        <w:t>Primii pași în conceperea unei analize sunt constituiți de pregăti</w:t>
      </w:r>
      <w:r w:rsidR="008B14A0">
        <w:rPr>
          <w:rFonts w:ascii="Times New Roman" w:hAnsi="Times New Roman" w:cs="Times New Roman"/>
          <w:sz w:val="24"/>
          <w:szCs w:val="24"/>
        </w:rPr>
        <w:t>rea unui script corespunzător (</w:t>
      </w:r>
      <w:r>
        <w:rPr>
          <w:rFonts w:ascii="Times New Roman" w:hAnsi="Times New Roman" w:cs="Times New Roman"/>
          <w:sz w:val="24"/>
          <w:szCs w:val="24"/>
        </w:rPr>
        <w:t>precum cel de la seminar), care conține fișiere .py cu funcții, grafice și clase concepute în acest sens, toate integrate și apelate în fișierul main.</w:t>
      </w:r>
    </w:p>
    <w:bookmarkEnd w:id="3"/>
    <w:p w:rsidR="007D4FA1" w:rsidRPr="00985683" w:rsidRDefault="007D4FA1" w:rsidP="00686B7F">
      <w:pPr>
        <w:rPr>
          <w:rFonts w:ascii="Times New Roman" w:hAnsi="Times New Roman" w:cs="Times New Roman"/>
          <w:sz w:val="24"/>
          <w:szCs w:val="24"/>
        </w:rPr>
      </w:pPr>
      <w:r>
        <w:tab/>
      </w:r>
      <w:r w:rsidRPr="00985683">
        <w:rPr>
          <w:rFonts w:ascii="Times New Roman" w:hAnsi="Times New Roman" w:cs="Times New Roman"/>
          <w:sz w:val="24"/>
          <w:szCs w:val="24"/>
        </w:rPr>
        <w:t xml:space="preserve">Am importat librăriile necesare, am extras datele din fișierul csv, eliminând valorile NaN și păstrând totodată într-un vector numele variabilelor observate pentru utilizarea lor ulterioară, dar am și creat modelul ACP din clasa eponimă. Funcțiile </w:t>
      </w:r>
      <w:r w:rsidR="008B14A0">
        <w:rPr>
          <w:rFonts w:ascii="Times New Roman" w:hAnsi="Times New Roman" w:cs="Times New Roman"/>
          <w:sz w:val="24"/>
          <w:szCs w:val="24"/>
        </w:rPr>
        <w:t>integrate au generat și grafice.</w:t>
      </w:r>
    </w:p>
    <w:p w:rsidR="00985683" w:rsidRDefault="00985683" w:rsidP="00686B7F"/>
    <w:p w:rsidR="00BD1591" w:rsidRDefault="00BD1591" w:rsidP="00BD1591">
      <w:pPr>
        <w:spacing w:after="0"/>
        <w:rPr>
          <w:rFonts w:ascii="Times New Roman" w:hAnsi="Times New Roman" w:cs="Times New Roman"/>
          <w:sz w:val="24"/>
          <w:szCs w:val="24"/>
        </w:rPr>
      </w:pPr>
    </w:p>
    <w:p w:rsidR="00BD1591" w:rsidRDefault="00BD1591" w:rsidP="00BD1591">
      <w:pPr>
        <w:spacing w:after="0"/>
        <w:rPr>
          <w:rFonts w:ascii="Times New Roman" w:hAnsi="Times New Roman" w:cs="Times New Roman"/>
          <w:sz w:val="24"/>
          <w:szCs w:val="24"/>
        </w:rPr>
      </w:pPr>
    </w:p>
    <w:p w:rsidR="00985683" w:rsidRPr="00BD1591" w:rsidRDefault="00985683" w:rsidP="00BD1591">
      <w:pPr>
        <w:spacing w:after="0"/>
        <w:ind w:firstLine="708"/>
        <w:rPr>
          <w:rFonts w:ascii="Times New Roman" w:hAnsi="Times New Roman" w:cs="Times New Roman"/>
          <w:sz w:val="24"/>
          <w:szCs w:val="24"/>
        </w:rPr>
      </w:pPr>
      <w:r w:rsidRPr="00BD1591">
        <w:rPr>
          <w:rFonts w:ascii="Times New Roman" w:hAnsi="Times New Roman" w:cs="Times New Roman"/>
          <w:noProof/>
          <w:sz w:val="24"/>
          <w:szCs w:val="24"/>
          <w:lang w:val="en-US"/>
        </w:rPr>
        <w:drawing>
          <wp:anchor distT="0" distB="0" distL="114300" distR="114300" simplePos="0" relativeHeight="251666432" behindDoc="0" locked="0" layoutInCell="1" allowOverlap="1">
            <wp:simplePos x="0" y="0"/>
            <wp:positionH relativeFrom="column">
              <wp:posOffset>-126365</wp:posOffset>
            </wp:positionH>
            <wp:positionV relativeFrom="paragraph">
              <wp:posOffset>586</wp:posOffset>
            </wp:positionV>
            <wp:extent cx="5755640" cy="2940685"/>
            <wp:effectExtent l="0" t="0" r="0" b="0"/>
            <wp:wrapSquare wrapText="bothSides"/>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640" cy="2940685"/>
                    </a:xfrm>
                    <a:prstGeom prst="rect">
                      <a:avLst/>
                    </a:prstGeom>
                    <a:noFill/>
                    <a:ln>
                      <a:noFill/>
                    </a:ln>
                  </pic:spPr>
                </pic:pic>
              </a:graphicData>
            </a:graphic>
          </wp:anchor>
        </w:drawing>
      </w:r>
      <w:r w:rsidRPr="00BD1591">
        <w:rPr>
          <w:rFonts w:ascii="Times New Roman" w:hAnsi="Times New Roman" w:cs="Times New Roman"/>
          <w:sz w:val="24"/>
          <w:szCs w:val="24"/>
        </w:rPr>
        <w:t>Astfel, în graficul anterior creat se află varianța componentelor din cadrul modelului meu.</w:t>
      </w:r>
      <w:r w:rsidR="000A1FE4">
        <w:rPr>
          <w:rFonts w:ascii="Times New Roman" w:hAnsi="Times New Roman" w:cs="Times New Roman"/>
          <w:sz w:val="24"/>
          <w:szCs w:val="24"/>
        </w:rPr>
        <w:t xml:space="preserve"> </w:t>
      </w:r>
      <w:r w:rsidRPr="00BD1591">
        <w:rPr>
          <w:rFonts w:ascii="Times New Roman" w:hAnsi="Times New Roman" w:cs="Times New Roman"/>
          <w:sz w:val="24"/>
          <w:szCs w:val="24"/>
        </w:rPr>
        <w:t xml:space="preserve">Componentele principale sunt construite sub formă de combinații liniare de variabile inițiale, care concentrează o cât mai mare parte din varianță. Fiecare componentă preia o parte din varianța ramasă neexplicată de cele precedente. </w:t>
      </w:r>
    </w:p>
    <w:p w:rsidR="00985683" w:rsidRPr="00BD1591" w:rsidRDefault="00985683" w:rsidP="00BD1591">
      <w:pPr>
        <w:spacing w:after="0"/>
        <w:ind w:firstLine="708"/>
        <w:rPr>
          <w:rFonts w:ascii="Times New Roman" w:hAnsi="Times New Roman" w:cs="Times New Roman"/>
          <w:sz w:val="24"/>
          <w:szCs w:val="24"/>
        </w:rPr>
      </w:pPr>
      <w:r w:rsidRPr="00BD1591">
        <w:rPr>
          <w:rFonts w:ascii="Times New Roman" w:hAnsi="Times New Roman" w:cs="Times New Roman"/>
          <w:noProof/>
          <w:sz w:val="24"/>
          <w:szCs w:val="24"/>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455686</wp:posOffset>
            </wp:positionV>
            <wp:extent cx="5760720" cy="2609215"/>
            <wp:effectExtent l="0" t="0" r="0" b="635"/>
            <wp:wrapSquare wrapText="bothSides"/>
            <wp:docPr id="3"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13"/>
                    <a:stretch>
                      <a:fillRect/>
                    </a:stretch>
                  </pic:blipFill>
                  <pic:spPr>
                    <a:xfrm>
                      <a:off x="0" y="0"/>
                      <a:ext cx="5760720" cy="2609215"/>
                    </a:xfrm>
                    <a:prstGeom prst="rect">
                      <a:avLst/>
                    </a:prstGeom>
                  </pic:spPr>
                </pic:pic>
              </a:graphicData>
            </a:graphic>
          </wp:anchor>
        </w:drawing>
      </w:r>
      <w:r w:rsidRPr="00BD1591">
        <w:rPr>
          <w:rFonts w:ascii="Times New Roman" w:hAnsi="Times New Roman" w:cs="Times New Roman"/>
          <w:sz w:val="24"/>
          <w:szCs w:val="24"/>
        </w:rPr>
        <w:t>Apelul funcției de varianț</w:t>
      </w:r>
      <w:r w:rsidR="008B14A0">
        <w:rPr>
          <w:rFonts w:ascii="Times New Roman" w:hAnsi="Times New Roman" w:cs="Times New Roman"/>
          <w:sz w:val="24"/>
          <w:szCs w:val="24"/>
        </w:rPr>
        <w:t>ă generează și un fișier csv:</w:t>
      </w:r>
    </w:p>
    <w:p w:rsidR="00985683" w:rsidRPr="009D65C5" w:rsidRDefault="00985683" w:rsidP="00985683">
      <w:pPr>
        <w:ind w:firstLine="720"/>
        <w:rPr>
          <w:sz w:val="28"/>
          <w:szCs w:val="28"/>
        </w:rPr>
      </w:pPr>
    </w:p>
    <w:p w:rsidR="00BD1591" w:rsidRDefault="00BD1591" w:rsidP="00BD1591">
      <w:pPr>
        <w:spacing w:after="0"/>
        <w:ind w:firstLine="708"/>
        <w:rPr>
          <w:rFonts w:ascii="Times New Roman" w:hAnsi="Times New Roman" w:cs="Times New Roman"/>
          <w:sz w:val="24"/>
          <w:szCs w:val="24"/>
        </w:rPr>
      </w:pPr>
    </w:p>
    <w:p w:rsidR="00985683" w:rsidRDefault="00985683" w:rsidP="00BD1591">
      <w:pPr>
        <w:spacing w:after="0"/>
        <w:ind w:firstLine="708"/>
        <w:rPr>
          <w:rFonts w:ascii="Times New Roman" w:hAnsi="Times New Roman" w:cs="Times New Roman"/>
          <w:sz w:val="24"/>
          <w:szCs w:val="24"/>
        </w:rPr>
      </w:pPr>
      <w:r w:rsidRPr="00BD1591">
        <w:rPr>
          <w:rFonts w:ascii="Times New Roman" w:hAnsi="Times New Roman" w:cs="Times New Roman"/>
          <w:sz w:val="24"/>
          <w:szCs w:val="24"/>
        </w:rPr>
        <w:t>Astfel, sunt salvate</w:t>
      </w:r>
      <w:r w:rsidR="00BD1591" w:rsidRPr="00BD1591">
        <w:rPr>
          <w:rFonts w:ascii="Times New Roman" w:hAnsi="Times New Roman" w:cs="Times New Roman"/>
          <w:sz w:val="24"/>
          <w:szCs w:val="24"/>
        </w:rPr>
        <w:t xml:space="preserve"> date pentru fiecare componentă.  </w:t>
      </w:r>
      <w:r w:rsidRPr="00BD1591">
        <w:rPr>
          <w:rFonts w:ascii="Times New Roman" w:hAnsi="Times New Roman" w:cs="Times New Roman"/>
          <w:sz w:val="24"/>
          <w:szCs w:val="24"/>
        </w:rPr>
        <w:t>Varianța pentru componenta 1 este 7.34, înseamnând că</w:t>
      </w:r>
      <w:r w:rsidR="000A1FE4">
        <w:rPr>
          <w:rFonts w:ascii="Times New Roman" w:hAnsi="Times New Roman" w:cs="Times New Roman"/>
          <w:sz w:val="24"/>
          <w:szCs w:val="24"/>
        </w:rPr>
        <w:t xml:space="preserve"> </w:t>
      </w:r>
      <w:r w:rsidRPr="00BD1591">
        <w:rPr>
          <w:rFonts w:ascii="Times New Roman" w:hAnsi="Times New Roman" w:cs="Times New Roman"/>
          <w:sz w:val="24"/>
          <w:szCs w:val="24"/>
        </w:rPr>
        <w:t>aceasta concentreză de 7.34 ori mai multă informație decât o variabilă obișnuită. Aceasta explic</w:t>
      </w:r>
      <w:r w:rsidR="00BD1591" w:rsidRPr="00BD1591">
        <w:rPr>
          <w:rFonts w:ascii="Times New Roman" w:hAnsi="Times New Roman" w:cs="Times New Roman"/>
          <w:sz w:val="24"/>
          <w:szCs w:val="24"/>
        </w:rPr>
        <w:t>ă</w:t>
      </w:r>
      <w:r w:rsidRPr="00BD1591">
        <w:rPr>
          <w:rFonts w:ascii="Times New Roman" w:hAnsi="Times New Roman" w:cs="Times New Roman"/>
          <w:sz w:val="24"/>
          <w:szCs w:val="24"/>
        </w:rPr>
        <w:t xml:space="preserve"> o mare parte din varian</w:t>
      </w:r>
      <w:r w:rsidR="00BD1591" w:rsidRPr="00BD1591">
        <w:rPr>
          <w:rFonts w:ascii="Times New Roman" w:hAnsi="Times New Roman" w:cs="Times New Roman"/>
          <w:sz w:val="24"/>
          <w:szCs w:val="24"/>
        </w:rPr>
        <w:t>ț</w:t>
      </w:r>
      <w:r w:rsidRPr="00BD1591">
        <w:rPr>
          <w:rFonts w:ascii="Times New Roman" w:hAnsi="Times New Roman" w:cs="Times New Roman"/>
          <w:sz w:val="24"/>
          <w:szCs w:val="24"/>
        </w:rPr>
        <w:t>a total</w:t>
      </w:r>
      <w:r w:rsidR="00BD1591" w:rsidRPr="00BD1591">
        <w:rPr>
          <w:rFonts w:ascii="Times New Roman" w:hAnsi="Times New Roman" w:cs="Times New Roman"/>
          <w:sz w:val="24"/>
          <w:szCs w:val="24"/>
        </w:rPr>
        <w:t>ă</w:t>
      </w:r>
      <w:r w:rsidRPr="00BD1591">
        <w:rPr>
          <w:rFonts w:ascii="Times New Roman" w:hAnsi="Times New Roman" w:cs="Times New Roman"/>
          <w:sz w:val="24"/>
          <w:szCs w:val="24"/>
        </w:rPr>
        <w:t xml:space="preserve">, mai exact </w:t>
      </w:r>
      <w:r w:rsidR="00BD1591" w:rsidRPr="00BD1591">
        <w:rPr>
          <w:rFonts w:ascii="Times New Roman" w:hAnsi="Times New Roman" w:cs="Times New Roman"/>
          <w:sz w:val="24"/>
          <w:szCs w:val="24"/>
        </w:rPr>
        <w:t>6</w:t>
      </w:r>
      <w:r w:rsidRPr="00BD1591">
        <w:rPr>
          <w:rFonts w:ascii="Times New Roman" w:hAnsi="Times New Roman" w:cs="Times New Roman"/>
          <w:sz w:val="24"/>
          <w:szCs w:val="24"/>
        </w:rPr>
        <w:t>6</w:t>
      </w:r>
      <w:r w:rsidR="00BD1591" w:rsidRPr="00BD1591">
        <w:rPr>
          <w:rFonts w:ascii="Times New Roman" w:hAnsi="Times New Roman" w:cs="Times New Roman"/>
          <w:sz w:val="24"/>
          <w:szCs w:val="24"/>
        </w:rPr>
        <w:t>%</w:t>
      </w:r>
      <w:r w:rsidRPr="00BD1591">
        <w:rPr>
          <w:rFonts w:ascii="Times New Roman" w:hAnsi="Times New Roman" w:cs="Times New Roman"/>
          <w:sz w:val="24"/>
          <w:szCs w:val="24"/>
        </w:rPr>
        <w:t>.</w:t>
      </w:r>
      <w:r w:rsidR="00BD1591" w:rsidRPr="00BD1591">
        <w:rPr>
          <w:rFonts w:ascii="Times New Roman" w:hAnsi="Times New Roman" w:cs="Times New Roman"/>
          <w:sz w:val="24"/>
          <w:szCs w:val="24"/>
        </w:rPr>
        <w:t xml:space="preserve"> De asemenea, este reprezentată și varianța cumulată, dar și procentul cumulat.</w:t>
      </w:r>
      <w:r w:rsidRPr="00BD1591">
        <w:rPr>
          <w:rFonts w:ascii="Times New Roman" w:hAnsi="Times New Roman" w:cs="Times New Roman"/>
          <w:sz w:val="24"/>
          <w:szCs w:val="24"/>
        </w:rPr>
        <w:t xml:space="preserve"> Echivalent se interpreteaz</w:t>
      </w:r>
      <w:r w:rsidR="00BD1591" w:rsidRPr="00BD1591">
        <w:rPr>
          <w:rFonts w:ascii="Times New Roman" w:hAnsi="Times New Roman" w:cs="Times New Roman"/>
          <w:sz w:val="24"/>
          <w:szCs w:val="24"/>
        </w:rPr>
        <w:t>ă</w:t>
      </w:r>
      <w:r w:rsidR="00C41E76">
        <w:rPr>
          <w:rFonts w:ascii="Times New Roman" w:hAnsi="Times New Roman" w:cs="Times New Roman"/>
          <w:sz w:val="24"/>
          <w:szCs w:val="24"/>
        </w:rPr>
        <w:t xml:space="preserve"> </w:t>
      </w:r>
      <w:r w:rsidR="00BD1591" w:rsidRPr="00BD1591">
        <w:rPr>
          <w:rFonts w:ascii="Times New Roman" w:hAnsi="Times New Roman" w:cs="Times New Roman"/>
          <w:sz w:val="24"/>
          <w:szCs w:val="24"/>
        </w:rPr>
        <w:t>ș</w:t>
      </w:r>
      <w:r w:rsidRPr="00BD1591">
        <w:rPr>
          <w:rFonts w:ascii="Times New Roman" w:hAnsi="Times New Roman" w:cs="Times New Roman"/>
          <w:sz w:val="24"/>
          <w:szCs w:val="24"/>
        </w:rPr>
        <w:t>i datele pentru celelalte componente.</w:t>
      </w:r>
    </w:p>
    <w:p w:rsidR="00BD1591" w:rsidRDefault="00BD1591" w:rsidP="00BD1591">
      <w:pPr>
        <w:spacing w:after="0"/>
        <w:ind w:firstLine="708"/>
        <w:rPr>
          <w:rFonts w:ascii="Times New Roman" w:hAnsi="Times New Roman" w:cs="Times New Roman"/>
          <w:sz w:val="24"/>
          <w:szCs w:val="24"/>
        </w:rPr>
      </w:pPr>
    </w:p>
    <w:p w:rsidR="00854E13" w:rsidRDefault="00BD1591" w:rsidP="00B00788">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9504" behindDoc="0" locked="0" layoutInCell="1" allowOverlap="1">
            <wp:simplePos x="0" y="0"/>
            <wp:positionH relativeFrom="column">
              <wp:posOffset>112395</wp:posOffset>
            </wp:positionH>
            <wp:positionV relativeFrom="paragraph">
              <wp:posOffset>524943</wp:posOffset>
            </wp:positionV>
            <wp:extent cx="5760720" cy="3142615"/>
            <wp:effectExtent l="0" t="0" r="0" b="635"/>
            <wp:wrapSquare wrapText="bothSides"/>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615"/>
                    </a:xfrm>
                    <a:prstGeom prst="rect">
                      <a:avLst/>
                    </a:prstGeom>
                    <a:noFill/>
                    <a:ln>
                      <a:noFill/>
                    </a:ln>
                  </pic:spPr>
                </pic:pic>
              </a:graphicData>
            </a:graphic>
          </wp:anchor>
        </w:drawing>
      </w:r>
      <w:r>
        <w:rPr>
          <w:rFonts w:ascii="Times New Roman" w:hAnsi="Times New Roman" w:cs="Times New Roman"/>
          <w:sz w:val="24"/>
          <w:szCs w:val="24"/>
        </w:rPr>
        <w:t>În continuare, urmează corelațiile factoriale</w:t>
      </w:r>
      <w:r w:rsidR="00C41E76">
        <w:rPr>
          <w:rFonts w:ascii="Times New Roman" w:hAnsi="Times New Roman" w:cs="Times New Roman"/>
          <w:sz w:val="24"/>
          <w:szCs w:val="24"/>
        </w:rPr>
        <w:t xml:space="preserve">, </w:t>
      </w:r>
      <w:r w:rsidR="00854E13">
        <w:rPr>
          <w:rFonts w:ascii="Times New Roman" w:hAnsi="Times New Roman" w:cs="Times New Roman"/>
          <w:sz w:val="24"/>
          <w:szCs w:val="24"/>
        </w:rPr>
        <w:t>c</w:t>
      </w:r>
      <w:r w:rsidR="00854E13" w:rsidRPr="00854E13">
        <w:rPr>
          <w:rFonts w:ascii="Times New Roman" w:hAnsi="Times New Roman" w:cs="Times New Roman"/>
          <w:sz w:val="24"/>
          <w:szCs w:val="24"/>
        </w:rPr>
        <w:t>u c</w:t>
      </w:r>
      <w:r w:rsidR="00854E13">
        <w:rPr>
          <w:rFonts w:ascii="Times New Roman" w:hAnsi="Times New Roman" w:cs="Times New Roman"/>
          <w:sz w:val="24"/>
          <w:szCs w:val="24"/>
        </w:rPr>
        <w:t>â</w:t>
      </w:r>
      <w:r w:rsidR="00854E13" w:rsidRPr="00854E13">
        <w:rPr>
          <w:rFonts w:ascii="Times New Roman" w:hAnsi="Times New Roman" w:cs="Times New Roman"/>
          <w:sz w:val="24"/>
          <w:szCs w:val="24"/>
        </w:rPr>
        <w:t>t o valoare este mai apropiat</w:t>
      </w:r>
      <w:r w:rsidR="00854E13">
        <w:rPr>
          <w:rFonts w:ascii="Times New Roman" w:hAnsi="Times New Roman" w:cs="Times New Roman"/>
          <w:sz w:val="24"/>
          <w:szCs w:val="24"/>
        </w:rPr>
        <w:t>ă</w:t>
      </w:r>
      <w:r w:rsidR="00C41E76">
        <w:rPr>
          <w:rFonts w:ascii="Times New Roman" w:hAnsi="Times New Roman" w:cs="Times New Roman"/>
          <w:sz w:val="24"/>
          <w:szCs w:val="24"/>
        </w:rPr>
        <w:t xml:space="preserve"> </w:t>
      </w:r>
      <w:r w:rsidR="00854E13">
        <w:rPr>
          <w:rFonts w:ascii="Times New Roman" w:hAnsi="Times New Roman" w:cs="Times New Roman"/>
          <w:sz w:val="24"/>
          <w:szCs w:val="24"/>
        </w:rPr>
        <w:t>î</w:t>
      </w:r>
      <w:r w:rsidR="00854E13" w:rsidRPr="00854E13">
        <w:rPr>
          <w:rFonts w:ascii="Times New Roman" w:hAnsi="Times New Roman" w:cs="Times New Roman"/>
          <w:sz w:val="24"/>
          <w:szCs w:val="24"/>
        </w:rPr>
        <w:t>n modul de 1, cu at</w:t>
      </w:r>
      <w:r w:rsidR="00854E13">
        <w:rPr>
          <w:rFonts w:ascii="Times New Roman" w:hAnsi="Times New Roman" w:cs="Times New Roman"/>
          <w:sz w:val="24"/>
          <w:szCs w:val="24"/>
        </w:rPr>
        <w:t>â</w:t>
      </w:r>
      <w:r w:rsidR="00854E13" w:rsidRPr="00854E13">
        <w:rPr>
          <w:rFonts w:ascii="Times New Roman" w:hAnsi="Times New Roman" w:cs="Times New Roman"/>
          <w:sz w:val="24"/>
          <w:szCs w:val="24"/>
        </w:rPr>
        <w:t>t acea variabil</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 xml:space="preserve"> este mai semnificativ</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 xml:space="preserve"> pentru componenta aleas</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w:t>
      </w:r>
      <w:r w:rsidR="00854E13">
        <w:rPr>
          <w:rFonts w:ascii="Times New Roman" w:hAnsi="Times New Roman" w:cs="Times New Roman"/>
          <w:sz w:val="24"/>
          <w:szCs w:val="24"/>
        </w:rPr>
        <w:t xml:space="preserve"> Observăm că </w:t>
      </w:r>
    </w:p>
    <w:p w:rsidR="00854E13" w:rsidRDefault="00854E13" w:rsidP="00854E13">
      <w:pPr>
        <w:rPr>
          <w:rFonts w:ascii="Times New Roman" w:hAnsi="Times New Roman" w:cs="Times New Roman"/>
          <w:sz w:val="24"/>
          <w:szCs w:val="24"/>
        </w:rPr>
      </w:pPr>
    </w:p>
    <w:p w:rsidR="00854E13" w:rsidRDefault="00854E13" w:rsidP="00854E13">
      <w:pPr>
        <w:rPr>
          <w:rFonts w:ascii="Times New Roman" w:hAnsi="Times New Roman" w:cs="Times New Roman"/>
          <w:sz w:val="24"/>
          <w:szCs w:val="24"/>
        </w:rPr>
      </w:pPr>
      <w:r>
        <w:rPr>
          <w:rFonts w:ascii="Times New Roman" w:hAnsi="Times New Roman" w:cs="Times New Roman"/>
          <w:sz w:val="24"/>
          <w:szCs w:val="24"/>
        </w:rPr>
        <w:t>numărul de picioare are cea mai mare corelație, de 99% pentru componenta 1, care reprezintă airborne – viața aeriană a animalului.</w:t>
      </w:r>
      <w:r w:rsidR="009D4AE6">
        <w:rPr>
          <w:rFonts w:ascii="Times New Roman" w:hAnsi="Times New Roman" w:cs="Times New Roman"/>
          <w:sz w:val="24"/>
          <w:szCs w:val="24"/>
        </w:rPr>
        <w:t xml:space="preserve"> </w:t>
      </w:r>
      <w:r w:rsidR="00C66205" w:rsidRPr="00C66205">
        <w:rPr>
          <w:rFonts w:ascii="Times New Roman" w:hAnsi="Times New Roman" w:cs="Times New Roman"/>
          <w:sz w:val="24"/>
          <w:szCs w:val="24"/>
        </w:rPr>
        <w:t>Astfel, ne a</w:t>
      </w:r>
      <w:r w:rsidR="00C66205">
        <w:rPr>
          <w:rFonts w:ascii="Times New Roman" w:hAnsi="Times New Roman" w:cs="Times New Roman"/>
          <w:sz w:val="24"/>
          <w:szCs w:val="24"/>
        </w:rPr>
        <w:t>ș</w:t>
      </w:r>
      <w:r w:rsidR="00C66205" w:rsidRPr="00C66205">
        <w:rPr>
          <w:rFonts w:ascii="Times New Roman" w:hAnsi="Times New Roman" w:cs="Times New Roman"/>
          <w:sz w:val="24"/>
          <w:szCs w:val="24"/>
        </w:rPr>
        <w:t>tept</w:t>
      </w:r>
      <w:r w:rsidR="00C66205">
        <w:rPr>
          <w:rFonts w:ascii="Times New Roman" w:hAnsi="Times New Roman" w:cs="Times New Roman"/>
          <w:sz w:val="24"/>
          <w:szCs w:val="24"/>
        </w:rPr>
        <w:t>ă</w:t>
      </w:r>
      <w:r w:rsidR="00C66205" w:rsidRPr="00C66205">
        <w:rPr>
          <w:rFonts w:ascii="Times New Roman" w:hAnsi="Times New Roman" w:cs="Times New Roman"/>
          <w:sz w:val="24"/>
          <w:szCs w:val="24"/>
        </w:rPr>
        <w:t xml:space="preserve">m ca variabilele cu </w:t>
      </w:r>
      <w:r w:rsidR="00825925">
        <w:rPr>
          <w:rFonts w:ascii="Times New Roman" w:hAnsi="Times New Roman" w:cs="Times New Roman"/>
          <w:sz w:val="24"/>
          <w:szCs w:val="24"/>
        </w:rPr>
        <w:t>mai mu</w:t>
      </w:r>
      <w:r w:rsidR="00C41E76">
        <w:rPr>
          <w:rFonts w:ascii="Times New Roman" w:hAnsi="Times New Roman" w:cs="Times New Roman"/>
          <w:sz w:val="24"/>
          <w:szCs w:val="24"/>
        </w:rPr>
        <w:t>l</w:t>
      </w:r>
      <w:r w:rsidR="00825925">
        <w:rPr>
          <w:rFonts w:ascii="Times New Roman" w:hAnsi="Times New Roman" w:cs="Times New Roman"/>
          <w:sz w:val="24"/>
          <w:szCs w:val="24"/>
        </w:rPr>
        <w:t>te picioare</w:t>
      </w:r>
      <w:r w:rsidR="00C66205" w:rsidRPr="00C66205">
        <w:rPr>
          <w:rFonts w:ascii="Times New Roman" w:hAnsi="Times New Roman" w:cs="Times New Roman"/>
          <w:sz w:val="24"/>
          <w:szCs w:val="24"/>
        </w:rPr>
        <w:t xml:space="preserve"> s</w:t>
      </w:r>
      <w:r w:rsidR="00825925">
        <w:rPr>
          <w:rFonts w:ascii="Times New Roman" w:hAnsi="Times New Roman" w:cs="Times New Roman"/>
          <w:sz w:val="24"/>
          <w:szCs w:val="24"/>
        </w:rPr>
        <w:t>ă</w:t>
      </w:r>
      <w:r w:rsidR="00C66205" w:rsidRPr="00C66205">
        <w:rPr>
          <w:rFonts w:ascii="Times New Roman" w:hAnsi="Times New Roman" w:cs="Times New Roman"/>
          <w:sz w:val="24"/>
          <w:szCs w:val="24"/>
        </w:rPr>
        <w:t xml:space="preserve"> fie </w:t>
      </w:r>
      <w:r w:rsidR="00825925">
        <w:rPr>
          <w:rFonts w:ascii="Times New Roman" w:hAnsi="Times New Roman" w:cs="Times New Roman"/>
          <w:sz w:val="24"/>
          <w:szCs w:val="24"/>
        </w:rPr>
        <w:t>î</w:t>
      </w:r>
      <w:r w:rsidR="00C66205" w:rsidRPr="00C66205">
        <w:rPr>
          <w:rFonts w:ascii="Times New Roman" w:hAnsi="Times New Roman" w:cs="Times New Roman"/>
          <w:sz w:val="24"/>
          <w:szCs w:val="24"/>
        </w:rPr>
        <w:t>n dreapta plotului instan</w:t>
      </w:r>
      <w:r w:rsidR="00825925">
        <w:rPr>
          <w:rFonts w:ascii="Times New Roman" w:hAnsi="Times New Roman" w:cs="Times New Roman"/>
          <w:sz w:val="24"/>
          <w:szCs w:val="24"/>
        </w:rPr>
        <w:t>ț</w:t>
      </w:r>
      <w:r w:rsidR="00C66205" w:rsidRPr="00C66205">
        <w:rPr>
          <w:rFonts w:ascii="Times New Roman" w:hAnsi="Times New Roman" w:cs="Times New Roman"/>
          <w:sz w:val="24"/>
          <w:szCs w:val="24"/>
        </w:rPr>
        <w:t xml:space="preserve">elor care au componenta 1 pe axa OX. Astfel, </w:t>
      </w:r>
      <w:r w:rsidR="00825925">
        <w:rPr>
          <w:rFonts w:ascii="Times New Roman" w:hAnsi="Times New Roman" w:cs="Times New Roman"/>
          <w:i/>
          <w:iCs/>
          <w:sz w:val="24"/>
          <w:szCs w:val="24"/>
        </w:rPr>
        <w:t>spider</w:t>
      </w:r>
      <w:r w:rsidR="00C66205" w:rsidRPr="00C66205">
        <w:rPr>
          <w:rFonts w:ascii="Times New Roman" w:hAnsi="Times New Roman" w:cs="Times New Roman"/>
          <w:sz w:val="24"/>
          <w:szCs w:val="24"/>
        </w:rPr>
        <w:t>, care are cel</w:t>
      </w:r>
      <w:r w:rsidR="00825925">
        <w:rPr>
          <w:rFonts w:ascii="Times New Roman" w:hAnsi="Times New Roman" w:cs="Times New Roman"/>
          <w:sz w:val="24"/>
          <w:szCs w:val="24"/>
        </w:rPr>
        <w:t xml:space="preserve">e </w:t>
      </w:r>
      <w:r w:rsidR="00C66205" w:rsidRPr="00C66205">
        <w:rPr>
          <w:rFonts w:ascii="Times New Roman" w:hAnsi="Times New Roman" w:cs="Times New Roman"/>
          <w:sz w:val="24"/>
          <w:szCs w:val="24"/>
        </w:rPr>
        <w:t>mai m</w:t>
      </w:r>
      <w:r w:rsidR="00825925">
        <w:rPr>
          <w:rFonts w:ascii="Times New Roman" w:hAnsi="Times New Roman" w:cs="Times New Roman"/>
          <w:sz w:val="24"/>
          <w:szCs w:val="24"/>
        </w:rPr>
        <w:t xml:space="preserve">ulte </w:t>
      </w:r>
      <w:r w:rsidR="00C66205" w:rsidRPr="00C66205">
        <w:rPr>
          <w:rFonts w:ascii="Times New Roman" w:hAnsi="Times New Roman" w:cs="Times New Roman"/>
          <w:sz w:val="24"/>
          <w:szCs w:val="24"/>
        </w:rPr>
        <w:t>p</w:t>
      </w:r>
      <w:r w:rsidR="00825925">
        <w:rPr>
          <w:rFonts w:ascii="Times New Roman" w:hAnsi="Times New Roman" w:cs="Times New Roman"/>
          <w:sz w:val="24"/>
          <w:szCs w:val="24"/>
        </w:rPr>
        <w:t>icioare</w:t>
      </w:r>
      <w:r w:rsidR="00C66205" w:rsidRPr="00C66205">
        <w:rPr>
          <w:rFonts w:ascii="Times New Roman" w:hAnsi="Times New Roman" w:cs="Times New Roman"/>
          <w:sz w:val="24"/>
          <w:szCs w:val="24"/>
        </w:rPr>
        <w:t xml:space="preserve">, este foarte </w:t>
      </w:r>
      <w:r w:rsidR="00825925">
        <w:rPr>
          <w:rFonts w:ascii="Times New Roman" w:hAnsi="Times New Roman" w:cs="Times New Roman"/>
          <w:sz w:val="24"/>
          <w:szCs w:val="24"/>
        </w:rPr>
        <w:t>î</w:t>
      </w:r>
      <w:r w:rsidR="00C66205" w:rsidRPr="00C66205">
        <w:rPr>
          <w:rFonts w:ascii="Times New Roman" w:hAnsi="Times New Roman" w:cs="Times New Roman"/>
          <w:sz w:val="24"/>
          <w:szCs w:val="24"/>
        </w:rPr>
        <w:t xml:space="preserve">n </w:t>
      </w:r>
      <w:r w:rsidR="00825925">
        <w:rPr>
          <w:rFonts w:ascii="Times New Roman" w:hAnsi="Times New Roman" w:cs="Times New Roman"/>
          <w:sz w:val="24"/>
          <w:szCs w:val="24"/>
        </w:rPr>
        <w:t>dreapta</w:t>
      </w:r>
      <w:r w:rsidR="00C66205" w:rsidRPr="00C66205">
        <w:rPr>
          <w:rFonts w:ascii="Times New Roman" w:hAnsi="Times New Roman" w:cs="Times New Roman"/>
          <w:sz w:val="24"/>
          <w:szCs w:val="24"/>
        </w:rPr>
        <w:t xml:space="preserve"> pe grafic</w:t>
      </w:r>
      <w:r w:rsidR="00825925">
        <w:rPr>
          <w:rFonts w:ascii="Times New Roman" w:hAnsi="Times New Roman" w:cs="Times New Roman"/>
          <w:sz w:val="24"/>
          <w:szCs w:val="24"/>
        </w:rPr>
        <w:t>ul componentelor</w:t>
      </w:r>
      <w:r w:rsidR="00C66205" w:rsidRPr="00C66205">
        <w:rPr>
          <w:rFonts w:ascii="Times New Roman" w:hAnsi="Times New Roman" w:cs="Times New Roman"/>
          <w:sz w:val="24"/>
          <w:szCs w:val="24"/>
        </w:rPr>
        <w:t xml:space="preserve"> de la pagin</w:t>
      </w:r>
      <w:r w:rsidR="00825925">
        <w:rPr>
          <w:rFonts w:ascii="Times New Roman" w:hAnsi="Times New Roman" w:cs="Times New Roman"/>
          <w:sz w:val="24"/>
          <w:szCs w:val="24"/>
        </w:rPr>
        <w:t>a 7.</w:t>
      </w:r>
    </w:p>
    <w:p w:rsidR="00854E13" w:rsidRDefault="00854E13" w:rsidP="00854E13">
      <w:pPr>
        <w:rPr>
          <w:rFonts w:ascii="Times New Roman" w:hAnsi="Times New Roman" w:cs="Times New Roman"/>
          <w:sz w:val="24"/>
          <w:szCs w:val="24"/>
        </w:rPr>
      </w:pPr>
      <w:r>
        <w:rPr>
          <w:rFonts w:ascii="Times New Roman" w:hAnsi="Times New Roman" w:cs="Times New Roman"/>
          <w:sz w:val="24"/>
          <w:szCs w:val="24"/>
        </w:rPr>
        <w:tab/>
        <w:t>Aceste colerații pot fi vizualizate într-o manieră extrem de facilă și în graficel</w:t>
      </w:r>
      <w:r w:rsidR="00C41E76">
        <w:rPr>
          <w:rFonts w:ascii="Times New Roman" w:hAnsi="Times New Roman" w:cs="Times New Roman"/>
          <w:sz w:val="24"/>
          <w:szCs w:val="24"/>
        </w:rPr>
        <w:t>e de mai jos, în care pe axele Ox și O</w:t>
      </w:r>
      <w:r>
        <w:rPr>
          <w:rFonts w:ascii="Times New Roman" w:hAnsi="Times New Roman" w:cs="Times New Roman"/>
          <w:sz w:val="24"/>
          <w:szCs w:val="24"/>
        </w:rPr>
        <w:t>y avem primele două componente,</w:t>
      </w:r>
      <w:r w:rsidR="00844963">
        <w:rPr>
          <w:rFonts w:ascii="Times New Roman" w:hAnsi="Times New Roman" w:cs="Times New Roman"/>
          <w:sz w:val="24"/>
          <w:szCs w:val="24"/>
        </w:rPr>
        <w:t xml:space="preserve"> pentru primul grafic, și componenta 1 cu 3 în cel de-al doilea,</w:t>
      </w:r>
      <w:r>
        <w:rPr>
          <w:rFonts w:ascii="Times New Roman" w:hAnsi="Times New Roman" w:cs="Times New Roman"/>
          <w:sz w:val="24"/>
          <w:szCs w:val="24"/>
        </w:rPr>
        <w:t xml:space="preserve"> deoarece în ele regăsim cele mai mari valori.</w:t>
      </w:r>
    </w:p>
    <w:p w:rsidR="00854E13" w:rsidRPr="00854E13" w:rsidRDefault="00854E13" w:rsidP="00854E13">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70528" behindDoc="0" locked="0" layoutInCell="1" allowOverlap="1">
            <wp:simplePos x="0" y="0"/>
            <wp:positionH relativeFrom="column">
              <wp:posOffset>-582930</wp:posOffset>
            </wp:positionH>
            <wp:positionV relativeFrom="paragraph">
              <wp:posOffset>411229</wp:posOffset>
            </wp:positionV>
            <wp:extent cx="3230245" cy="1900555"/>
            <wp:effectExtent l="0" t="0" r="8255" b="4445"/>
            <wp:wrapSquare wrapText="bothSides"/>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36" t="6481" r="9754"/>
                    <a:stretch/>
                  </pic:blipFill>
                  <pic:spPr bwMode="auto">
                    <a:xfrm>
                      <a:off x="0" y="0"/>
                      <a:ext cx="3230245" cy="190055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szCs w:val="24"/>
          <w:lang w:val="en-US"/>
        </w:rPr>
        <w:drawing>
          <wp:anchor distT="0" distB="0" distL="114300" distR="114300" simplePos="0" relativeHeight="251671552" behindDoc="0" locked="0" layoutInCell="1" allowOverlap="1">
            <wp:simplePos x="0" y="0"/>
            <wp:positionH relativeFrom="column">
              <wp:posOffset>2649886</wp:posOffset>
            </wp:positionH>
            <wp:positionV relativeFrom="paragraph">
              <wp:posOffset>284498</wp:posOffset>
            </wp:positionV>
            <wp:extent cx="3553460" cy="2082800"/>
            <wp:effectExtent l="0" t="0" r="8890" b="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38" t="5722" r="9296"/>
                    <a:stretch/>
                  </pic:blipFill>
                  <pic:spPr bwMode="auto">
                    <a:xfrm>
                      <a:off x="0" y="0"/>
                      <a:ext cx="3553460" cy="20828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D1591" w:rsidRDefault="00BD1591"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854E13" w:rsidRDefault="00DE608A" w:rsidP="00C41E76">
      <w:pPr>
        <w:spacing w:after="0"/>
        <w:ind w:firstLine="708"/>
        <w:rPr>
          <w:rFonts w:ascii="Times New Roman" w:hAnsi="Times New Roman" w:cs="Times New Roman"/>
          <w:sz w:val="24"/>
          <w:szCs w:val="24"/>
        </w:rPr>
      </w:pPr>
      <w:r>
        <w:rPr>
          <w:rFonts w:ascii="Times New Roman" w:hAnsi="Times New Roman" w:cs="Times New Roman"/>
          <w:sz w:val="24"/>
          <w:szCs w:val="24"/>
        </w:rPr>
        <w:t xml:space="preserve">De asemenea, s-a creat și un grafic, cel de mai jos, în care sunt reprezentate toate cele 43 de observații inițiale, animale, pe fiecare componentă. Astfel, se observă coeficientul pe </w:t>
      </w:r>
      <w:r w:rsidR="00F32D6E">
        <w:rPr>
          <w:rFonts w:ascii="Times New Roman" w:hAnsi="Times New Roman" w:cs="Times New Roman"/>
          <w:sz w:val="24"/>
          <w:szCs w:val="24"/>
        </w:rPr>
        <w:t>sc</w:t>
      </w:r>
      <w:r w:rsidR="00F32D6E" w:rsidRPr="00F32D6E">
        <w:rPr>
          <w:rFonts w:ascii="Times New Roman" w:hAnsi="Times New Roman" w:cs="Times New Roman"/>
          <w:sz w:val="24"/>
          <w:szCs w:val="24"/>
        </w:rPr>
        <w:t>orurile, adică componentele principale standardizate:</w:t>
      </w:r>
    </w:p>
    <w:p w:rsidR="00854E13" w:rsidRDefault="00DE608A" w:rsidP="00BD1591">
      <w:pPr>
        <w:spacing w:after="0"/>
        <w:ind w:firstLine="708"/>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72576" behindDoc="0" locked="0" layoutInCell="1" allowOverlap="1">
            <wp:simplePos x="0" y="0"/>
            <wp:positionH relativeFrom="column">
              <wp:posOffset>103571</wp:posOffset>
            </wp:positionH>
            <wp:positionV relativeFrom="paragraph">
              <wp:posOffset>110</wp:posOffset>
            </wp:positionV>
            <wp:extent cx="5755640" cy="2940685"/>
            <wp:effectExtent l="0" t="0" r="0" b="0"/>
            <wp:wrapSquare wrapText="bothSides"/>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640" cy="2940685"/>
                    </a:xfrm>
                    <a:prstGeom prst="rect">
                      <a:avLst/>
                    </a:prstGeom>
                    <a:noFill/>
                    <a:ln>
                      <a:noFill/>
                    </a:ln>
                  </pic:spPr>
                </pic:pic>
              </a:graphicData>
            </a:graphic>
          </wp:anchor>
        </w:drawing>
      </w: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F32D6E" w:rsidRDefault="00F32D6E" w:rsidP="00B00788">
      <w:pPr>
        <w:ind w:firstLine="708"/>
        <w:rPr>
          <w:rFonts w:ascii="Times New Roman" w:hAnsi="Times New Roman" w:cs="Times New Roman"/>
          <w:sz w:val="24"/>
          <w:szCs w:val="24"/>
        </w:rPr>
      </w:pPr>
      <w:r w:rsidRPr="00F32D6E">
        <w:rPr>
          <w:rFonts w:ascii="Times New Roman" w:hAnsi="Times New Roman" w:cs="Times New Roman"/>
          <w:noProof/>
          <w:sz w:val="24"/>
          <w:szCs w:val="24"/>
          <w:lang w:val="en-US"/>
        </w:rPr>
        <w:drawing>
          <wp:anchor distT="0" distB="0" distL="114300" distR="114300" simplePos="0" relativeHeight="251674624" behindDoc="0" locked="0" layoutInCell="1" allowOverlap="1">
            <wp:simplePos x="0" y="0"/>
            <wp:positionH relativeFrom="column">
              <wp:posOffset>0</wp:posOffset>
            </wp:positionH>
            <wp:positionV relativeFrom="paragraph">
              <wp:posOffset>778807</wp:posOffset>
            </wp:positionV>
            <wp:extent cx="5760720" cy="3959860"/>
            <wp:effectExtent l="0" t="0" r="0" b="2540"/>
            <wp:wrapSquare wrapText="bothSides"/>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8"/>
                    <a:stretch>
                      <a:fillRect/>
                    </a:stretch>
                  </pic:blipFill>
                  <pic:spPr>
                    <a:xfrm>
                      <a:off x="0" y="0"/>
                      <a:ext cx="5760720" cy="3959860"/>
                    </a:xfrm>
                    <a:prstGeom prst="rect">
                      <a:avLst/>
                    </a:prstGeom>
                  </pic:spPr>
                </pic:pic>
              </a:graphicData>
            </a:graphic>
          </wp:anchor>
        </w:drawing>
      </w:r>
      <w:r>
        <w:rPr>
          <w:rFonts w:ascii="Times New Roman" w:hAnsi="Times New Roman" w:cs="Times New Roman"/>
          <w:sz w:val="24"/>
          <w:szCs w:val="24"/>
        </w:rPr>
        <w:t xml:space="preserve">Ulterior, se calculează cosinusurile, </w:t>
      </w:r>
      <w:r w:rsidRPr="00F32D6E">
        <w:rPr>
          <w:rFonts w:ascii="Times New Roman" w:hAnsi="Times New Roman" w:cs="Times New Roman"/>
          <w:sz w:val="24"/>
          <w:szCs w:val="24"/>
        </w:rPr>
        <w:t>care denotă faptul că o instanță este cu atât mai bine reprezentată pe o axă cu cât cosinusul unghiului format între vectorul punct asociat instanței și axa respectivă este mai mare:</w:t>
      </w:r>
    </w:p>
    <w:p w:rsidR="00F32D6E" w:rsidRDefault="00F32D6E" w:rsidP="00F32D6E">
      <w:pPr>
        <w:rPr>
          <w:rFonts w:ascii="Times New Roman" w:hAnsi="Times New Roman" w:cs="Times New Roman"/>
          <w:sz w:val="24"/>
          <w:szCs w:val="24"/>
        </w:rPr>
      </w:pPr>
    </w:p>
    <w:p w:rsidR="00F32D6E" w:rsidRDefault="00F32D6E" w:rsidP="00535E9A">
      <w:pPr>
        <w:ind w:firstLine="708"/>
        <w:rPr>
          <w:rFonts w:ascii="Times New Roman" w:hAnsi="Times New Roman" w:cs="Times New Roman"/>
          <w:sz w:val="24"/>
          <w:szCs w:val="24"/>
        </w:rPr>
      </w:pPr>
      <w:r>
        <w:rPr>
          <w:rFonts w:ascii="Times New Roman" w:hAnsi="Times New Roman" w:cs="Times New Roman"/>
          <w:sz w:val="24"/>
          <w:szCs w:val="24"/>
        </w:rPr>
        <w:lastRenderedPageBreak/>
        <w:t>Fiind un număr relativ mare de componente, nu au încăput toate valorile pe ecran. Se observă că unele componente au un cosinus de aproape 1, precum</w:t>
      </w:r>
      <w:r w:rsidR="00117FB2">
        <w:rPr>
          <w:rFonts w:ascii="Times New Roman" w:hAnsi="Times New Roman" w:cs="Times New Roman"/>
          <w:sz w:val="24"/>
          <w:szCs w:val="24"/>
        </w:rPr>
        <w:t xml:space="preserve"> animalul </w:t>
      </w:r>
      <w:r w:rsidR="00117FB2">
        <w:rPr>
          <w:rFonts w:ascii="Times New Roman" w:hAnsi="Times New Roman" w:cs="Times New Roman"/>
          <w:i/>
          <w:iCs/>
          <w:sz w:val="24"/>
          <w:szCs w:val="24"/>
        </w:rPr>
        <w:t>gharial</w:t>
      </w:r>
      <w:r w:rsidR="00117FB2">
        <w:rPr>
          <w:rStyle w:val="FootnoteReference"/>
          <w:rFonts w:ascii="Times New Roman" w:hAnsi="Times New Roman" w:cs="Times New Roman"/>
          <w:i/>
          <w:iCs/>
          <w:sz w:val="24"/>
          <w:szCs w:val="24"/>
        </w:rPr>
        <w:footnoteReference w:id="2"/>
      </w:r>
      <w:r w:rsidR="00117FB2">
        <w:rPr>
          <w:rFonts w:ascii="Times New Roman" w:hAnsi="Times New Roman" w:cs="Times New Roman"/>
          <w:sz w:val="24"/>
          <w:szCs w:val="24"/>
        </w:rPr>
        <w:t>pentru cea de-a doua componentă, denumită aquatic, ce arată dacă animalul respectiv provine din mediul acvatic sau nu. Ac</w:t>
      </w:r>
      <w:r w:rsidR="003763A8">
        <w:rPr>
          <w:rFonts w:ascii="Times New Roman" w:hAnsi="Times New Roman" w:cs="Times New Roman"/>
          <w:sz w:val="24"/>
          <w:szCs w:val="24"/>
        </w:rPr>
        <w:t>est lucru se justifică, gharial</w:t>
      </w:r>
      <w:r w:rsidR="00117FB2">
        <w:rPr>
          <w:rFonts w:ascii="Times New Roman" w:hAnsi="Times New Roman" w:cs="Times New Roman"/>
          <w:sz w:val="24"/>
          <w:szCs w:val="24"/>
        </w:rPr>
        <w:t>ul fiind un prădător acvatic, reptilă asemănătoare crocodililor și aligatorilor.</w:t>
      </w:r>
    </w:p>
    <w:p w:rsidR="00117FB2" w:rsidRPr="00117FB2" w:rsidRDefault="00117FB2" w:rsidP="00687BE4">
      <w:pPr>
        <w:jc w:val="center"/>
        <w:rPr>
          <w:rFonts w:ascii="Times New Roman" w:hAnsi="Times New Roman" w:cs="Times New Roman"/>
          <w:sz w:val="24"/>
          <w:szCs w:val="24"/>
        </w:rPr>
      </w:pPr>
      <w:r>
        <w:rPr>
          <w:noProof/>
          <w:lang w:val="en-US"/>
        </w:rPr>
        <w:drawing>
          <wp:inline distT="0" distB="0" distL="0" distR="0">
            <wp:extent cx="2621915" cy="1741805"/>
            <wp:effectExtent l="0" t="0" r="6985" b="0"/>
            <wp:docPr id="11" name="Imagine 11" descr="O imagine care conține reptilă, exterior, reptilă crocodiliană, ap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reptilă, exterior, reptilă crocodiliană, apă&#10;&#10;Descriere generată automat"/>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1915" cy="1741805"/>
                    </a:xfrm>
                    <a:prstGeom prst="rect">
                      <a:avLst/>
                    </a:prstGeom>
                    <a:noFill/>
                    <a:ln>
                      <a:noFill/>
                    </a:ln>
                  </pic:spPr>
                </pic:pic>
              </a:graphicData>
            </a:graphic>
          </wp:inline>
        </w:drawing>
      </w:r>
    </w:p>
    <w:p w:rsidR="00535E9A" w:rsidRDefault="00535E9A" w:rsidP="00535E9A">
      <w:pPr>
        <w:ind w:firstLine="708"/>
        <w:rPr>
          <w:rFonts w:ascii="Times New Roman" w:hAnsi="Times New Roman" w:cs="Times New Roman"/>
          <w:sz w:val="24"/>
          <w:szCs w:val="24"/>
        </w:rPr>
      </w:pPr>
    </w:p>
    <w:p w:rsidR="00535E9A" w:rsidRDefault="00535E9A" w:rsidP="00535E9A">
      <w:pPr>
        <w:ind w:firstLine="708"/>
        <w:rPr>
          <w:rFonts w:ascii="Times New Roman" w:hAnsi="Times New Roman" w:cs="Times New Roman"/>
          <w:sz w:val="24"/>
          <w:szCs w:val="24"/>
        </w:rPr>
      </w:pPr>
      <w:r>
        <w:rPr>
          <w:rFonts w:ascii="Times New Roman" w:hAnsi="Times New Roman" w:cs="Times New Roman"/>
          <w:sz w:val="24"/>
          <w:szCs w:val="24"/>
        </w:rPr>
        <w:t>În continuare, se află contribuțiile, care a</w:t>
      </w:r>
      <w:r w:rsidRPr="00535E9A">
        <w:rPr>
          <w:rFonts w:ascii="Times New Roman" w:hAnsi="Times New Roman" w:cs="Times New Roman"/>
          <w:sz w:val="24"/>
          <w:szCs w:val="24"/>
        </w:rPr>
        <w:t>rată ce procent din varianța axei este datorat instanței alese.</w:t>
      </w:r>
      <w:r>
        <w:rPr>
          <w:rFonts w:ascii="Times New Roman" w:hAnsi="Times New Roman" w:cs="Times New Roman"/>
          <w:sz w:val="24"/>
          <w:szCs w:val="24"/>
        </w:rPr>
        <w:t xml:space="preserve"> O parte din aceste contribuții salvate și într-</w:t>
      </w:r>
      <w:r w:rsidR="00C41E76">
        <w:rPr>
          <w:rFonts w:ascii="Times New Roman" w:hAnsi="Times New Roman" w:cs="Times New Roman"/>
          <w:sz w:val="24"/>
          <w:szCs w:val="24"/>
        </w:rPr>
        <w:t>un csv le-am ilustrat mai jos :</w:t>
      </w:r>
    </w:p>
    <w:p w:rsidR="00535E9A" w:rsidRPr="00535E9A" w:rsidRDefault="00535E9A" w:rsidP="00535E9A">
      <w:pPr>
        <w:ind w:firstLine="708"/>
        <w:rPr>
          <w:rFonts w:ascii="Times New Roman" w:hAnsi="Times New Roman" w:cs="Times New Roman"/>
          <w:sz w:val="24"/>
          <w:szCs w:val="24"/>
        </w:rPr>
      </w:pPr>
      <w:r w:rsidRPr="00535E9A">
        <w:rPr>
          <w:rFonts w:ascii="Times New Roman" w:hAnsi="Times New Roman" w:cs="Times New Roman"/>
          <w:noProof/>
          <w:sz w:val="24"/>
          <w:szCs w:val="24"/>
          <w:lang w:val="en-US"/>
        </w:rPr>
        <w:drawing>
          <wp:anchor distT="0" distB="0" distL="114300" distR="114300" simplePos="0" relativeHeight="251676672" behindDoc="0" locked="0" layoutInCell="1" allowOverlap="1">
            <wp:simplePos x="0" y="0"/>
            <wp:positionH relativeFrom="column">
              <wp:posOffset>0</wp:posOffset>
            </wp:positionH>
            <wp:positionV relativeFrom="paragraph">
              <wp:posOffset>184681</wp:posOffset>
            </wp:positionV>
            <wp:extent cx="5760720" cy="1865630"/>
            <wp:effectExtent l="0" t="0" r="0" b="1270"/>
            <wp:wrapSquare wrapText="bothSides"/>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20"/>
                    <a:stretch>
                      <a:fillRect/>
                    </a:stretch>
                  </pic:blipFill>
                  <pic:spPr>
                    <a:xfrm>
                      <a:off x="0" y="0"/>
                      <a:ext cx="5760720" cy="1865630"/>
                    </a:xfrm>
                    <a:prstGeom prst="rect">
                      <a:avLst/>
                    </a:prstGeom>
                  </pic:spPr>
                </pic:pic>
              </a:graphicData>
            </a:graphic>
          </wp:anchor>
        </w:drawing>
      </w:r>
    </w:p>
    <w:p w:rsidR="00854E13" w:rsidRDefault="00854E13" w:rsidP="00535E9A">
      <w:pPr>
        <w:spacing w:after="0"/>
        <w:rPr>
          <w:rFonts w:ascii="Times New Roman" w:hAnsi="Times New Roman" w:cs="Times New Roman"/>
          <w:sz w:val="24"/>
          <w:szCs w:val="24"/>
        </w:rPr>
      </w:pPr>
    </w:p>
    <w:p w:rsidR="006035EA" w:rsidRDefault="006035EA" w:rsidP="006035EA">
      <w:pPr>
        <w:spacing w:after="0"/>
        <w:ind w:firstLine="708"/>
        <w:rPr>
          <w:rFonts w:ascii="Times New Roman" w:hAnsi="Times New Roman" w:cs="Times New Roman"/>
          <w:sz w:val="24"/>
          <w:szCs w:val="24"/>
        </w:rPr>
      </w:pPr>
      <w:r>
        <w:rPr>
          <w:rFonts w:ascii="Times New Roman" w:hAnsi="Times New Roman" w:cs="Times New Roman"/>
          <w:sz w:val="24"/>
          <w:szCs w:val="24"/>
        </w:rPr>
        <w:t>Din nou, se observă o contribuție mare a peștilor și a altor animale marine pentru componenta cu numărul doi, care specifică acvaticitatea animalelor, fapt ce se justifică de altfel.  Am observat un procent uriaș, de 23% pentru broasca țestoasă și componenta 6 – respiră. Fiind multe animale marine în set, deci care nu respiră prin plămâni, broasca țestoasă prezintă o contribuție majoră.</w:t>
      </w:r>
    </w:p>
    <w:p w:rsidR="006035EA" w:rsidRDefault="006035EA" w:rsidP="006035EA">
      <w:pPr>
        <w:spacing w:after="0"/>
        <w:ind w:firstLine="708"/>
        <w:rPr>
          <w:rFonts w:ascii="Times New Roman" w:hAnsi="Times New Roman" w:cs="Times New Roman"/>
          <w:sz w:val="24"/>
          <w:szCs w:val="24"/>
        </w:rPr>
      </w:pPr>
    </w:p>
    <w:p w:rsidR="006035EA" w:rsidRDefault="006035EA" w:rsidP="00AC4D3B">
      <w:pPr>
        <w:spacing w:after="0"/>
        <w:ind w:firstLine="708"/>
        <w:rPr>
          <w:rFonts w:ascii="Times New Roman" w:hAnsi="Times New Roman" w:cs="Times New Roman"/>
          <w:sz w:val="24"/>
          <w:szCs w:val="24"/>
        </w:rPr>
      </w:pPr>
      <w:r>
        <w:rPr>
          <w:rFonts w:ascii="Times New Roman" w:hAnsi="Times New Roman" w:cs="Times New Roman"/>
          <w:sz w:val="24"/>
          <w:szCs w:val="24"/>
        </w:rPr>
        <w:t xml:space="preserve">Urmează comunalitățile - </w:t>
      </w:r>
      <w:r w:rsidRPr="00AC4D3B">
        <w:rPr>
          <w:rFonts w:ascii="Times New Roman" w:hAnsi="Times New Roman" w:cs="Times New Roman"/>
          <w:sz w:val="24"/>
          <w:szCs w:val="24"/>
        </w:rPr>
        <w:t>care reprezintă cantitatea de varianță explicată</w:t>
      </w:r>
      <w:r w:rsidR="00C41E76">
        <w:rPr>
          <w:rFonts w:ascii="Times New Roman" w:hAnsi="Times New Roman" w:cs="Times New Roman"/>
          <w:sz w:val="24"/>
          <w:szCs w:val="24"/>
        </w:rPr>
        <w:t xml:space="preserve"> </w:t>
      </w:r>
      <w:r w:rsidRPr="00AC4D3B">
        <w:rPr>
          <w:rFonts w:ascii="Times New Roman" w:hAnsi="Times New Roman" w:cs="Times New Roman"/>
          <w:sz w:val="24"/>
          <w:szCs w:val="24"/>
        </w:rPr>
        <w:t>în comun de c</w:t>
      </w:r>
      <w:r w:rsidR="00AC4D3B" w:rsidRPr="00AC4D3B">
        <w:rPr>
          <w:rFonts w:ascii="Times New Roman" w:hAnsi="Times New Roman" w:cs="Times New Roman"/>
          <w:sz w:val="24"/>
          <w:szCs w:val="24"/>
        </w:rPr>
        <w:t>ă</w:t>
      </w:r>
      <w:r w:rsidRPr="00AC4D3B">
        <w:rPr>
          <w:rFonts w:ascii="Times New Roman" w:hAnsi="Times New Roman" w:cs="Times New Roman"/>
          <w:sz w:val="24"/>
          <w:szCs w:val="24"/>
        </w:rPr>
        <w:t>tre un grup din componentele principale.</w:t>
      </w:r>
      <w:r w:rsidR="00AC4D3B">
        <w:rPr>
          <w:rFonts w:ascii="Times New Roman" w:hAnsi="Times New Roman" w:cs="Times New Roman"/>
          <w:sz w:val="24"/>
          <w:szCs w:val="24"/>
        </w:rPr>
        <w:t xml:space="preserve"> O parte din valorile calculate sunt ilustrate și mai jos.</w:t>
      </w:r>
    </w:p>
    <w:p w:rsidR="00AC4D3B" w:rsidRDefault="00AC4D3B" w:rsidP="00AC4D3B">
      <w:pPr>
        <w:spacing w:after="0"/>
        <w:ind w:firstLine="708"/>
        <w:rPr>
          <w:rFonts w:ascii="Times New Roman" w:hAnsi="Times New Roman" w:cs="Times New Roman"/>
          <w:sz w:val="24"/>
          <w:szCs w:val="24"/>
        </w:rPr>
      </w:pPr>
    </w:p>
    <w:p w:rsidR="00AC4D3B" w:rsidRPr="00AC4D3B" w:rsidRDefault="00AC4D3B" w:rsidP="00AC4D3B">
      <w:pPr>
        <w:spacing w:after="0"/>
        <w:ind w:firstLine="708"/>
        <w:rPr>
          <w:rFonts w:ascii="Times New Roman" w:hAnsi="Times New Roman" w:cs="Times New Roman"/>
          <w:sz w:val="24"/>
          <w:szCs w:val="24"/>
        </w:rPr>
      </w:pPr>
      <w:r w:rsidRPr="00AC4D3B">
        <w:rPr>
          <w:rFonts w:ascii="Times New Roman" w:hAnsi="Times New Roman" w:cs="Times New Roman"/>
          <w:noProof/>
          <w:sz w:val="24"/>
          <w:szCs w:val="24"/>
          <w:lang w:val="en-US"/>
        </w:rPr>
        <w:lastRenderedPageBreak/>
        <w:drawing>
          <wp:anchor distT="0" distB="0" distL="114300" distR="114300" simplePos="0" relativeHeight="251678720" behindDoc="0" locked="0" layoutInCell="1" allowOverlap="1">
            <wp:simplePos x="0" y="0"/>
            <wp:positionH relativeFrom="column">
              <wp:posOffset>-319958</wp:posOffset>
            </wp:positionH>
            <wp:positionV relativeFrom="paragraph">
              <wp:posOffset>22253</wp:posOffset>
            </wp:positionV>
            <wp:extent cx="6489700" cy="1939925"/>
            <wp:effectExtent l="0" t="0" r="6350" b="3175"/>
            <wp:wrapSquare wrapText="bothSides"/>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a:blip r:embed="rId21"/>
                    <a:stretch>
                      <a:fillRect/>
                    </a:stretch>
                  </pic:blipFill>
                  <pic:spPr>
                    <a:xfrm>
                      <a:off x="0" y="0"/>
                      <a:ext cx="6489700" cy="1939925"/>
                    </a:xfrm>
                    <a:prstGeom prst="rect">
                      <a:avLst/>
                    </a:prstGeom>
                  </pic:spPr>
                </pic:pic>
              </a:graphicData>
            </a:graphic>
          </wp:anchor>
        </w:drawing>
      </w:r>
    </w:p>
    <w:p w:rsidR="006035EA" w:rsidRDefault="00AC4D3B" w:rsidP="006035EA">
      <w:pPr>
        <w:spacing w:after="0"/>
        <w:ind w:firstLine="708"/>
        <w:rPr>
          <w:rFonts w:ascii="Times New Roman" w:hAnsi="Times New Roman" w:cs="Times New Roman"/>
          <w:sz w:val="24"/>
          <w:szCs w:val="24"/>
        </w:rPr>
      </w:pPr>
      <w:r>
        <w:rPr>
          <w:rFonts w:ascii="Times New Roman" w:hAnsi="Times New Roman" w:cs="Times New Roman"/>
          <w:sz w:val="24"/>
          <w:szCs w:val="24"/>
        </w:rPr>
        <w:t>Pentru o mai bună vizualizare a rezultatelor, voi atașa și graficul desenat.</w:t>
      </w:r>
    </w:p>
    <w:p w:rsidR="00854E13" w:rsidRDefault="00AC4D3B" w:rsidP="00BD1591">
      <w:pPr>
        <w:spacing w:after="0"/>
        <w:ind w:firstLine="708"/>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simplePos x="0" y="0"/>
            <wp:positionH relativeFrom="column">
              <wp:posOffset>211113</wp:posOffset>
            </wp:positionH>
            <wp:positionV relativeFrom="paragraph">
              <wp:posOffset>238173</wp:posOffset>
            </wp:positionV>
            <wp:extent cx="5450840" cy="3435350"/>
            <wp:effectExtent l="0" t="0" r="0" b="0"/>
            <wp:wrapSquare wrapText="bothSides"/>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31" t="4924" r="14774"/>
                    <a:stretch/>
                  </pic:blipFill>
                  <pic:spPr bwMode="auto">
                    <a:xfrm>
                      <a:off x="0" y="0"/>
                      <a:ext cx="5450840" cy="34353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1D0264" w:rsidRPr="003229CA" w:rsidRDefault="001D0264" w:rsidP="001D0264">
      <w:pPr>
        <w:spacing w:after="0" w:line="276" w:lineRule="auto"/>
        <w:ind w:firstLine="708"/>
        <w:rPr>
          <w:rFonts w:ascii="Times New Roman" w:hAnsi="Times New Roman" w:cs="Times New Roman"/>
          <w:sz w:val="24"/>
          <w:szCs w:val="24"/>
        </w:rPr>
      </w:pPr>
      <w:r>
        <w:rPr>
          <w:rFonts w:ascii="Times New Roman" w:eastAsia="Times New Roman" w:hAnsi="Times New Roman" w:cs="Times New Roman"/>
          <w:sz w:val="24"/>
          <w:szCs w:val="24"/>
          <w:lang w:eastAsia="ro-RO"/>
        </w:rPr>
        <w:t>Aceasta</w:t>
      </w:r>
      <w:r w:rsidRPr="00BD7D45">
        <w:rPr>
          <w:rFonts w:ascii="Times New Roman" w:eastAsia="Times New Roman" w:hAnsi="Times New Roman" w:cs="Times New Roman"/>
          <w:sz w:val="24"/>
          <w:szCs w:val="24"/>
          <w:lang w:eastAsia="ro-RO"/>
        </w:rPr>
        <w:t xml:space="preserve"> manifestă</w:t>
      </w:r>
      <w:r w:rsidR="00C41E76">
        <w:rPr>
          <w:rFonts w:ascii="Times New Roman" w:eastAsia="Times New Roman" w:hAnsi="Times New Roman" w:cs="Times New Roman"/>
          <w:sz w:val="24"/>
          <w:szCs w:val="24"/>
          <w:lang w:eastAsia="ro-RO"/>
        </w:rPr>
        <w:t xml:space="preserve"> </w:t>
      </w:r>
      <w:r w:rsidRPr="00BD7D45">
        <w:rPr>
          <w:rFonts w:ascii="Times New Roman" w:eastAsia="Times New Roman" w:hAnsi="Times New Roman" w:cs="Times New Roman"/>
          <w:sz w:val="24"/>
          <w:szCs w:val="24"/>
          <w:lang w:eastAsia="ro-RO"/>
        </w:rPr>
        <w:t>procentul varianței unei variabile explicată de factorii reuniți</w:t>
      </w:r>
      <w:r>
        <w:rPr>
          <w:rFonts w:ascii="Times New Roman" w:eastAsia="Times New Roman" w:hAnsi="Times New Roman" w:cs="Times New Roman"/>
          <w:sz w:val="24"/>
          <w:szCs w:val="24"/>
          <w:lang w:eastAsia="ro-RO"/>
        </w:rPr>
        <w:t xml:space="preserve">, și </w:t>
      </w:r>
      <w:r w:rsidRPr="00BD7D45">
        <w:rPr>
          <w:rFonts w:ascii="Times New Roman" w:eastAsia="Times New Roman" w:hAnsi="Times New Roman" w:cs="Times New Roman"/>
          <w:sz w:val="24"/>
          <w:szCs w:val="24"/>
          <w:lang w:eastAsia="ro-RO"/>
        </w:rPr>
        <w:t>poate fi interpretată ca siguranța indicatorului reprezentat de acea variabilă</w:t>
      </w:r>
      <w:r>
        <w:rPr>
          <w:rFonts w:ascii="Times New Roman" w:eastAsia="Times New Roman" w:hAnsi="Times New Roman" w:cs="Times New Roman"/>
          <w:sz w:val="24"/>
          <w:szCs w:val="24"/>
          <w:lang w:eastAsia="ro-RO"/>
        </w:rPr>
        <w:t>.</w:t>
      </w:r>
    </w:p>
    <w:p w:rsidR="00854E13" w:rsidRPr="001D0264" w:rsidRDefault="001D0264" w:rsidP="00BD1591">
      <w:pPr>
        <w:spacing w:after="0"/>
        <w:ind w:firstLine="708"/>
        <w:rPr>
          <w:rFonts w:ascii="Times New Roman" w:hAnsi="Times New Roman" w:cs="Times New Roman"/>
          <w:sz w:val="24"/>
          <w:szCs w:val="24"/>
        </w:rPr>
      </w:pPr>
      <w:r>
        <w:rPr>
          <w:rFonts w:ascii="Times New Roman" w:hAnsi="Times New Roman" w:cs="Times New Roman"/>
          <w:sz w:val="24"/>
          <w:szCs w:val="24"/>
        </w:rPr>
        <w:t xml:space="preserve">Valorile mici indică faptul că o caracteristică nu este bine reprezentată de acea componentă, astfel de valori regăsindu-se pentru proprietatea </w:t>
      </w:r>
      <w:r>
        <w:rPr>
          <w:rFonts w:ascii="Times New Roman" w:hAnsi="Times New Roman" w:cs="Times New Roman"/>
          <w:i/>
          <w:iCs/>
          <w:sz w:val="24"/>
          <w:szCs w:val="24"/>
        </w:rPr>
        <w:t xml:space="preserve">venomous. </w:t>
      </w:r>
      <w:r>
        <w:rPr>
          <w:rFonts w:ascii="Times New Roman" w:hAnsi="Times New Roman" w:cs="Times New Roman"/>
          <w:sz w:val="24"/>
          <w:szCs w:val="24"/>
        </w:rPr>
        <w:t xml:space="preserve">În schimb, </w:t>
      </w:r>
      <w:r>
        <w:rPr>
          <w:rFonts w:ascii="Times New Roman" w:hAnsi="Times New Roman" w:cs="Times New Roman"/>
          <w:i/>
          <w:iCs/>
          <w:sz w:val="24"/>
          <w:szCs w:val="24"/>
        </w:rPr>
        <w:t xml:space="preserve">legs </w:t>
      </w:r>
      <w:r>
        <w:rPr>
          <w:rFonts w:ascii="Times New Roman" w:hAnsi="Times New Roman" w:cs="Times New Roman"/>
          <w:sz w:val="24"/>
          <w:szCs w:val="24"/>
        </w:rPr>
        <w:t>are cele mai mari valori.</w:t>
      </w: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854E13" w:rsidRDefault="00854E13" w:rsidP="00BD1591">
      <w:pPr>
        <w:spacing w:after="0"/>
        <w:ind w:firstLine="708"/>
        <w:rPr>
          <w:rFonts w:ascii="Times New Roman" w:hAnsi="Times New Roman" w:cs="Times New Roman"/>
          <w:sz w:val="24"/>
          <w:szCs w:val="24"/>
        </w:rPr>
      </w:pPr>
    </w:p>
    <w:p w:rsidR="00854E13" w:rsidRPr="00BD1591" w:rsidRDefault="00854E13" w:rsidP="003F2EC1">
      <w:pPr>
        <w:spacing w:after="0"/>
        <w:rPr>
          <w:rFonts w:ascii="Times New Roman" w:hAnsi="Times New Roman" w:cs="Times New Roman"/>
          <w:sz w:val="24"/>
          <w:szCs w:val="24"/>
        </w:rPr>
      </w:pPr>
    </w:p>
    <w:p w:rsidR="00254743" w:rsidRDefault="00171138" w:rsidP="00254743">
      <w:pPr>
        <w:pStyle w:val="Heading1"/>
        <w:rPr>
          <w:b/>
          <w:bCs/>
        </w:rPr>
      </w:pPr>
      <w:bookmarkStart w:id="4" w:name="_Toc92222614"/>
      <w:r w:rsidRPr="00171138">
        <w:rPr>
          <w:b/>
          <w:bCs/>
        </w:rPr>
        <w:lastRenderedPageBreak/>
        <w:t>Concluzi</w:t>
      </w:r>
      <w:bookmarkEnd w:id="4"/>
      <w:r w:rsidR="00254743">
        <w:rPr>
          <w:b/>
          <w:bCs/>
        </w:rPr>
        <w:t>i</w:t>
      </w:r>
    </w:p>
    <w:p w:rsidR="00254743" w:rsidRDefault="00254743" w:rsidP="00254743"/>
    <w:p w:rsidR="006E3244" w:rsidRPr="006E3244" w:rsidRDefault="00254743" w:rsidP="006E3244">
      <w:pPr>
        <w:ind w:firstLine="708"/>
        <w:rPr>
          <w:rFonts w:ascii="Times New Roman" w:hAnsi="Times New Roman" w:cs="Times New Roman"/>
          <w:sz w:val="24"/>
          <w:szCs w:val="24"/>
        </w:rPr>
      </w:pPr>
      <w:r w:rsidRPr="006E3244">
        <w:rPr>
          <w:rFonts w:ascii="Times New Roman" w:hAnsi="Times New Roman" w:cs="Times New Roman"/>
          <w:sz w:val="24"/>
          <w:szCs w:val="24"/>
        </w:rPr>
        <w:t xml:space="preserve">În urma analizei efectuate, </w:t>
      </w:r>
      <w:r w:rsidR="00615914" w:rsidRPr="006E3244">
        <w:rPr>
          <w:rFonts w:ascii="Times New Roman" w:hAnsi="Times New Roman" w:cs="Times New Roman"/>
          <w:sz w:val="24"/>
          <w:szCs w:val="24"/>
        </w:rPr>
        <w:t>am obținut o sumedenie de rezultate asupra celor 43 animale de la zoo, ce reprezintă observații, și cele 13 variabile inițiale</w:t>
      </w:r>
      <w:r w:rsidR="00F4147E" w:rsidRPr="006E3244">
        <w:rPr>
          <w:rFonts w:ascii="Times New Roman" w:hAnsi="Times New Roman" w:cs="Times New Roman"/>
          <w:sz w:val="24"/>
          <w:szCs w:val="24"/>
        </w:rPr>
        <w:t xml:space="preserve">, proprietăți ale acestor viețuitoare necuvântătoare, constituite în componente. Prin puterea acestei metode de analiză a datelor, am realizat diferite grafice rezultate în urma funcțiilor modelului ACP, pe care le-am intepretat anterior. </w:t>
      </w:r>
    </w:p>
    <w:p w:rsidR="006E3244" w:rsidRPr="006E3244" w:rsidRDefault="006E3244" w:rsidP="006E3244">
      <w:pPr>
        <w:ind w:firstLine="708"/>
        <w:rPr>
          <w:rFonts w:ascii="Times New Roman" w:hAnsi="Times New Roman" w:cs="Times New Roman"/>
          <w:sz w:val="24"/>
          <w:szCs w:val="24"/>
        </w:rPr>
      </w:pPr>
      <w:r w:rsidRPr="00161AB8">
        <w:rPr>
          <w:rFonts w:ascii="Times New Roman" w:hAnsi="Times New Roman" w:cs="Times New Roman"/>
          <w:sz w:val="24"/>
          <w:szCs w:val="24"/>
        </w:rPr>
        <w:t>Componentele ACP explică maximul varianței</w:t>
      </w:r>
      <w:r>
        <w:rPr>
          <w:rFonts w:ascii="Times New Roman" w:hAnsi="Times New Roman" w:cs="Times New Roman"/>
          <w:sz w:val="24"/>
          <w:szCs w:val="24"/>
        </w:rPr>
        <w:t xml:space="preserve"> și sunt ortogonale între ele, fiind co</w:t>
      </w:r>
      <w:r w:rsidRPr="00161AB8">
        <w:rPr>
          <w:rFonts w:ascii="Times New Roman" w:hAnsi="Times New Roman" w:cs="Times New Roman"/>
          <w:sz w:val="24"/>
          <w:szCs w:val="24"/>
        </w:rPr>
        <w:t>mbinații liniare are variabilelor observate</w:t>
      </w:r>
      <w:r>
        <w:rPr>
          <w:rFonts w:ascii="Times New Roman" w:hAnsi="Times New Roman" w:cs="Times New Roman"/>
          <w:sz w:val="24"/>
          <w:szCs w:val="24"/>
        </w:rPr>
        <w:t xml:space="preserve">. Această metodă </w:t>
      </w:r>
      <w:r w:rsidRPr="00161AB8">
        <w:rPr>
          <w:rFonts w:ascii="Times New Roman" w:hAnsi="Times New Roman" w:cs="Times New Roman"/>
          <w:sz w:val="24"/>
          <w:szCs w:val="24"/>
        </w:rPr>
        <w:t xml:space="preserve">este </w:t>
      </w:r>
      <w:r>
        <w:rPr>
          <w:rFonts w:ascii="Times New Roman" w:hAnsi="Times New Roman" w:cs="Times New Roman"/>
          <w:sz w:val="24"/>
          <w:szCs w:val="24"/>
        </w:rPr>
        <w:t xml:space="preserve">una </w:t>
      </w:r>
      <w:r w:rsidRPr="00161AB8">
        <w:rPr>
          <w:rFonts w:ascii="Times New Roman" w:hAnsi="Times New Roman" w:cs="Times New Roman"/>
          <w:sz w:val="24"/>
          <w:szCs w:val="24"/>
        </w:rPr>
        <w:t>observațională de reducere a dimensionalității</w:t>
      </w:r>
      <w:r w:rsidR="00D0538F">
        <w:rPr>
          <w:rFonts w:ascii="Times New Roman" w:hAnsi="Times New Roman" w:cs="Times New Roman"/>
          <w:sz w:val="24"/>
          <w:szCs w:val="24"/>
        </w:rPr>
        <w:t xml:space="preserve">. </w:t>
      </w:r>
    </w:p>
    <w:sectPr w:rsidR="006E3244" w:rsidRPr="006E3244" w:rsidSect="002F47F2">
      <w:footerReference w:type="default" r:id="rId2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692" w:rsidRDefault="002F5692" w:rsidP="00117FB2">
      <w:pPr>
        <w:spacing w:after="0" w:line="240" w:lineRule="auto"/>
      </w:pPr>
      <w:r>
        <w:separator/>
      </w:r>
    </w:p>
  </w:endnote>
  <w:endnote w:type="continuationSeparator" w:id="1">
    <w:p w:rsidR="002F5692" w:rsidRDefault="002F5692" w:rsidP="00117F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0182467"/>
      <w:docPartObj>
        <w:docPartGallery w:val="Page Numbers (Bottom of Page)"/>
        <w:docPartUnique/>
      </w:docPartObj>
    </w:sdtPr>
    <w:sdtContent>
      <w:p w:rsidR="00825925" w:rsidRDefault="00E75F75">
        <w:pPr>
          <w:pStyle w:val="Footer"/>
          <w:jc w:val="center"/>
        </w:pPr>
        <w:r>
          <w:fldChar w:fldCharType="begin"/>
        </w:r>
        <w:r w:rsidR="00825925">
          <w:instrText>PAGE   \* MERGEFORMAT</w:instrText>
        </w:r>
        <w:r>
          <w:fldChar w:fldCharType="separate"/>
        </w:r>
        <w:r w:rsidR="003763A8">
          <w:rPr>
            <w:noProof/>
          </w:rPr>
          <w:t>1</w:t>
        </w:r>
        <w:r>
          <w:fldChar w:fldCharType="end"/>
        </w:r>
      </w:p>
    </w:sdtContent>
  </w:sdt>
  <w:p w:rsidR="00825925" w:rsidRDefault="008259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692" w:rsidRDefault="002F5692" w:rsidP="00117FB2">
      <w:pPr>
        <w:spacing w:after="0" w:line="240" w:lineRule="auto"/>
      </w:pPr>
      <w:r>
        <w:separator/>
      </w:r>
    </w:p>
  </w:footnote>
  <w:footnote w:type="continuationSeparator" w:id="1">
    <w:p w:rsidR="002F5692" w:rsidRDefault="002F5692" w:rsidP="00117FB2">
      <w:pPr>
        <w:spacing w:after="0" w:line="240" w:lineRule="auto"/>
      </w:pPr>
      <w:r>
        <w:continuationSeparator/>
      </w:r>
    </w:p>
  </w:footnote>
  <w:footnote w:id="2">
    <w:p w:rsidR="00117FB2" w:rsidRDefault="00117FB2">
      <w:pPr>
        <w:pStyle w:val="FootnoteText"/>
      </w:pPr>
      <w:r>
        <w:rPr>
          <w:rStyle w:val="FootnoteReference"/>
        </w:rPr>
        <w:footnoteRef/>
      </w:r>
      <w:r>
        <w:t xml:space="preserve"> vezi </w:t>
      </w:r>
      <w:hyperlink r:id="rId1" w:history="1">
        <w:r w:rsidRPr="00512475">
          <w:rPr>
            <w:rStyle w:val="Hyperlink"/>
          </w:rPr>
          <w:t>https://en.wikipedia.org/wiki/Gharial</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781EF5"/>
    <w:multiLevelType w:val="multilevel"/>
    <w:tmpl w:val="955C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171138"/>
    <w:rsid w:val="00026063"/>
    <w:rsid w:val="00050EA5"/>
    <w:rsid w:val="000864A6"/>
    <w:rsid w:val="000A1FE4"/>
    <w:rsid w:val="00117FB2"/>
    <w:rsid w:val="00171138"/>
    <w:rsid w:val="001D0264"/>
    <w:rsid w:val="002112DD"/>
    <w:rsid w:val="002469AD"/>
    <w:rsid w:val="00254743"/>
    <w:rsid w:val="002D0CD5"/>
    <w:rsid w:val="002F47F2"/>
    <w:rsid w:val="002F5692"/>
    <w:rsid w:val="00323FA8"/>
    <w:rsid w:val="00366BE0"/>
    <w:rsid w:val="003763A8"/>
    <w:rsid w:val="00394669"/>
    <w:rsid w:val="003F2EC1"/>
    <w:rsid w:val="004F2FB1"/>
    <w:rsid w:val="00535E9A"/>
    <w:rsid w:val="005E2A09"/>
    <w:rsid w:val="005F7DBB"/>
    <w:rsid w:val="006035EA"/>
    <w:rsid w:val="00615914"/>
    <w:rsid w:val="00686B7F"/>
    <w:rsid w:val="00687BE4"/>
    <w:rsid w:val="006D2C79"/>
    <w:rsid w:val="006E3244"/>
    <w:rsid w:val="007D4FA1"/>
    <w:rsid w:val="00825925"/>
    <w:rsid w:val="00844963"/>
    <w:rsid w:val="00854E13"/>
    <w:rsid w:val="00867554"/>
    <w:rsid w:val="00881D7A"/>
    <w:rsid w:val="008B14A0"/>
    <w:rsid w:val="00985683"/>
    <w:rsid w:val="009D4AE6"/>
    <w:rsid w:val="00AC4D3B"/>
    <w:rsid w:val="00AD1FD0"/>
    <w:rsid w:val="00B00788"/>
    <w:rsid w:val="00B40C20"/>
    <w:rsid w:val="00B958BF"/>
    <w:rsid w:val="00BD1591"/>
    <w:rsid w:val="00BE560F"/>
    <w:rsid w:val="00C41E76"/>
    <w:rsid w:val="00C66205"/>
    <w:rsid w:val="00D0538F"/>
    <w:rsid w:val="00D61CC3"/>
    <w:rsid w:val="00DE608A"/>
    <w:rsid w:val="00E11296"/>
    <w:rsid w:val="00E20934"/>
    <w:rsid w:val="00E75F75"/>
    <w:rsid w:val="00F32D6E"/>
    <w:rsid w:val="00F4147E"/>
    <w:rsid w:val="00FA789F"/>
    <w:rsid w:val="00FF0D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7F2"/>
  </w:style>
  <w:style w:type="paragraph" w:styleId="Heading1">
    <w:name w:val="heading 1"/>
    <w:basedOn w:val="Normal"/>
    <w:next w:val="Normal"/>
    <w:link w:val="Heading1Char"/>
    <w:uiPriority w:val="9"/>
    <w:qFormat/>
    <w:rsid w:val="0017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12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1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1138"/>
    <w:pPr>
      <w:outlineLvl w:val="9"/>
    </w:pPr>
    <w:rPr>
      <w:lang w:eastAsia="ro-RO"/>
    </w:rPr>
  </w:style>
  <w:style w:type="paragraph" w:styleId="TOC1">
    <w:name w:val="toc 1"/>
    <w:basedOn w:val="Normal"/>
    <w:next w:val="Normal"/>
    <w:autoRedefine/>
    <w:uiPriority w:val="39"/>
    <w:unhideWhenUsed/>
    <w:rsid w:val="00171138"/>
    <w:pPr>
      <w:spacing w:after="100"/>
    </w:pPr>
  </w:style>
  <w:style w:type="character" w:styleId="Hyperlink">
    <w:name w:val="Hyperlink"/>
    <w:basedOn w:val="DefaultParagraphFont"/>
    <w:uiPriority w:val="99"/>
    <w:unhideWhenUsed/>
    <w:rsid w:val="00171138"/>
    <w:rPr>
      <w:color w:val="0563C1" w:themeColor="hyperlink"/>
      <w:u w:val="single"/>
    </w:rPr>
  </w:style>
  <w:style w:type="character" w:customStyle="1" w:styleId="Heading3Char">
    <w:name w:val="Heading 3 Char"/>
    <w:basedOn w:val="DefaultParagraphFont"/>
    <w:link w:val="Heading3"/>
    <w:uiPriority w:val="9"/>
    <w:semiHidden/>
    <w:rsid w:val="00E1129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11296"/>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E11296"/>
    <w:rPr>
      <w:b/>
      <w:bCs/>
    </w:rPr>
  </w:style>
  <w:style w:type="character" w:styleId="Emphasis">
    <w:name w:val="Emphasis"/>
    <w:basedOn w:val="DefaultParagraphFont"/>
    <w:uiPriority w:val="20"/>
    <w:qFormat/>
    <w:rsid w:val="00E11296"/>
    <w:rPr>
      <w:i/>
      <w:iCs/>
    </w:rPr>
  </w:style>
  <w:style w:type="paragraph" w:styleId="NoSpacing">
    <w:name w:val="No Spacing"/>
    <w:link w:val="NoSpacingChar"/>
    <w:uiPriority w:val="1"/>
    <w:qFormat/>
    <w:rsid w:val="002469AD"/>
    <w:pPr>
      <w:spacing w:after="0" w:line="240" w:lineRule="auto"/>
    </w:pPr>
    <w:rPr>
      <w:rFonts w:eastAsiaTheme="minorEastAsia"/>
      <w:lang w:eastAsia="ro-RO"/>
    </w:rPr>
  </w:style>
  <w:style w:type="character" w:customStyle="1" w:styleId="NoSpacingChar">
    <w:name w:val="No Spacing Char"/>
    <w:basedOn w:val="DefaultParagraphFont"/>
    <w:link w:val="NoSpacing"/>
    <w:uiPriority w:val="1"/>
    <w:rsid w:val="002469AD"/>
    <w:rPr>
      <w:rFonts w:eastAsiaTheme="minorEastAsia"/>
      <w:lang w:eastAsia="ro-RO"/>
    </w:rPr>
  </w:style>
  <w:style w:type="character" w:styleId="FollowedHyperlink">
    <w:name w:val="FollowedHyperlink"/>
    <w:basedOn w:val="DefaultParagraphFont"/>
    <w:uiPriority w:val="99"/>
    <w:semiHidden/>
    <w:unhideWhenUsed/>
    <w:rsid w:val="00394669"/>
    <w:rPr>
      <w:color w:val="954F72" w:themeColor="followedHyperlink"/>
      <w:u w:val="single"/>
    </w:rPr>
  </w:style>
  <w:style w:type="character" w:customStyle="1" w:styleId="UnresolvedMention">
    <w:name w:val="Unresolved Mention"/>
    <w:basedOn w:val="DefaultParagraphFont"/>
    <w:uiPriority w:val="99"/>
    <w:semiHidden/>
    <w:unhideWhenUsed/>
    <w:rsid w:val="004F2FB1"/>
    <w:rPr>
      <w:color w:val="605E5C"/>
      <w:shd w:val="clear" w:color="auto" w:fill="E1DFDD"/>
    </w:rPr>
  </w:style>
  <w:style w:type="paragraph" w:styleId="FootnoteText">
    <w:name w:val="footnote text"/>
    <w:basedOn w:val="Normal"/>
    <w:link w:val="FootnoteTextChar"/>
    <w:uiPriority w:val="99"/>
    <w:semiHidden/>
    <w:unhideWhenUsed/>
    <w:rsid w:val="00117F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FB2"/>
    <w:rPr>
      <w:sz w:val="20"/>
      <w:szCs w:val="20"/>
    </w:rPr>
  </w:style>
  <w:style w:type="character" w:styleId="FootnoteReference">
    <w:name w:val="footnote reference"/>
    <w:basedOn w:val="DefaultParagraphFont"/>
    <w:uiPriority w:val="99"/>
    <w:semiHidden/>
    <w:unhideWhenUsed/>
    <w:rsid w:val="00117FB2"/>
    <w:rPr>
      <w:vertAlign w:val="superscript"/>
    </w:rPr>
  </w:style>
  <w:style w:type="paragraph" w:styleId="Header">
    <w:name w:val="header"/>
    <w:basedOn w:val="Normal"/>
    <w:link w:val="HeaderChar"/>
    <w:uiPriority w:val="99"/>
    <w:unhideWhenUsed/>
    <w:rsid w:val="008259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25925"/>
  </w:style>
  <w:style w:type="paragraph" w:styleId="Footer">
    <w:name w:val="footer"/>
    <w:basedOn w:val="Normal"/>
    <w:link w:val="FooterChar"/>
    <w:uiPriority w:val="99"/>
    <w:unhideWhenUsed/>
    <w:rsid w:val="008259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25925"/>
  </w:style>
  <w:style w:type="paragraph" w:styleId="BalloonText">
    <w:name w:val="Balloon Text"/>
    <w:basedOn w:val="Normal"/>
    <w:link w:val="BalloonTextChar"/>
    <w:uiPriority w:val="99"/>
    <w:semiHidden/>
    <w:unhideWhenUsed/>
    <w:rsid w:val="00BE5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60F"/>
    <w:rPr>
      <w:rFonts w:ascii="Tahoma" w:hAnsi="Tahoma" w:cs="Tahoma"/>
      <w:sz w:val="16"/>
      <w:szCs w:val="16"/>
    </w:rPr>
  </w:style>
  <w:style w:type="paragraph" w:styleId="Subtitle">
    <w:name w:val="Subtitle"/>
    <w:basedOn w:val="Normal"/>
    <w:next w:val="Normal"/>
    <w:link w:val="SubtitleChar"/>
    <w:uiPriority w:val="11"/>
    <w:qFormat/>
    <w:rsid w:val="00BE560F"/>
    <w:pPr>
      <w:numPr>
        <w:ilvl w:val="1"/>
      </w:numPr>
      <w:spacing w:after="200" w:line="276" w:lineRule="auto"/>
    </w:pPr>
    <w:rPr>
      <w:rFonts w:asciiTheme="majorHAnsi" w:eastAsiaTheme="majorEastAsia" w:hAnsiTheme="majorHAnsi" w:cstheme="majorBidi"/>
      <w:i/>
      <w:iCs/>
      <w:color w:val="4472C4" w:themeColor="accent1"/>
      <w:spacing w:val="15"/>
      <w:sz w:val="24"/>
      <w:szCs w:val="24"/>
      <w:lang w:val="en-US"/>
    </w:rPr>
  </w:style>
  <w:style w:type="character" w:customStyle="1" w:styleId="SubtitleChar">
    <w:name w:val="Subtitle Char"/>
    <w:basedOn w:val="DefaultParagraphFont"/>
    <w:link w:val="Subtitle"/>
    <w:uiPriority w:val="11"/>
    <w:rsid w:val="00BE560F"/>
    <w:rPr>
      <w:rFonts w:asciiTheme="majorHAnsi" w:eastAsiaTheme="majorEastAsia" w:hAnsiTheme="majorHAnsi" w:cstheme="majorBidi"/>
      <w:i/>
      <w:iCs/>
      <w:color w:val="4472C4" w:themeColor="accent1"/>
      <w:spacing w:val="15"/>
      <w:sz w:val="24"/>
      <w:szCs w:val="24"/>
      <w:lang w:val="en-US"/>
    </w:rPr>
  </w:style>
</w:styles>
</file>

<file path=word/webSettings.xml><?xml version="1.0" encoding="utf-8"?>
<w:webSettings xmlns:r="http://schemas.openxmlformats.org/officeDocument/2006/relationships" xmlns:w="http://schemas.openxmlformats.org/wordprocessingml/2006/main">
  <w:divs>
    <w:div w:id="220799707">
      <w:bodyDiv w:val="1"/>
      <w:marLeft w:val="0"/>
      <w:marRight w:val="0"/>
      <w:marTop w:val="0"/>
      <w:marBottom w:val="0"/>
      <w:divBdr>
        <w:top w:val="none" w:sz="0" w:space="0" w:color="auto"/>
        <w:left w:val="none" w:sz="0" w:space="0" w:color="auto"/>
        <w:bottom w:val="none" w:sz="0" w:space="0" w:color="auto"/>
        <w:right w:val="none" w:sz="0" w:space="0" w:color="auto"/>
      </w:divBdr>
    </w:div>
    <w:div w:id="131525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gajorte/zoo-animals-extended-datase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Gharia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1268</Words>
  <Characters>7229</Characters>
  <Application>Microsoft Office Word</Application>
  <DocSecurity>0</DocSecurity>
  <Lines>60</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 Iancu</dc:creator>
  <cp:lastModifiedBy>ASUS</cp:lastModifiedBy>
  <cp:revision>7</cp:revision>
  <dcterms:created xsi:type="dcterms:W3CDTF">2022-01-21T08:48:00Z</dcterms:created>
  <dcterms:modified xsi:type="dcterms:W3CDTF">2022-01-21T09:43:00Z</dcterms:modified>
</cp:coreProperties>
</file>