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center"/>
        <w:rPr>
          <w:rFonts w:ascii="Times New Roman" w:hAnsi="Times New Roman" w:eastAsia="標楷體"/>
          <w:b/>
          <w:kern w:val="0"/>
          <w:sz w:val="48"/>
          <w:szCs w:val="52"/>
        </w:rPr>
      </w:pPr>
      <w:r>
        <w:rPr>
          <w:rFonts w:ascii="Times New Roman" w:hAnsi="Times New Roman" w:eastAsia="標楷體"/>
          <w:b/>
          <w:kern w:val="0"/>
          <w:sz w:val="48"/>
          <w:szCs w:val="52"/>
        </w:rPr>
        <w:t>Operating System Homework 3 Report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eastAsia="標楷體"/>
          <w:b/>
          <w:kern w:val="0"/>
          <w:sz w:val="48"/>
          <w:szCs w:val="52"/>
        </w:rPr>
      </w:pPr>
    </w:p>
    <w:p>
      <w:pPr>
        <w:rPr>
          <w:rFonts w:ascii="Times New Roman" w:hAnsi="Times New Roman" w:eastAsia="標楷體"/>
          <w:sz w:val="28"/>
          <w:lang/>
        </w:rPr>
      </w:pPr>
      <w:r>
        <w:rPr>
          <w:rFonts w:hint="eastAsia" w:ascii="Times New Roman" w:hAnsi="Times New Roman" w:eastAsia="標楷體"/>
          <w:sz w:val="28"/>
          <w:lang/>
        </w:rPr>
        <w:t>S</w:t>
      </w:r>
      <w:r>
        <w:rPr>
          <w:rFonts w:ascii="Times New Roman" w:hAnsi="Times New Roman" w:eastAsia="標楷體"/>
          <w:sz w:val="28"/>
          <w:lang/>
        </w:rPr>
        <w:t>t</w:t>
      </w:r>
      <w:r>
        <w:rPr>
          <w:rFonts w:hint="eastAsia" w:ascii="Times New Roman" w:hAnsi="Times New Roman" w:eastAsia="標楷體"/>
          <w:sz w:val="28"/>
          <w:lang/>
        </w:rPr>
        <w:t>udent</w:t>
      </w:r>
      <w:r>
        <w:rPr>
          <w:rFonts w:ascii="Times New Roman" w:hAnsi="Times New Roman" w:eastAsia="標楷體"/>
          <w:sz w:val="28"/>
          <w:lang/>
        </w:rPr>
        <w:t xml:space="preserve"> ID:</w:t>
      </w:r>
      <w:r>
        <w:rPr>
          <w:rFonts w:hint="eastAsia" w:ascii="Times New Roman" w:hAnsi="Times New Roman" w:eastAsia="標楷體"/>
          <w:sz w:val="28"/>
          <w:lang w:val="en-US" w:eastAsia="zh-TW"/>
        </w:rPr>
        <w:t xml:space="preserve"> 0413359</w:t>
      </w:r>
    </w:p>
    <w:p>
      <w:pPr>
        <w:rPr>
          <w:rFonts w:ascii="Times New Roman" w:hAnsi="Times New Roman" w:eastAsia="標楷體"/>
          <w:sz w:val="28"/>
          <w:lang/>
        </w:rPr>
      </w:pPr>
      <w:r>
        <w:rPr>
          <w:rFonts w:ascii="Times New Roman" w:hAnsi="Times New Roman" w:eastAsia="標楷體"/>
          <w:sz w:val="28"/>
          <w:lang/>
        </w:rPr>
        <w:t>Name:</w:t>
      </w:r>
      <w:r>
        <w:rPr>
          <w:rFonts w:hint="eastAsia" w:ascii="Times New Roman" w:hAnsi="Times New Roman" w:eastAsia="標楷體"/>
          <w:sz w:val="28"/>
          <w:lang w:val="en-US" w:eastAsia="zh-TW"/>
        </w:rPr>
        <w:t xml:space="preserve"> 童柏勛</w:t>
      </w:r>
    </w:p>
    <w:p>
      <w:pPr>
        <w:rPr>
          <w:rFonts w:ascii="Times New Roman" w:hAnsi="Times New Roman" w:eastAsia="標楷體"/>
          <w:sz w:val="28"/>
          <w:lang/>
        </w:rPr>
      </w:pPr>
    </w:p>
    <w:p>
      <w:pPr>
        <w:rPr>
          <w:rFonts w:ascii="Times New Roman" w:hAnsi="Times New Roman" w:eastAsia="標楷體"/>
          <w:color w:val="31849B"/>
          <w:sz w:val="28"/>
          <w:lang/>
        </w:rPr>
      </w:pPr>
      <w:r>
        <w:rPr>
          <w:rFonts w:ascii="Times New Roman" w:hAnsi="Times New Roman" w:eastAsia="標楷體"/>
          <w:b/>
          <w:color w:val="31849B"/>
          <w:sz w:val="28"/>
          <w:lang/>
        </w:rPr>
        <w:t>Detailed description of the implementation:</w:t>
      </w:r>
      <w:r>
        <w:rPr>
          <w:rFonts w:ascii="Times New Roman" w:hAnsi="Times New Roman" w:eastAsia="標楷體"/>
          <w:b/>
          <w:color w:val="31849B"/>
          <w:sz w:val="28"/>
          <w:lang/>
        </w:rPr>
        <w:br/>
      </w:r>
      <w:r>
        <w:rPr>
          <w:rFonts w:ascii="Times New Roman" w:hAnsi="Times New Roman" w:eastAsia="標楷體"/>
          <w:color w:val="31849B"/>
          <w:sz w:val="28"/>
          <w:lang/>
        </w:rPr>
        <w:t xml:space="preserve">(Number of threads, the purpose of those threads, how do you use mutex </w:t>
      </w:r>
      <w:r>
        <w:rPr>
          <w:rFonts w:hint="eastAsia" w:ascii="Times New Roman" w:hAnsi="Times New Roman" w:eastAsia="標楷體"/>
          <w:color w:val="31849B"/>
          <w:sz w:val="28"/>
          <w:lang/>
        </w:rPr>
        <w:t xml:space="preserve">lock </w:t>
      </w:r>
      <w:r>
        <w:rPr>
          <w:rFonts w:ascii="Times New Roman" w:hAnsi="Times New Roman" w:eastAsia="標楷體"/>
          <w:color w:val="31849B"/>
          <w:sz w:val="28"/>
          <w:lang/>
        </w:rPr>
        <w:t>and semaphore…etc.)</w:t>
      </w:r>
    </w:p>
    <w:p>
      <w:pP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</w:pPr>
      <w:r>
        <w:rPr>
          <w:rFonts w:hint="eastAsia" w:ascii="微軟正黑體" w:hAnsi="微軟正黑體" w:eastAsia="微軟正黑體" w:cs="微軟正黑體"/>
          <w:b/>
          <w:bCs/>
          <w:color w:val="000000"/>
          <w:lang w:eastAsia="zh-TW"/>
        </w:rPr>
        <w:t>在HW 3-</w:t>
      </w:r>
      <w: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  <w:t>1</w:t>
      </w:r>
      <w:r>
        <w:rPr>
          <w:rFonts w:hint="eastAsia" w:ascii="微軟正黑體" w:hAnsi="微軟正黑體" w:eastAsia="微軟正黑體" w:cs="微軟正黑體"/>
          <w:b/>
          <w:bCs/>
          <w:color w:val="000000"/>
          <w:lang w:eastAsia="zh-TW"/>
        </w:rPr>
        <w:t>中</w:t>
      </w:r>
      <w: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  <w:t xml:space="preserve"> 我實作mutex_lock  利用pthread_mutex_t宣告了兩個mutexlock 也分別宣告兩個thread陣列 thread number我測了滿多組數字的發現 24是個比較快的速度 (//20 = 1323709,   25 = 1166220,   24 = 1003134||975223,  16 = 1109368,  23 = 1887611) 兩個thread陣列分別做1.convert RGB image to grey image ---&gt; 在Grey function內做 Grey function內放置了mutexlock來取得使用權</w:t>
      </w:r>
    </w:p>
    <w:p>
      <w:pP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</w:pPr>
      <w: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  <w:t>另一個thread陣列放在 2.apply the Gaussian filter to the image ---&gt; G_filter function中 function內一樣用mutexlock來控制</w:t>
      </w:r>
    </w:p>
    <w:p>
      <w:pP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</w:pPr>
    </w:p>
    <w:p>
      <w:pPr>
        <w:rPr>
          <w:rFonts w:hint="eastAsia" w:ascii="微軟正黑體" w:hAnsi="微軟正黑體" w:eastAsia="微軟正黑體" w:cs="微軟正黑體"/>
          <w:b/>
          <w:bCs/>
          <w:color w:val="000000"/>
          <w:lang/>
        </w:rPr>
      </w:pPr>
      <w:r>
        <w:rPr>
          <w:rFonts w:hint="eastAsia" w:ascii="微軟正黑體" w:hAnsi="微軟正黑體" w:eastAsia="微軟正黑體" w:cs="微軟正黑體"/>
          <w:b/>
          <w:bCs/>
          <w:color w:val="000000"/>
          <w:lang w:val="en-US" w:eastAsia="zh-TW"/>
        </w:rPr>
        <w:t>在HW 3-2中 我實作semaphore 一開始在讀檔時Gx Gy分開讀 在實作時也是分開寫的 這裡thread的semaphore size 我選的是6 (//5 = 979729,  6 = 876140,  8 = 1410740, 4 = 871489,  3 = 1328378 ,  2 = 1630426) 分別宣告兩個sem_t sem_x跟sem_y當grey完成後Gx Gy收到訊號後可以開始進行接下來的動作 當grey function做時 sem_post sem_x和sem_y 這樣我的Gx和Gy sem_wait就會接著進行動作</w:t>
      </w:r>
    </w:p>
    <w:p>
      <w:pPr>
        <w:rPr>
          <w:rFonts w:ascii="Times New Roman" w:hAnsi="Times New Roman" w:eastAsia="標楷體"/>
          <w:b/>
          <w:color w:val="31849B"/>
          <w:sz w:val="28"/>
          <w:lang/>
        </w:rPr>
      </w:pPr>
      <w:r>
        <w:rPr>
          <w:rFonts w:ascii="Times New Roman" w:hAnsi="Times New Roman" w:eastAsia="標楷體"/>
          <w:b/>
          <w:color w:val="31849B"/>
          <w:sz w:val="28"/>
          <w:lang/>
        </w:rPr>
        <w:t>Your speed: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HW 3-1 在linux2測試</w:t>
      </w:r>
    </w:p>
    <w:p>
      <w:pPr>
        <w:rPr>
          <w:rFonts w:hint="eastAsia" w:ascii="Times New Roman" w:hAnsi="Times New Roman" w:eastAsia="標楷體"/>
          <w:b/>
          <w:color w:val="31849B"/>
          <w:sz w:val="28"/>
          <w:lang w:eastAsia="zh-TW"/>
        </w:rPr>
      </w:pPr>
      <w:r>
        <w:rPr>
          <w:rFonts w:hint="eastAsia" w:ascii="Times New Roman" w:hAnsi="Times New Roman" w:eastAsia="標楷體" w:cs="Times New Roman"/>
          <w:b/>
          <w:color w:val="31849B"/>
          <w:kern w:val="2"/>
          <w:sz w:val="28"/>
          <w:szCs w:val="22"/>
          <w:lang w:val="en-US" w:eastAsia="zh-TW"/>
        </w:rPr>
        <w:pict>
          <v:shape id="圖片框 1" o:spid="_x0000_s1026" type="#_x0000_t75" style="height:157.5pt;width:378.05pt;rotation:0f;" o:ole="f" fillcolor="#FFFFFF" filled="f" o:preferrelative="t" stroked="f" coordorigin="0,0" coordsize="21600,21600">
            <v:fill on="f" color2="#FFFFFF" focus="0%"/>
            <v:imagedata gain="65536f" blacklevel="0f" gamma="0" o:title="os3-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 xml:space="preserve">Baseline = 1544042 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My time = 958756</w:t>
      </w:r>
    </w:p>
    <w:p>
      <w:pPr>
        <w:pBdr>
          <w:bottom w:val="single" w:color="auto" w:sz="4" w:space="0"/>
        </w:pBdr>
        <w:rPr>
          <w:rFonts w:hint="eastAsia" w:ascii="Times New Roman" w:hAnsi="Times New Roman" w:eastAsia="標楷體"/>
          <w:b/>
          <w:color w:val="31849B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Speed = 1.61046397</w:t>
      </w:r>
      <w:r>
        <w:rPr>
          <w:rFonts w:hint="eastAsia" w:ascii="Times New Roman" w:hAnsi="Times New Roman" w:eastAsia="標楷體"/>
          <w:b/>
          <w:color w:val="31849B"/>
          <w:sz w:val="28"/>
          <w:lang w:val="en-US" w:eastAsia="zh-TW"/>
        </w:rPr>
        <w:t xml:space="preserve"> </w:t>
      </w:r>
    </w:p>
    <w:p>
      <w:pPr>
        <w:rPr>
          <w:rFonts w:hint="eastAsia" w:ascii="Times New Roman" w:hAnsi="Times New Roman" w:eastAsia="標楷體"/>
          <w:b/>
          <w:color w:val="31849B"/>
          <w:sz w:val="28"/>
          <w:lang w:val="en-US" w:eastAsia="zh-TW"/>
        </w:rPr>
      </w:pP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HW 3-1 在linux2測試</w:t>
      </w:r>
    </w:p>
    <w:p>
      <w:pPr>
        <w:rPr>
          <w:rFonts w:hint="eastAsia" w:ascii="Times New Roman" w:hAnsi="Times New Roman" w:eastAsia="標楷體"/>
          <w:b/>
          <w:color w:val="31849B"/>
          <w:sz w:val="28"/>
          <w:lang w:val="en-US" w:eastAsia="zh-TW"/>
        </w:rPr>
      </w:pPr>
      <w:r>
        <w:rPr>
          <w:rFonts w:hint="eastAsia" w:ascii="Times New Roman" w:hAnsi="Times New Roman" w:eastAsia="標楷體" w:cs="Times New Roman"/>
          <w:b/>
          <w:color w:val="31849B"/>
          <w:kern w:val="2"/>
          <w:sz w:val="28"/>
          <w:szCs w:val="22"/>
          <w:lang w:val="en-US" w:eastAsia="zh-TW"/>
        </w:rPr>
        <w:pict>
          <v:shape id="圖片框 2" o:spid="_x0000_s1027" type="#_x0000_t75" style="height:153.75pt;width:379.55pt;rotation:0f;" o:ole="f" fillcolor="#FFFFFF" filled="f" o:preferrelative="t" stroked="f" coordorigin="0,0" coordsize="21600,21600">
            <v:fill on="f" color2="#FFFFFF" focus="0%"/>
            <v:imagedata gain="65536f" blacklevel="0f" gamma="0" o:title="os3-2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Baseline = 1430390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My time = 837518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Speed = 1.70789</w:t>
      </w:r>
    </w:p>
    <w:p>
      <w:pPr>
        <w:rPr>
          <w:rFonts w:ascii="Times New Roman" w:hAnsi="Times New Roman" w:eastAsia="標楷體"/>
          <w:lang/>
        </w:rPr>
      </w:pPr>
    </w:p>
    <w:p>
      <w:pPr>
        <w:rPr>
          <w:rFonts w:ascii="Times New Roman" w:hAnsi="Times New Roman" w:eastAsia="標楷體"/>
          <w:lang/>
        </w:rPr>
      </w:pPr>
    </w:p>
    <w:p>
      <w:pPr>
        <w:rPr>
          <w:rFonts w:ascii="Times New Roman" w:hAnsi="Times New Roman" w:eastAsia="標楷體"/>
          <w:b/>
          <w:color w:val="31849B"/>
          <w:sz w:val="28"/>
          <w:lang/>
        </w:rPr>
      </w:pPr>
      <w:r>
        <w:rPr>
          <w:rFonts w:ascii="Times New Roman" w:hAnsi="Times New Roman" w:eastAsia="標楷體"/>
          <w:b/>
          <w:color w:val="31849B"/>
          <w:sz w:val="28"/>
          <w:lang/>
        </w:rPr>
        <w:t>Problems encountered and solutions: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 xml:space="preserve">比較常遇到的是有時候明明開的thread數量一樣 但卻會越跑越慢 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 xml:space="preserve">我會重開工作站 </w:t>
      </w:r>
    </w:p>
    <w:p>
      <w:pP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再來是找thread number和semaphore size要試試滿多次的</w:t>
      </w:r>
    </w:p>
    <w:p>
      <w:pPr>
        <w:rPr>
          <w:rFonts w:ascii="Times New Roman" w:hAnsi="Times New Roman" w:eastAsia="標楷體"/>
          <w:color w:val="000000"/>
          <w:lang/>
        </w:rPr>
      </w:pPr>
      <w:r>
        <w:rPr>
          <w:rFonts w:hint="eastAsia" w:ascii="Times New Roman" w:hAnsi="Times New Roman" w:eastAsia="標楷體"/>
          <w:b/>
          <w:color w:val="000000"/>
          <w:sz w:val="28"/>
          <w:lang w:val="en-US" w:eastAsia="zh-TW"/>
        </w:rPr>
        <w:t>第二題原本一開始mask一直是7左右 後來發現是unsigned char *pic_blur_x....等幾個宣告忘記free了 還有更改Gx * Gy sqrt那邊的數字轉換才調整好</w:t>
      </w:r>
      <w:bookmarkStart w:id="0" w:name="_GoBack"/>
      <w:bookmarkEnd w:id="0"/>
    </w:p>
    <w:p>
      <w:pPr>
        <w:rPr>
          <w:rFonts w:ascii="Times New Roman" w:hAnsi="Times New Roman" w:eastAsia="標楷體"/>
          <w:lang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noLineBreaksAfter w:lang="zh-CN" w:val="([{£¥‘“‵〈《「『【〔〝︵︷︹︻︽︿﹁﹃﹙﹛﹝（｛"/>
  <w:noLineBreaksBefore w:lang="zh-CN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細明體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新細明體" w:cs="Times New Roman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National Chiao Tung University</Company>
  <Pages>1</Pages>
  <Words>37</Words>
  <Characters>212</Characters>
  <Lines>1</Lines>
  <Paragraphs>1</Paragraphs>
  <TotalTime>0</TotalTime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2011-10-04T12:13:00Z</dcterms:created>
  <dc:creator>arch</dc:creator>
  <cp:lastModifiedBy>user</cp:lastModifiedBy>
  <dcterms:modified xsi:type="dcterms:W3CDTF">2017-12-09T13:00:49Z</dcterms:modified>
  <dc:title>Operating System Homework 3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