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30203" w14:textId="797BD211" w:rsidR="009367DD" w:rsidRDefault="004E6BF9" w:rsidP="004E6BF9">
      <w:bookmarkStart w:id="0" w:name="_GoBack"/>
      <w:r w:rsidRPr="00C3152B">
        <w:rPr>
          <w:color w:val="FF0000"/>
          <w:sz w:val="36"/>
          <w:szCs w:val="36"/>
        </w:rPr>
        <w:sym w:font="Wingdings" w:char="F08C"/>
      </w:r>
      <w:bookmarkEnd w:id="0"/>
      <w:r>
        <w:t>Khởi động SQL Server</w:t>
      </w:r>
    </w:p>
    <w:p w14:paraId="1E36CE10" w14:textId="3E599FA4" w:rsidR="004E6BF9" w:rsidRDefault="004E6BF9" w:rsidP="004E6BF9">
      <w:r>
        <w:t>Trong cửa sổ kết nối đến server chọn các mục như ssau</w:t>
      </w:r>
    </w:p>
    <w:p w14:paraId="4339DC51" w14:textId="393EAFEC" w:rsidR="004E6BF9" w:rsidRDefault="004E6BF9" w:rsidP="004E6BF9">
      <w:pPr>
        <w:jc w:val="center"/>
      </w:pPr>
      <w:r>
        <w:rPr>
          <w:noProof/>
        </w:rPr>
        <w:drawing>
          <wp:inline distT="0" distB="0" distL="0" distR="0" wp14:anchorId="1CF4BB65" wp14:editId="529864D5">
            <wp:extent cx="4450432" cy="3275789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270" cy="329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8B92" w14:textId="10E5A5D5" w:rsidR="004E6BF9" w:rsidRDefault="004E6BF9" w:rsidP="004E6BF9">
      <w:r>
        <w:t xml:space="preserve">- </w:t>
      </w:r>
      <w:r w:rsidRPr="004E6BF9">
        <w:rPr>
          <w:b/>
          <w:bCs/>
        </w:rPr>
        <w:t>Server type</w:t>
      </w:r>
      <w:r>
        <w:t>: chọn Database Engine</w:t>
      </w:r>
    </w:p>
    <w:p w14:paraId="5517A848" w14:textId="61D53AD9" w:rsidR="004E6BF9" w:rsidRDefault="004E6BF9" w:rsidP="004E6BF9">
      <w:r>
        <w:t xml:space="preserve">- </w:t>
      </w:r>
      <w:r w:rsidRPr="004E6BF9">
        <w:rPr>
          <w:b/>
          <w:bCs/>
        </w:rPr>
        <w:t>Server name</w:t>
      </w:r>
      <w:r>
        <w:t>: nhấn mũi tên</w:t>
      </w:r>
      <w:r w:rsidR="003C058E">
        <w:t xml:space="preserve"> </w:t>
      </w:r>
      <w:r w:rsidR="003C058E" w:rsidRPr="003C058E">
        <w:drawing>
          <wp:inline distT="0" distB="0" distL="0" distR="0" wp14:anchorId="4C3F8460" wp14:editId="349B344A">
            <wp:extent cx="196860" cy="209561"/>
            <wp:effectExtent l="19050" t="19050" r="127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" cy="20956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để mở cửa sổ chọn server</w:t>
      </w:r>
    </w:p>
    <w:p w14:paraId="536071AE" w14:textId="135C1E80" w:rsidR="004E6BF9" w:rsidRDefault="004E6BF9" w:rsidP="004E6BF9">
      <w:pPr>
        <w:jc w:val="center"/>
      </w:pPr>
      <w:r>
        <w:rPr>
          <w:noProof/>
        </w:rPr>
        <w:drawing>
          <wp:inline distT="0" distB="0" distL="0" distR="0" wp14:anchorId="64E3B97A" wp14:editId="11AB197F">
            <wp:extent cx="4181624" cy="4503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658" cy="452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D71C" w14:textId="1B2077E1" w:rsidR="004E6BF9" w:rsidRDefault="004E6BF9" w:rsidP="004E6BF9">
      <w:r>
        <w:lastRenderedPageBreak/>
        <w:t xml:space="preserve">- </w:t>
      </w:r>
      <w:r w:rsidR="003C058E">
        <w:t>Trong cửa sổ Brows for Servers, c</w:t>
      </w:r>
      <w:r>
        <w:t xml:space="preserve">họn server muốn kết nối </w:t>
      </w:r>
      <w:r>
        <w:sym w:font="Wingdings" w:char="F0E0"/>
      </w:r>
      <w:r>
        <w:t xml:space="preserve"> nhấn OK</w:t>
      </w:r>
    </w:p>
    <w:p w14:paraId="3D7C5965" w14:textId="4A981789" w:rsidR="00053744" w:rsidRDefault="00053744" w:rsidP="004E6BF9">
      <w:r>
        <w:t xml:space="preserve">- Nhấn nút </w:t>
      </w:r>
      <w:r w:rsidRPr="00053744">
        <w:rPr>
          <w:noProof/>
        </w:rPr>
        <w:drawing>
          <wp:inline distT="0" distB="0" distL="0" distR="0" wp14:anchorId="3D26A342" wp14:editId="0E51E589">
            <wp:extent cx="1016052" cy="31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mở rộng cửa sổ kết nối</w:t>
      </w:r>
    </w:p>
    <w:p w14:paraId="6C9B4AC0" w14:textId="47CBAF92" w:rsidR="00882BD4" w:rsidRDefault="00053744" w:rsidP="00053744">
      <w:pPr>
        <w:jc w:val="center"/>
      </w:pPr>
      <w:r w:rsidRPr="00053744">
        <w:rPr>
          <w:noProof/>
        </w:rPr>
        <w:drawing>
          <wp:inline distT="0" distB="0" distL="0" distR="0" wp14:anchorId="5EE23CB1" wp14:editId="283F36EE">
            <wp:extent cx="4553184" cy="4997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54D8" w14:textId="554154FA" w:rsidR="00053744" w:rsidRDefault="00053744" w:rsidP="00053744">
      <w:r>
        <w:t xml:space="preserve">- Chọn Trust server certificate </w:t>
      </w:r>
      <w:r>
        <w:sym w:font="Wingdings" w:char="F0E0"/>
      </w:r>
      <w:r>
        <w:t xml:space="preserve"> nhấn Connect</w:t>
      </w:r>
    </w:p>
    <w:p w14:paraId="4665CFDD" w14:textId="09F83329" w:rsidR="00053744" w:rsidRDefault="00053744" w:rsidP="00053744">
      <w:r>
        <w:t xml:space="preserve">- Cửa sổ Sql Server sau khi đăng nhập thành công: </w:t>
      </w:r>
    </w:p>
    <w:p w14:paraId="11CF508A" w14:textId="49ED22C5" w:rsidR="00053744" w:rsidRDefault="00053744" w:rsidP="00053744">
      <w:pPr>
        <w:jc w:val="center"/>
      </w:pPr>
      <w:r>
        <w:rPr>
          <w:noProof/>
        </w:rPr>
        <w:lastRenderedPageBreak/>
        <w:drawing>
          <wp:inline distT="0" distB="0" distL="0" distR="0" wp14:anchorId="16769285" wp14:editId="4CCC051E">
            <wp:extent cx="5552053" cy="51534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8661" cy="51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B55C" w14:textId="2AB00318" w:rsidR="00053744" w:rsidRDefault="00053744" w:rsidP="00053744">
      <w:r w:rsidRPr="00C3152B">
        <w:rPr>
          <w:color w:val="FF0000"/>
          <w:sz w:val="36"/>
          <w:szCs w:val="36"/>
        </w:rPr>
        <w:sym w:font="Wingdings" w:char="F08D"/>
      </w:r>
      <w:r>
        <w:t xml:space="preserve">Mở file </w:t>
      </w:r>
      <w:r w:rsidRPr="00053744">
        <w:t>Scrip-CSDL-EFCore</w:t>
      </w:r>
      <w:r>
        <w:t xml:space="preserve">.sql </w:t>
      </w:r>
    </w:p>
    <w:p w14:paraId="3D7377E0" w14:textId="4C303FFC" w:rsidR="00053744" w:rsidRDefault="00053744" w:rsidP="00053744">
      <w:r w:rsidRPr="00053744">
        <w:rPr>
          <w:noProof/>
        </w:rPr>
        <w:drawing>
          <wp:inline distT="0" distB="0" distL="0" distR="0" wp14:anchorId="72137299" wp14:editId="39BCDC48">
            <wp:extent cx="6332220" cy="332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4F93" w14:textId="2E786720" w:rsidR="004E6BF9" w:rsidRDefault="00053744" w:rsidP="004E6BF9">
      <w:r>
        <w:t xml:space="preserve">Nhấn nút </w:t>
      </w:r>
      <w:r w:rsidRPr="00825BB0">
        <w:rPr>
          <w:b/>
          <w:bCs/>
        </w:rPr>
        <w:t>Execute</w:t>
      </w:r>
      <w:r>
        <w:t xml:space="preserve"> để thực thi script để tạo csdl </w:t>
      </w:r>
      <w:r w:rsidRPr="00053744">
        <w:rPr>
          <w:b/>
          <w:bCs/>
        </w:rPr>
        <w:t>QLBanHang</w:t>
      </w:r>
    </w:p>
    <w:sectPr w:rsidR="004E6BF9" w:rsidSect="004F07DE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3950"/>
    <w:multiLevelType w:val="hybridMultilevel"/>
    <w:tmpl w:val="5D76D5C4"/>
    <w:lvl w:ilvl="0" w:tplc="B31244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65"/>
    <w:rsid w:val="00053744"/>
    <w:rsid w:val="000E1CD2"/>
    <w:rsid w:val="003C058E"/>
    <w:rsid w:val="004E6BF9"/>
    <w:rsid w:val="004F07DE"/>
    <w:rsid w:val="00825BB0"/>
    <w:rsid w:val="00882BD4"/>
    <w:rsid w:val="00AD4AF9"/>
    <w:rsid w:val="00B06265"/>
    <w:rsid w:val="00B57B34"/>
    <w:rsid w:val="00BE24B6"/>
    <w:rsid w:val="00C3152B"/>
    <w:rsid w:val="00E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2997"/>
  <w15:chartTrackingRefBased/>
  <w15:docId w15:val="{267E3F1C-E07E-44E7-B118-D1D0532A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NhungNT</dc:creator>
  <cp:keywords/>
  <dc:description/>
  <cp:lastModifiedBy>NhungNT</cp:lastModifiedBy>
  <cp:revision>11</cp:revision>
  <dcterms:created xsi:type="dcterms:W3CDTF">2024-11-16T14:25:00Z</dcterms:created>
  <dcterms:modified xsi:type="dcterms:W3CDTF">2024-11-18T05:18:00Z</dcterms:modified>
</cp:coreProperties>
</file>