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Mysql数据库中的备份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日志备份: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首先执行命令查找log文件的存储位置: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10050" cy="390525"/>
            <wp:effectExtent l="0" t="0" r="0" b="9525"/>
            <wp:docPr id="1" name="图片 1" descr="2019-04-22 09-36-2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04-22 09-36-21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在结果表格中找到log_error,这里我只开启了错误日志,实际上Mysql有三种日志:general, error, query, slow query, 事务等日志.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结果如图: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437640"/>
            <wp:effectExtent l="0" t="0" r="6350" b="10160"/>
            <wp:docPr id="2" name="图片 2" descr="2019-04-22 09-40-4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04-22 09-40-48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从图中可以看到, 错误日志被保存了/var/log/mysql/error.log文件中. 那么对于错误日志备份,我们只需要保存相应的文件即可.这种备份方式称为冷备份,也就是说只能在系统关闭的时候不会发生数据丢失. 我们可以手动拷贝该日志文件实现备份.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数据备份也分为热备份和冷备份, 因为数据是重要的,所以一般情况下不允许冷备份,尽量使用热备份的方式. 在本次实验中, 两种方法我均会介绍.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热备份的方式是使用工具mysqldump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备份所有数据库: mysqldump --all-databases &gt; dump.sql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备份指定数据库:mysqldump --databases db1 db2 db3 &gt; dump.sql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备份某个表:mysqldump --user [username] --password=[password] [database name] [table name] table_name.sql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本次示例中,演示备份JavaExp数据库的备份,这个是我们JAVA实验使用到的数据库.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82600"/>
            <wp:effectExtent l="0" t="0" r="8255" b="12700"/>
            <wp:docPr id="3" name="图片 3" descr="2019-04-22 09-54-5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04-22 09-54-53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从上图中可以知道,备份文件已经成功保存到~目录下的JavaExp.sql中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如何恢复呢?我们首先打开.sql文件阅读一下, 使用命令cat JavaExp.sql, 得到结果如图: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4128770"/>
            <wp:effectExtent l="0" t="0" r="5715" b="5080"/>
            <wp:docPr id="4" name="图片 4" descr="2019-04-22 09-58-4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04-22 09-58-48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实际上该文件就是记录了我们执行的所有sql语句, 那么恢复的方法也就是重新执行上面的sql语句即可.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/>
          <w:lang w:val="en-US" w:eastAsia="zh-CN"/>
        </w:rPr>
        <w:t xml:space="preserve">导入的方式: 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mysql&gt;source 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~/JavaExp.sql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授权及访问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Mysql访问权限有个范围,首先是数据库范围,这个是用来定义连接(connection)的,数据库需要授权数据库的连接.查看方法:SHOW GRANTS FOR 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"mailto:'bob'@'pc84.example.com'"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Verdana" w:hAnsi="Verdana" w:eastAsia="宋体" w:cs="Verdana"/>
          <w:i w:val="0"/>
          <w:caps w:val="0"/>
          <w:spacing w:val="0"/>
          <w:kern w:val="0"/>
          <w:sz w:val="21"/>
          <w:szCs w:val="21"/>
          <w:shd w:val="clear" w:fill="FFFFFF"/>
          <w:lang w:val="en-US" w:eastAsia="zh-CN" w:bidi="ar"/>
        </w:rPr>
        <w:t>'bob'@'pc84.example.com'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执行结果如图: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69865" cy="561975"/>
            <wp:effectExtent l="0" t="0" r="6985" b="9525"/>
            <wp:docPr id="5" name="图片 5" descr="2019-04-22 10-16-1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9-04-22 10-16-18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上图看到CREATE USER 'tonggege'@'%', 也就是说tonggege这个用户可以在任何主机上连接该数据库.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接下来是User表, 和db表类似,也是进行访问控制, 但是可以额外执行一些命令,比如show databases指令.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table权限表用来控制数据表的权限,用户是否对该表拥有权限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column权限表用来控制列的权限.其余权限暂时不在这里讨论.接下来是Mysql官方文档提供的权限设置表格,如图: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678555" cy="4335780"/>
            <wp:effectExtent l="0" t="0" r="17145" b="7620"/>
            <wp:docPr id="6" name="图片 6" descr="2019-04-22 10-25-5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9-04-22 10-25-59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创建用户: CREATE USER 'dbtest'@'localhost'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结果如图: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067175" cy="685800"/>
            <wp:effectExtent l="0" t="0" r="9525" b="0"/>
            <wp:docPr id="8" name="图片 8" descr="2019-04-22 10-30-1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9-04-22 10-30-19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这一步发生的事是,在 mysql表中插入一条记录,其中username列是dbtest, hostname列是localhost, 这样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dbtest用户可以在本机上登录该数据库.接下来设置角色:SET ROLE 'rolename'@'hostname'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设置权限: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GRANT SELECT (id) ON TABLE BStation.video_meta TO dbtest@localhost;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结果图: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72405" cy="270510"/>
            <wp:effectExtent l="0" t="0" r="4445" b="15240"/>
            <wp:docPr id="9" name="图片 9" descr="2019-04-22 11-10-2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9-04-22 11-10-21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(为了不破坏原数据库结构,我就授权其他数据库了)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现在执行已授权数据: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543425" cy="1466850"/>
            <wp:effectExtent l="0" t="0" r="9525" b="0"/>
            <wp:docPr id="10" name="图片 10" descr="2019-04-22 11-15-5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9-04-22 11-15-58 的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可以正常执行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那么执行超过权限范围的命令,如图: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68595" cy="262255"/>
            <wp:effectExtent l="0" t="0" r="8255" b="4445"/>
            <wp:docPr id="11" name="图片 11" descr="2019-04-22 11-16-5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19-04-22 11-16-52 的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从上图可以看到, 超越权限的不可以使用.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MySQL数据导出: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首先是导出成为原始数据,使用的SQL语句是SELECT * FROM tablename INTO OUTFILE '~/database/tablename.txt'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72405" cy="428625"/>
            <wp:effectExtent l="0" t="0" r="4445" b="9525"/>
            <wp:docPr id="7" name="图片 7" descr="2019-04-25 19-44-55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9-04-25 19-44-55 的屏幕截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则生成的文件保存在/var/lib/mysql-files/USER文件中,该导出的数据是表格文件,而不是SQL语句,我们用cat命令查看一下,查看结果如下: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69865" cy="1292860"/>
            <wp:effectExtent l="0" t="0" r="6985" b="2540"/>
            <wp:docPr id="12" name="图片 12" descr="2019-04-25 19-47-2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2019-04-25 19-47-23 的屏幕截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2.可以导出原SQL语句, 使用mysqldump工具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mysql -u root -p  数据库名 数据表名 &gt; 导出文件名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在本次实验中,我们导出USER表,mysql -u root -p  DBEXP USER &gt; USER.sql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5268595" cy="318770"/>
            <wp:effectExtent l="0" t="0" r="8255" b="5080"/>
            <wp:docPr id="14" name="图片 14" descr="2019-04-25 20-03-1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019-04-25 20-03-10 的屏幕截图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为了验证结果是否正确,打开USER.sql观察如下: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6330315" cy="2808605"/>
            <wp:effectExtent l="0" t="0" r="13335" b="10795"/>
            <wp:docPr id="15" name="图片 15" descr="2019-04-25 20-03-5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2019-04-25 20-03-59 的屏幕截图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031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可以看到,将所有数据以SQL形式保存下来.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导入的方法同样使用.sql文件来进行,在终端界面使用source命令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217670" cy="6035040"/>
            <wp:effectExtent l="0" t="0" r="11430" b="3810"/>
            <wp:docPr id="16" name="图片 16" descr="2019-04-25 20-25-2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2019-04-25 20-25-28 的屏幕截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7670" cy="603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事务使用首先需要BEGIN, 然后输入相应的QUERY, 最后再COMMIT, 当操作表完毕后,如果有意外需要取消事务,则需要调用ROLLBACK回滚事务.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首先开始事务,如图所示: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533900" cy="1828800"/>
            <wp:effectExtent l="0" t="0" r="0" b="0"/>
            <wp:docPr id="13" name="图片 13" descr="2019-04-29 09-49-2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019-04-29 09-49-20 的屏幕截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此时查看数据库插入结果,如图: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200525" cy="2476500"/>
            <wp:effectExtent l="0" t="0" r="9525" b="0"/>
            <wp:docPr id="17" name="图片 17" descr="2019-04-29 09-52-2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019-04-29 09-52-23 的屏幕截图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可以看到鲁迅和藤野先生记录已经在库中,但是此时如果有意外发生,不能完成这个原子操作,那么需要回滚,如图: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3314700" cy="581025"/>
            <wp:effectExtent l="0" t="0" r="0" b="9525"/>
            <wp:docPr id="18" name="图片 18" descr="2019-04-29 09-57-2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019-04-29 09-57-26 的屏幕截图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此时再查询表,看一看是否回滚成功: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drawing>
          <wp:inline distT="0" distB="0" distL="114300" distR="114300">
            <wp:extent cx="4000500" cy="2390775"/>
            <wp:effectExtent l="0" t="0" r="0" b="9525"/>
            <wp:docPr id="19" name="图片 19" descr="2019-04-29 09-58-0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2019-04-29 09-58-09 的屏幕截图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从上图可以看到,原子操作已经全部回滚.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302084"/>
    <w:rsid w:val="BF302084"/>
    <w:rsid w:val="D7FF14B9"/>
    <w:rsid w:val="EFFD6BB7"/>
    <w:rsid w:val="FDBD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134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2019-04-23T09:25:00Z</dcterms:created>
  <dc:creator>tonggege</dc:creator>
  <cp:lastModifiedBy>tonggege</cp:lastModifiedBy>
  <dcterms:modified xsi:type="dcterms:W3CDTF">2019-04-29T11:31:08Z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