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作业安排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515A6E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15A6E"/>
          <w:spacing w:val="0"/>
          <w:sz w:val="22"/>
          <w:szCs w:val="22"/>
          <w:bdr w:val="none" w:color="auto" w:sz="0" w:space="0"/>
          <w:shd w:val="clear" w:fill="FFFFFF"/>
        </w:rPr>
        <w:t>请结合ReentrantLock、Condition实现一个简单的阻塞队列，阻塞队列提供两个方法，一个是put、一个是take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i w:val="0"/>
          <w:caps w:val="0"/>
          <w:color w:val="515A6E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15A6E"/>
          <w:spacing w:val="0"/>
          <w:sz w:val="22"/>
          <w:szCs w:val="22"/>
          <w:bdr w:val="none" w:color="auto" w:sz="0" w:space="0"/>
          <w:shd w:val="clear" w:fill="FFFFFF"/>
        </w:rPr>
        <w:t>当队列为空时，请求take会被阻塞，直到队列不为空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i w:val="0"/>
          <w:caps w:val="0"/>
          <w:color w:val="515A6E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15A6E"/>
          <w:spacing w:val="0"/>
          <w:sz w:val="22"/>
          <w:szCs w:val="22"/>
          <w:bdr w:val="none" w:color="auto" w:sz="0" w:space="0"/>
          <w:shd w:val="clear" w:fill="FFFFFF"/>
        </w:rPr>
        <w:t>当队列满了以后，存储元素的线程需要备阻塞直到队列可以添加数据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作业提交到：https://gper.gupaoedu.com/homework/subjects/5704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B3292"/>
    <w:rsid w:val="341B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2019-05-19T06:20:00Z</dcterms:created>
  <dc:creator>Administrator</dc:creator>
  <cp:lastModifiedBy>Administrator</cp:lastModifiedBy>
  <dcterms:modified xsi:type="dcterms:W3CDTF">2019-05-19T06:22:41Z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