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75CE2" w14:textId="77777777" w:rsidR="00E36017" w:rsidRPr="00AE492B" w:rsidRDefault="005F0B60" w:rsidP="003211BD">
      <w:pPr>
        <w:pStyle w:val="4"/>
        <w:jc w:val="center"/>
        <w:rPr>
          <w:rFonts w:ascii="Times New Roman" w:hAnsi="Times New Roman"/>
          <w:sz w:val="48"/>
          <w:szCs w:val="48"/>
          <w:lang w:val="en-GB"/>
        </w:rPr>
      </w:pPr>
      <w:r>
        <w:rPr>
          <w:rFonts w:ascii="Times New Roman" w:hAnsi="Times New Roman"/>
          <w:color w:val="000000"/>
          <w:sz w:val="48"/>
          <w:szCs w:val="48"/>
          <w:lang w:val="en-GB"/>
        </w:rPr>
        <w:t>Tabular Classification</w:t>
      </w:r>
    </w:p>
    <w:p w14:paraId="54030B23" w14:textId="77777777" w:rsidR="0065174F" w:rsidRDefault="00E36017" w:rsidP="0065174F">
      <w:pPr>
        <w:pStyle w:val="AUTHOR"/>
        <w:spacing w:before="80" w:after="120" w:line="240" w:lineRule="auto"/>
        <w:rPr>
          <w:rFonts w:ascii="Times New Roman" w:hAnsi="Times New Roman"/>
          <w:color w:val="000000"/>
          <w:lang w:val="en-GB"/>
        </w:rPr>
      </w:pPr>
      <w:r>
        <w:rPr>
          <w:rFonts w:ascii="Times New Roman" w:hAnsi="Times New Roman"/>
          <w:color w:val="000000"/>
          <w:lang w:val="en-GB"/>
        </w:rPr>
        <w:t>LIN TONG, G2608825L</w:t>
        <w:br/>
        <w:t>IN6227-2023-Assignment-1</w:t>
      </w:r>
    </w:p>
    <w:p w14:paraId="13CF3108" w14:textId="77777777" w:rsidR="0084146F" w:rsidRPr="0084146F" w:rsidRDefault="0084146F" w:rsidP="0084146F">
      <w:pPr>
        <w:rPr>
          <w:lang w:val="en-GB"/>
        </w:rPr>
      </w:pPr>
    </w:p>
    <w:p w14:paraId="0E98C84A" w14:textId="77777777" w:rsidR="00E36017" w:rsidRDefault="00E36017">
      <w:pPr>
        <w:jc w:val="both"/>
        <w:rPr>
          <w:color w:val="000000"/>
          <w:lang w:val="en-GB"/>
        </w:rPr>
      </w:pPr>
    </w:p>
    <w:p w14:paraId="16488432" w14:textId="77777777" w:rsidR="00E36017" w:rsidRPr="00AE492B" w:rsidRDefault="00E36017">
      <w:pPr>
        <w:jc w:val="both"/>
        <w:rPr>
          <w:color w:val="000000"/>
          <w:lang w:val="en-GB"/>
        </w:rPr>
        <w:sectPr w:rsidR="00E36017" w:rsidRPr="00AE492B" w:rsidSect="00F02A48">
          <w:headerReference w:type="even" r:id="rId8"/>
          <w:headerReference w:type="default" r:id="rId9"/>
          <w:footerReference w:type="default" r:id="rId10"/>
          <w:headerReference w:type="first" r:id="rId11"/>
          <w:footerReference w:type="first" r:id="rId12"/>
          <w:footerReference w:type="even" r:id="rId15"/>
          <w:pgSz w:w="11906" w:h="16838" w:code="9"/>
          <w:pgMar w:top="1440" w:right="1080" w:bottom="1440" w:left="1080" w:header="709" w:footer="709" w:gutter="0"/>
          <w:pgNumType w:start="1"/>
          <w:cols w:space="708"/>
          <w:docGrid w:linePitch="360"/>
        </w:sectPr>
      </w:pPr>
    </w:p>
    <w:p w14:paraId="77042650" w14:textId="77777777" w:rsidR="004E7A0B" w:rsidRPr="00AE492B" w:rsidRDefault="004E7A0B" w:rsidP="00EF4D8B">
      <w:pPr>
        <w:pStyle w:val="PARAGRAPHnoindent"/>
        <w:outlineLvl w:val="0"/>
        <w:rPr>
          <w:rFonts w:ascii="Times New Roman" w:hAnsi="Times New Roman"/>
          <w:b/>
          <w:color w:val="000000"/>
          <w:sz w:val="20"/>
          <w:lang w:val="en-GB"/>
        </w:rPr>
      </w:pPr>
      <w:bookmarkStart w:id="0" w:name="_Hlk504674043"/>
      <w:r w:rsidRPr="00AE492B">
        <w:rPr>
          <w:rFonts w:ascii="Times New Roman" w:hAnsi="Times New Roman"/>
          <w:b/>
          <w:color w:val="000000"/>
          <w:sz w:val="20"/>
          <w:lang w:val="en-GB"/>
        </w:rPr>
        <w:t>INTRODUCTION</w:t>
      </w:r>
    </w:p>
    <w:bookmarkEnd w:id="0"/>
    <w:p w14:paraId="753EB515" w14:textId="77777777" w:rsidR="004E7A0B" w:rsidRPr="00AE492B" w:rsidRDefault="004E7A0B" w:rsidP="003C7F36">
      <w:pPr>
        <w:pStyle w:val="PARAGRAPHnoindent"/>
        <w:rPr>
          <w:rFonts w:ascii="Times New Roman" w:hAnsi="Times New Roman"/>
          <w:color w:val="000000"/>
          <w:sz w:val="20"/>
          <w:lang w:val="en-GB"/>
        </w:rPr>
      </w:pPr>
    </w:p>
    <w:p w14:paraId="01B5E7BC" w14:textId="77777777" w:rsidR="00E36017" w:rsidRPr="00AE492B" w:rsidRDefault="005B72AB" w:rsidP="00001CCA">
      <w:pPr>
        <w:pStyle w:val="PARAGRAPHnoindent"/>
        <w:rPr>
          <w:rFonts w:ascii="Times New Roman" w:hAnsi="Times New Roman"/>
          <w:color w:val="000000"/>
          <w:sz w:val="20"/>
          <w:lang w:val="en-GB"/>
        </w:rPr>
      </w:pPr>
      <w:r>
        <w:rPr>
          <w:rFonts w:ascii="Times New Roman" w:hAnsi="Times New Roman"/>
          <w:sz w:val="20"/>
        </w:rPr>
        <w:t>This report presents an end-to-end tabular classification workflow applied to the dataset (31,112 rows, 15 features). The target variable is label with two classes: no and yes. The training distribution is no=23,645 and yes=7,464, giving a 3.168:1 imbalance. The data contains 50 missing feature values and three missing target labels; rows with missing labels were removed before training. There are seven numeric and eight categorical predictors, with no duplicate rows. The objective is to build a leakage-safe, reproducible pipeline and compare transparent linear and nonlinear classifiers under the same evaluation protocol.</w:t>
      </w:r>
    </w:p>
    <w:p w14:paraId="3A87C993" w14:textId="77777777" w:rsidR="00E046DC" w:rsidRPr="00AE492B" w:rsidRDefault="00E046DC" w:rsidP="00E046DC">
      <w:pPr>
        <w:pStyle w:val="PARAGRAPH"/>
        <w:rPr>
          <w:rFonts w:ascii="Times New Roman" w:hAnsi="Times New Roman"/>
          <w:sz w:val="20"/>
          <w:lang w:val="en-GB"/>
        </w:rPr>
      </w:pPr>
      <w:r>
        <w:rPr>
          <w:rFonts w:ascii="Times New Roman" w:hAnsi="Times New Roman"/>
          <w:sz w:val="20"/>
          <w:lang w:val="en-GB"/>
        </w:rPr>
      </w:r>
    </w:p>
    <w:p w14:paraId="064CE1AD" w14:textId="77777777" w:rsidR="005F0B60" w:rsidRPr="00AE492B" w:rsidRDefault="005F0B60" w:rsidP="005F0B60">
      <w:pPr>
        <w:pStyle w:val="PARAGRAPH"/>
        <w:ind w:firstLine="0"/>
        <w:rPr>
          <w:rFonts w:ascii="Times New Roman" w:hAnsi="Times New Roman"/>
          <w:sz w:val="20"/>
          <w:lang w:val="en-GB"/>
        </w:rPr>
      </w:pPr>
      <w:bookmarkStart w:id="1" w:name="_Hlk504764255"/>
    </w:p>
    <w:bookmarkEnd w:id="1"/>
    <w:p w14:paraId="4E7A6916" w14:textId="77777777" w:rsidR="00E36017" w:rsidRPr="00AE492B" w:rsidRDefault="004E7A0B" w:rsidP="003C7F36">
      <w:pPr>
        <w:pStyle w:val="PARAGRAPHnoindent"/>
        <w:outlineLvl w:val="0"/>
        <w:rPr>
          <w:rFonts w:ascii="Times New Roman" w:hAnsi="Times New Roman"/>
          <w:b/>
          <w:color w:val="000000"/>
          <w:sz w:val="20"/>
          <w:lang w:val="en-GB"/>
        </w:rPr>
      </w:pPr>
      <w:r w:rsidRPr="00AE492B">
        <w:rPr>
          <w:rFonts w:ascii="Times New Roman" w:hAnsi="Times New Roman"/>
          <w:b/>
          <w:color w:val="000000"/>
          <w:sz w:val="20"/>
          <w:lang w:val="en-GB"/>
        </w:rPr>
        <w:t>METHODS OR PROCEDURES</w:t>
      </w:r>
    </w:p>
    <w:p w14:paraId="491E5685" w14:textId="77777777" w:rsidR="004E7A0B" w:rsidRPr="00AE492B" w:rsidRDefault="004E7A0B" w:rsidP="004E7A0B">
      <w:pPr>
        <w:pStyle w:val="PARAGRAPH"/>
        <w:rPr>
          <w:rFonts w:ascii="Times New Roman" w:hAnsi="Times New Roman"/>
          <w:lang w:val="en-GB"/>
        </w:rPr>
      </w:pPr>
    </w:p>
    <w:p w14:paraId="2BEA0AE1" w14:textId="77777777" w:rsidR="006A4D3C" w:rsidRPr="00AE492B" w:rsidRDefault="006A4D3C" w:rsidP="006A4D3C">
      <w:pPr>
        <w:pStyle w:val="PARAGRAPHnoindent"/>
        <w:rPr>
          <w:rFonts w:ascii="Times New Roman" w:hAnsi="Times New Roman"/>
          <w:color w:val="000000"/>
          <w:sz w:val="20"/>
          <w:lang w:val="en-GB"/>
        </w:rPr>
      </w:pPr>
      <w:r>
        <w:rPr>
          <w:rFonts w:ascii="Times New Roman" w:hAnsi="Times New Roman"/>
          <w:sz w:val="20"/>
        </w:rPr>
        <w:t>All learned preprocessing is embedded inside an sklearn Pipeline and ColumnTransformer, so imputation, scaling, and encoding are refit within each training fold. Numeric columns use median imputation followed by standard scaling; categorical columns use most-frequent imputation followed by one-hot encoding with handle_unknown="ignore". All 15 original features are retained. No feature is selected using the test set, and no additional feature engineering is imposed because the data already includes the derived composite_rank field. Four classifiers are trained: DummyClassifier with a stratified strategy as the no-information baseline, LogisticRegression for an interpretable linear benchmark, RandomForest for nonlinear interactions, and GradientBoosting as a strong tabular baseline. Stratified five-fold cross-validation with shuffle=True and random_state=42 preserves the class ratio. Mean CV F1 is the primary selection metric; ROC-AUC and PR-AUC provide additional ranking evidence. The selected model is retrained on all training rows and evaluated once on the held-out test set. Balanced class weights are used for LogisticRegression and RandomForest because the minority class is about one quarter of the data.</w:t>
      </w:r>
    </w:p>
    <w:p w14:paraId="4CB0160E" w14:textId="77777777" w:rsidR="00001CCA" w:rsidRPr="00AE492B" w:rsidRDefault="00001CCA" w:rsidP="00001CCA">
      <w:pPr>
        <w:pStyle w:val="PARAGRAPH"/>
        <w:ind w:firstLine="0"/>
        <w:rPr>
          <w:rFonts w:ascii="Times New Roman" w:hAnsi="Times New Roman"/>
          <w:lang w:val="en-GB"/>
        </w:rPr>
      </w:pPr>
    </w:p>
    <w:p w14:paraId="1A4AF965" w14:textId="77777777" w:rsidR="00001CCA" w:rsidRPr="00AE492B" w:rsidRDefault="003124F9" w:rsidP="003124F9">
      <w:pPr>
        <w:pStyle w:val="PARAGRAPH"/>
        <w:ind w:firstLine="0"/>
        <w:outlineLvl w:val="0"/>
        <w:rPr>
          <w:rFonts w:ascii="Times New Roman" w:hAnsi="Times New Roman"/>
          <w:b/>
          <w:lang w:val="en-GB"/>
        </w:rPr>
      </w:pPr>
      <w:r w:rsidRPr="00AE492B">
        <w:rPr>
          <w:rFonts w:ascii="Times New Roman" w:hAnsi="Times New Roman"/>
          <w:b/>
          <w:color w:val="000000"/>
          <w:sz w:val="20"/>
          <w:lang w:val="en-GB"/>
        </w:rPr>
        <w:t>RESULTS</w:t>
      </w:r>
    </w:p>
    <w:p w14:paraId="494E5728" w14:textId="77777777" w:rsidR="003124F9" w:rsidRPr="00AE492B" w:rsidRDefault="003124F9" w:rsidP="003C7F36">
      <w:pPr>
        <w:pStyle w:val="PARAGRAPH"/>
        <w:ind w:firstLine="0"/>
        <w:rPr>
          <w:rFonts w:ascii="Times New Roman" w:hAnsi="Times New Roman"/>
          <w:lang w:val="en-GB"/>
        </w:rPr>
      </w:pPr>
    </w:p>
    <w:p w14:paraId="5D726D99" w14:textId="77777777" w:rsidR="003124F9" w:rsidRDefault="003124F9" w:rsidP="005F0B60">
      <w:pPr>
        <w:pStyle w:val="PARAGRAPH"/>
        <w:ind w:firstLine="0"/>
        <w:rPr>
          <w:rFonts w:ascii="Times New Roman" w:hAnsi="Times New Roman"/>
          <w:sz w:val="20"/>
          <w:lang w:val="en-GB"/>
        </w:rPr>
      </w:pPr>
      <w:r>
        <w:rPr>
          <w:rFonts w:ascii="Times New Roman" w:hAnsi="Times New Roman"/>
          <w:sz w:val="20"/>
        </w:rPr>
        <w:t>Test-set performance for the selected RandomForest is accuracy=0.8272, precision=0.6177, recall=0.7156, F1=0.6631, ROC-AUC=0.8887, and PR-AUC=0.7010. The CV comparison is: DummyClassifier accuracy=0.635 and F1=0.235; LogisticRegression accuracy=0.790 and F1=0.660; RandomForest accuracy=0.827 and F1=0.664; GradientBoosting accuracy=0.839 and F1=0.626. The test confusion matrix contains 8,762 true negatives, 1,403 false positives, 901 false negatives, and 2,267 true positives. The figure shows that the model identifies most minority-class cases while retaining a moderate false-positive count.</w:t>
      </w:r>
    </w:p>
    <w:p w14:paraId="09E37F25" w14:textId="77777777" w:rsidR="005F0B60" w:rsidRPr="00AE492B" w:rsidRDefault="005F0B60" w:rsidP="005F0B60">
      <w:pPr>
        <w:pStyle w:val="PARAGRAPH"/>
        <w:ind w:firstLine="317"/>
        <w:rPr>
          <w:rFonts w:ascii="Times New Roman" w:hAnsi="Times New Roman"/>
          <w:sz w:val="20"/>
          <w:lang w:val="en-GB"/>
        </w:rPr>
      </w:pPr>
      <w:r>
        <w:rPr>
          <w:rFonts w:ascii="Times New Roman" w:hAnsi="Times New Roman"/>
          <w:color w:val="000000"/>
          <w:sz w:val="20"/>
          <w:lang w:val="en-GB"/>
        </w:rPr>
      </w:r>
    </w:p>
    <w:p w14:paraId="77916BE1" w14:textId="77777777" w:rsidR="00BF6668" w:rsidRPr="00AE492B" w:rsidRDefault="00BF6668" w:rsidP="003C7F36">
      <w:pPr>
        <w:pStyle w:val="PARAGRAPH"/>
        <w:ind w:firstLine="0"/>
        <w:rPr>
          <w:rFonts w:ascii="Times New Roman" w:hAnsi="Times New Roman"/>
          <w:lang w:val="en-GB"/>
        </w:rPr>
      </w:pPr>
    </w:p>
    <w:p>
      <w:pPr>
        <w:keepNext/>
        <w:keepLines/>
        <w:pageBreakBefore w:val="0"/>
        <w:spacing w:line="240" w:lineRule="auto" w:before="80" w:after="60"/>
        <w:ind w:left="0" w:right="0" w:firstLine="0"/>
        <w:jc w:val="center"/>
      </w:pPr>
      <w:r>
        <w:drawing>
          <wp:inline xmlns:a="http://schemas.openxmlformats.org/drawingml/2006/main" xmlns:pic="http://schemas.openxmlformats.org/drawingml/2006/picture">
            <wp:extent cx="2148840" cy="1880235"/>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2148840" cy="1880235"/>
                    </a:xfrm>
                    <a:prstGeom prst="rect"/>
                  </pic:spPr>
                </pic:pic>
              </a:graphicData>
            </a:graphic>
          </wp:inline>
        </w:drawing>
      </w:r>
    </w:p>
    <w:p>
      <w:pPr>
        <w:keepNext w:val="0"/>
        <w:spacing w:line="240" w:lineRule="auto" w:after="120"/>
        <w:jc w:val="center"/>
      </w:pPr>
      <w:r>
        <w:rPr>
          <w:rFonts w:ascii="Times New Roman" w:hAnsi="Times New Roman"/>
          <w:sz w:val="18"/>
        </w:rPr>
        <w:t>Figure 1. Test-set confusion matrix.</w:t>
      </w:r>
    </w:p>
    <w:p w14:paraId="20E494D8" w14:textId="77777777" w:rsidR="00E36017" w:rsidRPr="00AE492B" w:rsidRDefault="00055785" w:rsidP="003C7F36">
      <w:pPr>
        <w:pStyle w:val="1"/>
        <w:spacing w:before="0" w:after="0" w:line="230" w:lineRule="exact"/>
        <w:ind w:left="317" w:hanging="317"/>
        <w:rPr>
          <w:rFonts w:ascii="Times New Roman" w:hAnsi="Times New Roman"/>
          <w:color w:val="000000"/>
          <w:sz w:val="20"/>
          <w:lang w:val="en-GB"/>
        </w:rPr>
      </w:pPr>
      <w:bookmarkStart w:id="3" w:name="_Hlk505887282"/>
      <w:r>
        <w:rPr>
          <w:rFonts w:ascii="Times New Roman" w:hAnsi="Times New Roman"/>
          <w:color w:val="000000"/>
          <w:sz w:val="20"/>
          <w:lang w:val="en-GB"/>
        </w:rPr>
        <w:t>DIS</w:t>
      </w:r>
      <w:r w:rsidR="00004C4A" w:rsidRPr="00AE492B">
        <w:rPr>
          <w:rFonts w:ascii="Times New Roman" w:hAnsi="Times New Roman"/>
          <w:color w:val="000000"/>
          <w:sz w:val="20"/>
          <w:lang w:val="en-GB"/>
        </w:rPr>
        <w:t>CUSSION</w:t>
      </w:r>
      <w:bookmarkEnd w:id="3"/>
    </w:p>
    <w:p w14:paraId="7C2EF0EA" w14:textId="77777777" w:rsidR="003C7F36" w:rsidRPr="00AE492B" w:rsidRDefault="003C7F36" w:rsidP="003C7F36">
      <w:pPr>
        <w:pStyle w:val="PARAGRAPHnoindent"/>
        <w:rPr>
          <w:rFonts w:ascii="Times New Roman" w:hAnsi="Times New Roman"/>
          <w:lang w:val="en-GB"/>
        </w:rPr>
      </w:pPr>
    </w:p>
    <w:p w14:paraId="2FDD4808" w14:textId="77777777" w:rsidR="0030226B" w:rsidRPr="00AE492B" w:rsidRDefault="00E046DC" w:rsidP="005F0B60">
      <w:pPr>
        <w:pStyle w:val="PARAGRAPH"/>
        <w:ind w:firstLine="0"/>
        <w:rPr>
          <w:rFonts w:ascii="Times New Roman" w:hAnsi="Times New Roman"/>
          <w:color w:val="000000"/>
          <w:spacing w:val="-2"/>
          <w:sz w:val="20"/>
          <w:lang w:val="en-GB"/>
        </w:rPr>
      </w:pPr>
      <w:r>
        <w:rPr>
          <w:rFonts w:ascii="Times New Roman" w:hAnsi="Times New Roman"/>
          <w:sz w:val="20"/>
        </w:rPr>
        <w:t>RandomForest is selected by mean CV F1=0.6641, but its advantage over LogisticRegression (CV F1=0.6602) is small (delta=0.0039). The two models therefore have similar overall discriminative ability, while their operating points differ. LogisticRegression has higher minority recall (0.849 versus 0.715) but lower precision (0.540 versus 0.620), so it would be preferable when missed positive cases are especially costly. RandomForest offers a more balanced precision-recall result and is the selected default under the F1 criterion. GradientBoosting obtains the highest accuracy and ROC-AUC, yet its lower recall reduces F1; this illustrates why accuracy alone would be a poor selection rule under imbalance. The test F1 of 0.6631 is close to the CV F1 of 0.6641, providing no obvious sign of overfitting. A limitation is that the hyperparameters are sensible defaults rather than tuned values; future work could evaluate threshold selection or nested tuning inside cross-validation.</w:t>
      </w:r>
    </w:p>
    <w:p w14:paraId="57211AAB" w14:textId="77777777" w:rsidR="00EF4D8B" w:rsidRPr="00AE492B" w:rsidRDefault="00EF4D8B">
      <w:pPr>
        <w:pStyle w:val="Text"/>
        <w:ind w:firstLine="0"/>
        <w:rPr>
          <w:b/>
          <w:color w:val="000000"/>
          <w:lang w:val="en-GB"/>
        </w:rPr>
      </w:pPr>
    </w:p>
    <w:p w14:paraId="2C090211" w14:textId="77777777" w:rsidR="00EF4D8B" w:rsidRPr="00AE492B" w:rsidRDefault="00EF4D8B" w:rsidP="00004C4A">
      <w:pPr>
        <w:pStyle w:val="Text"/>
        <w:ind w:firstLine="0"/>
        <w:outlineLvl w:val="0"/>
        <w:rPr>
          <w:b/>
          <w:color w:val="000000"/>
          <w:lang w:val="en-GB"/>
        </w:rPr>
      </w:pPr>
      <w:r w:rsidRPr="00AE492B">
        <w:rPr>
          <w:b/>
          <w:color w:val="000000"/>
          <w:lang w:val="en-GB"/>
        </w:rPr>
        <w:t xml:space="preserve">CONCLUSION </w:t>
      </w:r>
    </w:p>
    <w:p w14:paraId="70A107E3" w14:textId="77777777" w:rsidR="00EF4D8B" w:rsidRPr="00AE492B" w:rsidRDefault="00EF4D8B">
      <w:pPr>
        <w:pStyle w:val="Text"/>
        <w:ind w:firstLine="0"/>
        <w:rPr>
          <w:color w:val="000000"/>
          <w:lang w:val="en-GB"/>
        </w:rPr>
      </w:pPr>
    </w:p>
    <w:p w14:paraId="6CB874C4" w14:textId="77777777" w:rsidR="00E36017" w:rsidRPr="00AE492B" w:rsidRDefault="00E36017">
      <w:pPr>
        <w:pStyle w:val="Text"/>
        <w:ind w:firstLine="0"/>
        <w:rPr>
          <w:color w:val="000000"/>
          <w:lang w:val="en-GB"/>
        </w:rPr>
      </w:pPr>
      <w:r>
        <w:rPr>
          <w:rFonts w:ascii="Times New Roman" w:hAnsi="Times New Roman"/>
          <w:sz w:val="20"/>
        </w:rPr>
        <w:t>The SKILL produces a reproducible classification workflow that handles missing values and mixed numeric and categorical predictors without leakage. RandomForest is the best model under the stated mean-CV-F1 criterion, although LogisticRegression is a credible alternative when recall is prioritised. The held-out results remain close to cross-validation estimates, and the confusion matrix confirms useful detection of both classes. All reported values are generated from the structured profiling and evaluation outputs.</w:t>
      </w:r>
    </w:p>
    <w:p w14:paraId="7B647338" w14:textId="77777777" w:rsidR="00004C4A" w:rsidRDefault="00004C4A" w:rsidP="00004C4A">
      <w:pPr>
        <w:pStyle w:val="FigureCaption0"/>
        <w:rPr>
          <w:b/>
          <w:color w:val="000000"/>
          <w:sz w:val="20"/>
          <w:lang w:val="en-GB"/>
        </w:rPr>
      </w:pPr>
    </w:p>
    <w:p w14:paraId="57A51A76" w14:textId="77777777" w:rsidR="007C1919" w:rsidRDefault="007C1919" w:rsidP="00004C4A">
      <w:pPr>
        <w:pStyle w:val="FigureCaption0"/>
        <w:rPr>
          <w:b/>
          <w:color w:val="000000"/>
          <w:sz w:val="20"/>
          <w:lang w:val="en-GB"/>
        </w:rPr>
      </w:pPr>
    </w:p>
    <w:p w14:paraId="73F50917" w14:textId="77777777" w:rsidR="007C1919" w:rsidRDefault="007C1919" w:rsidP="00004C4A">
      <w:pPr>
        <w:pStyle w:val="FigureCaption0"/>
        <w:rPr>
          <w:b/>
          <w:color w:val="000000"/>
          <w:sz w:val="20"/>
          <w:lang w:val="en-GB"/>
        </w:rPr>
      </w:pPr>
    </w:p>
    <w:p w14:paraId="1A6AAA99" w14:textId="77777777" w:rsidR="004E7A0B" w:rsidRPr="00AE492B" w:rsidRDefault="004E7A0B" w:rsidP="00004C4A">
      <w:pPr>
        <w:pStyle w:val="FigureCaption0"/>
        <w:outlineLvl w:val="0"/>
        <w:rPr>
          <w:color w:val="000000"/>
          <w:lang w:val="en-GB"/>
        </w:rPr>
      </w:pPr>
      <w:r w:rsidRPr="00AE492B">
        <w:rPr>
          <w:b/>
          <w:color w:val="000000"/>
          <w:sz w:val="20"/>
          <w:lang w:val="en-GB"/>
        </w:rPr>
        <w:t>REFERENCES</w:t>
      </w:r>
    </w:p>
    <w:p w14:paraId="091F7126" w14:textId="77777777" w:rsidR="00E36017" w:rsidRPr="00AE492B" w:rsidRDefault="00E36017">
      <w:pPr>
        <w:pStyle w:val="PARAGRAPHnoindent"/>
        <w:rPr>
          <w:rFonts w:ascii="Times New Roman" w:hAnsi="Times New Roman"/>
          <w:color w:val="000000"/>
          <w:sz w:val="20"/>
          <w:lang w:val="en-GB"/>
        </w:rPr>
      </w:pPr>
    </w:p>
    <w:p w14:paraId="16446FD0" w14:textId="77777777" w:rsidR="00C92661" w:rsidRPr="00AE492B" w:rsidRDefault="008A7AE5" w:rsidP="00511543">
      <w:pPr>
        <w:jc w:val="both"/>
        <w:rPr>
          <w:color w:val="000000"/>
          <w:spacing w:val="-8"/>
          <w:sz w:val="20"/>
          <w:lang w:val="en-US"/>
        </w:rPr>
      </w:pPr>
      <w:r>
        <w:rPr>
          <w:color w:val="000000"/>
          <w:spacing w:val="-8"/>
          <w:sz w:val="20"/>
        </w:rPr>
        <w:t>[1]</w:t>
        <w:tab/>
        <w:t>Pedregosa, F. et al. (2011). Scikit-learn: Machine Learning in Python. Journal of Machine Learning Research, 12, 2825-2830.</w:t>
      </w:r>
    </w:p>
    <w:p>
      <w:pPr/>
      <w:r>
        <w:t>[3]</w:t>
        <w:tab/>
        <w:t>McKinney, W. (2010). Data Structures for Statistical Computing in Python. Proceedings of the 9th Python in Science Conference, 56-61.</w:t>
      </w:r>
    </w:p>
    <w:p w14:paraId="5A822A18" w14:textId="77777777" w:rsidR="008A7AE5" w:rsidRDefault="008A7AE5" w:rsidP="008A7AE5">
      <w:pPr>
        <w:ind w:left="705" w:hanging="705"/>
        <w:jc w:val="both"/>
        <w:rPr>
          <w:color w:val="000000"/>
          <w:spacing w:val="-8"/>
          <w:sz w:val="20"/>
          <w:lang w:val="en-US"/>
        </w:rPr>
      </w:pPr>
      <w:r>
        <w:rPr>
          <w:color w:val="000000"/>
          <w:spacing w:val="-8"/>
          <w:sz w:val="20"/>
          <w:lang w:val="en-US"/>
        </w:rPr>
        <w:t>[2]</w:t>
        <w:tab/>
        <w:t>Breiman, L. (2001). Random Forests. Machine Learning, 45(1), 5-32.</w:t>
      </w:r>
    </w:p>
    <w:p>
      <w:pPr>
        <w:pStyle w:val="VITA"/>
        <w:jc w:val="left"/>
      </w:pPr>
      <w:r>
        <w:rPr>
          <w:rFonts w:ascii="Times New Roman" w:hAnsi="Times New Roman"/>
          <w:sz w:val="20"/>
        </w:rPr>
        <w:t>Name: LIN TONG</w:t>
      </w:r>
    </w:p>
    <w:p>
      <w:pPr>
        <w:pStyle w:val="VITA"/>
        <w:jc w:val="left"/>
      </w:pPr>
      <w:r>
        <w:rPr>
          <w:rFonts w:ascii="Times New Roman" w:hAnsi="Times New Roman"/>
          <w:sz w:val="20"/>
        </w:rPr>
        <w:t>Matric number: G2608825L</w:t>
      </w:r>
    </w:p>
    <w:p>
      <w:pPr>
        <w:pStyle w:val="VITA"/>
        <w:jc w:val="left"/>
      </w:pPr>
      <w:r>
        <w:rPr>
          <w:rFonts w:ascii="Times New Roman" w:hAnsi="Times New Roman"/>
          <w:sz w:val="20"/>
        </w:rPr>
        <w:t>Assignment: IN6227-2023-Assignment-1, Variant 2</w:t>
      </w:r>
    </w:p>
    <w:p>
      <w:pPr>
        <w:pStyle w:val="VITA"/>
        <w:jc w:val="left"/>
      </w:pPr>
      <w:r>
        <w:t>Model (LLM): GPT-6</w:t>
      </w:r>
    </w:p>
    <w:p>
      <w:pPr>
        <w:pStyle w:val="VITA"/>
        <w:jc w:val="left"/>
      </w:pPr>
      <w:r>
        <w:t>LLM interface: Codex desktop</w:t>
      </w:r>
    </w:p>
    <w:p>
      <w:pPr>
        <w:pStyle w:val="VITA"/>
        <w:jc w:val="left"/>
        <w:sectPr w:rsidR="00E36017" w:rsidRPr="00AE492B" w:rsidSect="00AD0331">
          <w:type w:val="continuous"/>
          <w:pgSz w:w="11906" w:h="16838" w:code="9"/>
          <w:pgMar w:top="1440" w:right="1080" w:bottom="1440" w:left="1080" w:header="709" w:footer="709" w:gutter="0"/>
          <w:pgNumType w:start="1"/>
          <w:cols w:num="2" w:space="567"/>
          <w:titlePg/>
          <w:docGrid w:linePitch="360"/>
        </w:sectPr>
      </w:pPr>
      <w:r>
        <w:rPr>
          <w:rFonts w:ascii="Times New Roman" w:hAnsi="Times New Roman"/>
          <w:sz w:val="20"/>
        </w:rPr>
        <w:t>GitHub: https://github.com/tonglynn/in6227-tabular-classification-skill</w:t>
      </w:r>
    </w:p>
    <w:p w14:paraId="634D6050" w14:textId="77777777" w:rsidR="00E36017" w:rsidRPr="00AE492B" w:rsidRDefault="00E36017">
      <w:pPr>
        <w:pStyle w:val="a7"/>
      </w:pPr>
    </w:p>
    <w:sectPr w:rsidR="00E36017" w:rsidRPr="00AE492B">
      <w:type w:val="continuous"/>
      <w:pgSz w:w="11906" w:h="16838" w:code="9"/>
      <w:pgMar w:top="1418" w:right="1418" w:bottom="1418" w:left="1701" w:header="709" w:footer="709" w:gutter="0"/>
      <w:cols w:num="2"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F8E5" w14:textId="77777777" w:rsidR="009A67CF" w:rsidRDefault="009A67CF">
      <w:r>
        <w:separator/>
      </w:r>
    </w:p>
  </w:endnote>
  <w:endnote w:type="continuationSeparator" w:id="0">
    <w:p w14:paraId="0ABF49FE" w14:textId="77777777" w:rsidR="009A67CF" w:rsidRDefault="009A6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charset w:val="4D"/>
    <w:family w:val="auto"/>
    <w:pitch w:val="variable"/>
    <w:sig w:usb0="A00002FF" w:usb1="7800205A" w:usb2="14600000" w:usb3="00000000" w:csb0="00000193" w:csb1="00000000"/>
  </w:font>
  <w:font w:name="Helvetica Condensed">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680"/>
      <w:gridCol w:w="390"/>
      <w:gridCol w:w="4676"/>
    </w:tblGrid>
    <w:tr w:rsidR="00F02A48" w14:paraId="33BAB3E9" w14:textId="77777777">
      <w:tc>
        <w:tcPr>
          <w:tcW w:w="2401" w:type="pct"/>
        </w:tcPr>
        <w:p w14:paraId="49583BAB" w14:textId="77777777" w:rsidR="00F02A48" w:rsidRPr="00F02A48" w:rsidRDefault="00F02A48">
          <w:pPr>
            <w:pStyle w:val="a8"/>
            <w:rPr>
              <w:caps/>
              <w:color w:val="4472C4"/>
              <w:sz w:val="18"/>
              <w:szCs w:val="18"/>
            </w:rPr>
          </w:pPr>
          <w:r w:rsidRPr="00F02A48">
            <w:rPr>
              <w:caps/>
              <w:color w:val="4472C4"/>
              <w:sz w:val="18"/>
              <w:szCs w:val="18"/>
            </w:rPr>
            <w:t>Tabular Classification</w:t>
          </w:r>
        </w:p>
      </w:tc>
      <w:tc>
        <w:tcPr>
          <w:tcW w:w="200" w:type="pct"/>
        </w:tcPr>
        <w:p w14:paraId="58F5E105" w14:textId="77777777" w:rsidR="00F02A48" w:rsidRPr="00F02A48" w:rsidRDefault="00F02A48">
          <w:pPr>
            <w:pStyle w:val="a8"/>
            <w:rPr>
              <w:caps/>
              <w:color w:val="4472C4"/>
              <w:sz w:val="18"/>
              <w:szCs w:val="18"/>
            </w:rPr>
          </w:pPr>
        </w:p>
      </w:tc>
      <w:tc>
        <w:tcPr>
          <w:tcW w:w="2402" w:type="pct"/>
        </w:tcPr>
        <w:p w14:paraId="6BC65BC0" w14:textId="77777777" w:rsidR="00F02A48" w:rsidRPr="00F02A48" w:rsidRDefault="00F02A48">
          <w:pPr>
            <w:pStyle w:val="a8"/>
            <w:jc w:val="right"/>
            <w:rPr>
              <w:caps/>
              <w:color w:val="4472C4"/>
              <w:sz w:val="18"/>
              <w:szCs w:val="18"/>
            </w:rPr>
          </w:pPr>
          <w:r w:rsidRPr="00F02A48">
            <w:rPr>
              <w:caps/>
              <w:color w:val="4472C4"/>
              <w:sz w:val="18"/>
              <w:szCs w:val="18"/>
            </w:rPr>
            <w:t>LIN TONG</w:t>
          </w:r>
        </w:p>
      </w:tc>
    </w:tr>
  </w:tbl>
  <w:p w14:paraId="1C94BF7F" w14:textId="77777777" w:rsidR="00F16C37" w:rsidRPr="00F02A48" w:rsidRDefault="00F16C37">
    <w:pPr>
      <w:pStyle w:val="a8"/>
      <w:rPr>
        <w:rFonts w:ascii="Calibri" w:hAnsi="Calibri" w:cs="Calibri"/>
        <w:color w:val="A6A6A6"/>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B7E4" w14:textId="77777777" w:rsidR="0084146F" w:rsidRPr="0084146F" w:rsidRDefault="0084146F">
    <w:pPr>
      <w:pStyle w:val="a8"/>
      <w:rPr>
        <w:rFonts w:ascii="Calibri" w:hAnsi="Calibri" w:cs="Calibri"/>
        <w:color w:val="A6A6A6"/>
      </w:rPr>
    </w:pPr>
    <w:r w:rsidRPr="0084146F">
      <w:rPr>
        <w:rFonts w:ascii="Calibri" w:hAnsi="Calibri" w:cs="Calibri"/>
        <w:color w:val="A6A6A6"/>
      </w:rPr>
      <w:t>Wee Kim Wee School of Communication and Information</w:t>
    </w:r>
  </w:p>
  <w:p w14:paraId="22E995C6" w14:textId="77777777" w:rsidR="00F16C37" w:rsidRPr="0084146F" w:rsidRDefault="0084146F" w:rsidP="00E94F6E">
    <w:pPr>
      <w:pStyle w:val="a8"/>
      <w:rPr>
        <w:rFonts w:ascii="Calibri" w:hAnsi="Calibri" w:cs="Calibri"/>
        <w:color w:val="A6A6A6"/>
        <w:lang w:val="en-SG"/>
      </w:rPr>
    </w:pPr>
    <w:r w:rsidRPr="0084146F">
      <w:rPr>
        <w:rFonts w:ascii="Calibri" w:hAnsi="Calibri" w:cs="Calibri"/>
        <w:color w:val="A6A6A6"/>
      </w:rPr>
      <w:t xml:space="preserve"> (WKWSCI)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17851" w14:textId="77777777" w:rsidR="009A67CF" w:rsidRDefault="009A67CF">
      <w:r>
        <w:separator/>
      </w:r>
    </w:p>
  </w:footnote>
  <w:footnote w:type="continuationSeparator" w:id="0">
    <w:p w14:paraId="7DB6EA4C" w14:textId="77777777" w:rsidR="009A67CF" w:rsidRDefault="009A6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E0D6" w14:textId="77777777" w:rsidR="00F16C37" w:rsidRDefault="00F16C37">
    <w:pPr>
      <w:pStyle w:val="a3"/>
      <w:rPr>
        <w:rFonts w:ascii="Arial" w:hAnsi="Arial"/>
        <w:caps w:val="0"/>
        <w:smallCaps/>
        <w:sz w:val="16"/>
        <w:lang w:val="en-GB"/>
      </w:rPr>
    </w:pPr>
    <w:r>
      <w:rPr>
        <w:rFonts w:ascii="Arial" w:hAnsi="Arial"/>
        <w:caps w:val="0"/>
        <w:smallCaps/>
        <w:sz w:val="16"/>
        <w:lang w:val="en-GB"/>
      </w:rPr>
      <w:t>authors Names: title of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A932" w14:textId="77777777" w:rsidR="00F02A48" w:rsidRPr="00F02A48" w:rsidRDefault="00F02A48">
    <w:pPr>
      <w:pStyle w:val="a3"/>
      <w:rPr>
        <w:b/>
        <w:bCs/>
        <w:color w:val="A6A6A6"/>
        <w:sz w:val="20"/>
      </w:rPr>
    </w:pPr>
    <w:r w:rsidRPr="00F02A48">
      <w:rPr>
        <w:b/>
        <w:bCs/>
        <w:color w:val="A6A6A6"/>
        <w:sz w:val="20"/>
      </w:rPr>
      <w:t>IN6227 Data Mining 2023, WKWSCI</w:t>
    </w:r>
  </w:p>
  <w:p w14:paraId="370CD595" w14:textId="77777777" w:rsidR="00F16C37" w:rsidRPr="00536C05" w:rsidRDefault="00F16C37">
    <w:pPr>
      <w:pStyle w:val="a3"/>
      <w:jc w:val="right"/>
      <w:rPr>
        <w:rFonts w:ascii="Arial" w:hAnsi="Arial" w:cs="Arial"/>
        <w:caps w:val="0"/>
        <w:smallCap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AEB9" w14:textId="77777777" w:rsidR="00F16C37" w:rsidRPr="0084146F" w:rsidRDefault="0084146F">
    <w:pPr>
      <w:pStyle w:val="a3"/>
      <w:rPr>
        <w:color w:val="A6A6A6"/>
        <w:sz w:val="24"/>
        <w:szCs w:val="24"/>
      </w:rPr>
    </w:pPr>
    <w:r w:rsidRPr="0084146F">
      <w:rPr>
        <w:color w:val="A6A6A6"/>
        <w:sz w:val="24"/>
        <w:szCs w:val="24"/>
      </w:rPr>
      <w:t>IN6227 Data Mining,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80C6375"/>
    <w:multiLevelType w:val="hybridMultilevel"/>
    <w:tmpl w:val="0DFA94E2"/>
    <w:lvl w:ilvl="0" w:tplc="FFFFFFFF">
      <w:start w:val="1"/>
      <w:numFmt w:val="bullet"/>
      <w:lvlText w:val=""/>
      <w:lvlJc w:val="left"/>
      <w:pPr>
        <w:tabs>
          <w:tab w:val="num" w:pos="363"/>
        </w:tabs>
        <w:ind w:left="363" w:hanging="363"/>
      </w:pPr>
      <w:rPr>
        <w:rFonts w:ascii="Wingdings" w:hAnsi="Wingdings" w:hint="default"/>
        <w:sz w:val="16"/>
        <w:u w:val="none"/>
      </w:rPr>
    </w:lvl>
    <w:lvl w:ilvl="1" w:tplc="FFFFFFFF" w:tentative="1">
      <w:start w:val="1"/>
      <w:numFmt w:val="bullet"/>
      <w:lvlText w:val="o"/>
      <w:lvlJc w:val="left"/>
      <w:pPr>
        <w:tabs>
          <w:tab w:val="num" w:pos="660"/>
        </w:tabs>
        <w:ind w:left="660" w:hanging="360"/>
      </w:pPr>
      <w:rPr>
        <w:rFonts w:ascii="Courier New" w:hAnsi="Courier New" w:hint="default"/>
      </w:rPr>
    </w:lvl>
    <w:lvl w:ilvl="2" w:tplc="FFFFFFFF" w:tentative="1">
      <w:start w:val="1"/>
      <w:numFmt w:val="bullet"/>
      <w:lvlText w:val=""/>
      <w:lvlJc w:val="left"/>
      <w:pPr>
        <w:tabs>
          <w:tab w:val="num" w:pos="1380"/>
        </w:tabs>
        <w:ind w:left="1380" w:hanging="360"/>
      </w:pPr>
      <w:rPr>
        <w:rFonts w:ascii="Wingdings" w:hAnsi="Wingdings" w:hint="default"/>
      </w:rPr>
    </w:lvl>
    <w:lvl w:ilvl="3" w:tplc="FFFFFFFF" w:tentative="1">
      <w:start w:val="1"/>
      <w:numFmt w:val="bullet"/>
      <w:lvlText w:val=""/>
      <w:lvlJc w:val="left"/>
      <w:pPr>
        <w:tabs>
          <w:tab w:val="num" w:pos="2100"/>
        </w:tabs>
        <w:ind w:left="2100" w:hanging="360"/>
      </w:pPr>
      <w:rPr>
        <w:rFonts w:ascii="Symbol" w:hAnsi="Symbol" w:hint="default"/>
      </w:rPr>
    </w:lvl>
    <w:lvl w:ilvl="4" w:tplc="FFFFFFFF" w:tentative="1">
      <w:start w:val="1"/>
      <w:numFmt w:val="bullet"/>
      <w:lvlText w:val="o"/>
      <w:lvlJc w:val="left"/>
      <w:pPr>
        <w:tabs>
          <w:tab w:val="num" w:pos="2820"/>
        </w:tabs>
        <w:ind w:left="2820" w:hanging="360"/>
      </w:pPr>
      <w:rPr>
        <w:rFonts w:ascii="Courier New" w:hAnsi="Courier New" w:hint="default"/>
      </w:rPr>
    </w:lvl>
    <w:lvl w:ilvl="5" w:tplc="FFFFFFFF" w:tentative="1">
      <w:start w:val="1"/>
      <w:numFmt w:val="bullet"/>
      <w:lvlText w:val=""/>
      <w:lvlJc w:val="left"/>
      <w:pPr>
        <w:tabs>
          <w:tab w:val="num" w:pos="3540"/>
        </w:tabs>
        <w:ind w:left="3540" w:hanging="360"/>
      </w:pPr>
      <w:rPr>
        <w:rFonts w:ascii="Wingdings" w:hAnsi="Wingdings" w:hint="default"/>
      </w:rPr>
    </w:lvl>
    <w:lvl w:ilvl="6" w:tplc="FFFFFFFF" w:tentative="1">
      <w:start w:val="1"/>
      <w:numFmt w:val="bullet"/>
      <w:lvlText w:val=""/>
      <w:lvlJc w:val="left"/>
      <w:pPr>
        <w:tabs>
          <w:tab w:val="num" w:pos="4260"/>
        </w:tabs>
        <w:ind w:left="4260" w:hanging="360"/>
      </w:pPr>
      <w:rPr>
        <w:rFonts w:ascii="Symbol" w:hAnsi="Symbol" w:hint="default"/>
      </w:rPr>
    </w:lvl>
    <w:lvl w:ilvl="7" w:tplc="FFFFFFFF" w:tentative="1">
      <w:start w:val="1"/>
      <w:numFmt w:val="bullet"/>
      <w:lvlText w:val="o"/>
      <w:lvlJc w:val="left"/>
      <w:pPr>
        <w:tabs>
          <w:tab w:val="num" w:pos="4980"/>
        </w:tabs>
        <w:ind w:left="4980" w:hanging="360"/>
      </w:pPr>
      <w:rPr>
        <w:rFonts w:ascii="Courier New" w:hAnsi="Courier New" w:hint="default"/>
      </w:rPr>
    </w:lvl>
    <w:lvl w:ilvl="8" w:tplc="FFFFFFFF" w:tentative="1">
      <w:start w:val="1"/>
      <w:numFmt w:val="bullet"/>
      <w:lvlText w:val=""/>
      <w:lvlJc w:val="left"/>
      <w:pPr>
        <w:tabs>
          <w:tab w:val="num" w:pos="5700"/>
        </w:tabs>
        <w:ind w:left="5700" w:hanging="360"/>
      </w:pPr>
      <w:rPr>
        <w:rFonts w:ascii="Wingdings" w:hAnsi="Wingdings" w:hint="default"/>
      </w:rPr>
    </w:lvl>
  </w:abstractNum>
  <w:abstractNum w:abstractNumId="6"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15E07A2"/>
    <w:multiLevelType w:val="multilevel"/>
    <w:tmpl w:val="8FBCC9DE"/>
    <w:lvl w:ilvl="0">
      <w:start w:val="4"/>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9" w15:restartNumberingAfterBreak="0">
    <w:nsid w:val="136E0503"/>
    <w:multiLevelType w:val="singleLevel"/>
    <w:tmpl w:val="DBFAAC04"/>
    <w:lvl w:ilvl="0">
      <w:start w:val="1"/>
      <w:numFmt w:val="bullet"/>
      <w:pStyle w:val="TABLETITLE"/>
      <w:lvlText w:val=""/>
      <w:lvlJc w:val="left"/>
      <w:pPr>
        <w:tabs>
          <w:tab w:val="num" w:pos="576"/>
        </w:tabs>
        <w:ind w:left="504" w:hanging="288"/>
      </w:pPr>
      <w:rPr>
        <w:rFonts w:ascii="Symbol" w:hAnsi="Symbol" w:hint="default"/>
        <w:b w:val="0"/>
        <w:i w:val="0"/>
        <w:sz w:val="18"/>
      </w:rPr>
    </w:lvl>
  </w:abstractNum>
  <w:abstractNum w:abstractNumId="10"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9"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40164597"/>
    <w:multiLevelType w:val="hybridMultilevel"/>
    <w:tmpl w:val="0310DFE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6" w15:restartNumberingAfterBreak="0">
    <w:nsid w:val="51002A46"/>
    <w:multiLevelType w:val="hybridMultilevel"/>
    <w:tmpl w:val="0FE2A990"/>
    <w:lvl w:ilvl="0" w:tplc="FFFFFFFF">
      <w:start w:val="8"/>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21F2FC8"/>
    <w:multiLevelType w:val="hybridMultilevel"/>
    <w:tmpl w:val="A132861C"/>
    <w:lvl w:ilvl="0" w:tplc="FFFFFFFF">
      <w:start w:val="1"/>
      <w:numFmt w:val="bullet"/>
      <w:lvlText w:val=""/>
      <w:lvlJc w:val="left"/>
      <w:pPr>
        <w:tabs>
          <w:tab w:val="num" w:pos="922"/>
        </w:tabs>
        <w:ind w:left="922" w:hanging="360"/>
      </w:pPr>
      <w:rPr>
        <w:rFonts w:ascii="Symbol" w:hAnsi="Symbol" w:hint="default"/>
      </w:rPr>
    </w:lvl>
    <w:lvl w:ilvl="1" w:tplc="FFFFFFFF" w:tentative="1">
      <w:start w:val="1"/>
      <w:numFmt w:val="bullet"/>
      <w:lvlText w:val="o"/>
      <w:lvlJc w:val="left"/>
      <w:pPr>
        <w:tabs>
          <w:tab w:val="num" w:pos="1642"/>
        </w:tabs>
        <w:ind w:left="1642" w:hanging="360"/>
      </w:pPr>
      <w:rPr>
        <w:rFonts w:ascii="Courier New" w:hAnsi="Courier New" w:hint="default"/>
      </w:rPr>
    </w:lvl>
    <w:lvl w:ilvl="2" w:tplc="FFFFFFFF" w:tentative="1">
      <w:start w:val="1"/>
      <w:numFmt w:val="bullet"/>
      <w:lvlText w:val=""/>
      <w:lvlJc w:val="left"/>
      <w:pPr>
        <w:tabs>
          <w:tab w:val="num" w:pos="2362"/>
        </w:tabs>
        <w:ind w:left="2362" w:hanging="360"/>
      </w:pPr>
      <w:rPr>
        <w:rFonts w:ascii="Wingdings" w:hAnsi="Wingdings" w:hint="default"/>
      </w:rPr>
    </w:lvl>
    <w:lvl w:ilvl="3" w:tplc="FFFFFFFF" w:tentative="1">
      <w:start w:val="1"/>
      <w:numFmt w:val="bullet"/>
      <w:lvlText w:val=""/>
      <w:lvlJc w:val="left"/>
      <w:pPr>
        <w:tabs>
          <w:tab w:val="num" w:pos="3082"/>
        </w:tabs>
        <w:ind w:left="3082" w:hanging="360"/>
      </w:pPr>
      <w:rPr>
        <w:rFonts w:ascii="Symbol" w:hAnsi="Symbol" w:hint="default"/>
      </w:rPr>
    </w:lvl>
    <w:lvl w:ilvl="4" w:tplc="FFFFFFFF" w:tentative="1">
      <w:start w:val="1"/>
      <w:numFmt w:val="bullet"/>
      <w:lvlText w:val="o"/>
      <w:lvlJc w:val="left"/>
      <w:pPr>
        <w:tabs>
          <w:tab w:val="num" w:pos="3802"/>
        </w:tabs>
        <w:ind w:left="3802" w:hanging="360"/>
      </w:pPr>
      <w:rPr>
        <w:rFonts w:ascii="Courier New" w:hAnsi="Courier New" w:hint="default"/>
      </w:rPr>
    </w:lvl>
    <w:lvl w:ilvl="5" w:tplc="FFFFFFFF" w:tentative="1">
      <w:start w:val="1"/>
      <w:numFmt w:val="bullet"/>
      <w:lvlText w:val=""/>
      <w:lvlJc w:val="left"/>
      <w:pPr>
        <w:tabs>
          <w:tab w:val="num" w:pos="4522"/>
        </w:tabs>
        <w:ind w:left="4522" w:hanging="360"/>
      </w:pPr>
      <w:rPr>
        <w:rFonts w:ascii="Wingdings" w:hAnsi="Wingdings" w:hint="default"/>
      </w:rPr>
    </w:lvl>
    <w:lvl w:ilvl="6" w:tplc="FFFFFFFF" w:tentative="1">
      <w:start w:val="1"/>
      <w:numFmt w:val="bullet"/>
      <w:lvlText w:val=""/>
      <w:lvlJc w:val="left"/>
      <w:pPr>
        <w:tabs>
          <w:tab w:val="num" w:pos="5242"/>
        </w:tabs>
        <w:ind w:left="5242" w:hanging="360"/>
      </w:pPr>
      <w:rPr>
        <w:rFonts w:ascii="Symbol" w:hAnsi="Symbol" w:hint="default"/>
      </w:rPr>
    </w:lvl>
    <w:lvl w:ilvl="7" w:tplc="FFFFFFFF" w:tentative="1">
      <w:start w:val="1"/>
      <w:numFmt w:val="bullet"/>
      <w:lvlText w:val="o"/>
      <w:lvlJc w:val="left"/>
      <w:pPr>
        <w:tabs>
          <w:tab w:val="num" w:pos="5962"/>
        </w:tabs>
        <w:ind w:left="5962" w:hanging="360"/>
      </w:pPr>
      <w:rPr>
        <w:rFonts w:ascii="Courier New" w:hAnsi="Courier New" w:hint="default"/>
      </w:rPr>
    </w:lvl>
    <w:lvl w:ilvl="8" w:tplc="FFFFFFFF" w:tentative="1">
      <w:start w:val="1"/>
      <w:numFmt w:val="bullet"/>
      <w:lvlText w:val=""/>
      <w:lvlJc w:val="left"/>
      <w:pPr>
        <w:tabs>
          <w:tab w:val="num" w:pos="6682"/>
        </w:tabs>
        <w:ind w:left="6682" w:hanging="360"/>
      </w:pPr>
      <w:rPr>
        <w:rFonts w:ascii="Wingdings" w:hAnsi="Wingdings" w:hint="default"/>
      </w:rPr>
    </w:lvl>
  </w:abstractNum>
  <w:abstractNum w:abstractNumId="28" w15:restartNumberingAfterBreak="0">
    <w:nsid w:val="52572653"/>
    <w:multiLevelType w:val="hybridMultilevel"/>
    <w:tmpl w:val="6D6AF5D0"/>
    <w:lvl w:ilvl="0" w:tplc="FFFFFFFF">
      <w:start w:val="1"/>
      <w:numFmt w:val="decimal"/>
      <w:lvlText w:val="%1"/>
      <w:lvlJc w:val="left"/>
      <w:pPr>
        <w:tabs>
          <w:tab w:val="num" w:pos="1065"/>
        </w:tabs>
        <w:ind w:left="1065" w:hanging="705"/>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4366CFE"/>
    <w:multiLevelType w:val="hybridMultilevel"/>
    <w:tmpl w:val="6D70D140"/>
    <w:lvl w:ilvl="0" w:tplc="FFFFFFFF">
      <w:start w:val="1"/>
      <w:numFmt w:val="decimal"/>
      <w:lvlText w:val="%1."/>
      <w:lvlJc w:val="left"/>
      <w:pPr>
        <w:tabs>
          <w:tab w:val="num" w:pos="600"/>
        </w:tabs>
        <w:ind w:left="600" w:hanging="360"/>
      </w:pPr>
      <w:rPr>
        <w:rFonts w:hint="default"/>
      </w:rPr>
    </w:lvl>
    <w:lvl w:ilvl="1" w:tplc="FFFFFFFF" w:tentative="1">
      <w:start w:val="1"/>
      <w:numFmt w:val="lowerLetter"/>
      <w:lvlText w:val="%2."/>
      <w:lvlJc w:val="left"/>
      <w:pPr>
        <w:tabs>
          <w:tab w:val="num" w:pos="1320"/>
        </w:tabs>
        <w:ind w:left="1320" w:hanging="360"/>
      </w:pPr>
    </w:lvl>
    <w:lvl w:ilvl="2" w:tplc="FFFFFFFF" w:tentative="1">
      <w:start w:val="1"/>
      <w:numFmt w:val="lowerRoman"/>
      <w:lvlText w:val="%3."/>
      <w:lvlJc w:val="right"/>
      <w:pPr>
        <w:tabs>
          <w:tab w:val="num" w:pos="2040"/>
        </w:tabs>
        <w:ind w:left="2040" w:hanging="180"/>
      </w:pPr>
    </w:lvl>
    <w:lvl w:ilvl="3" w:tplc="FFFFFFFF" w:tentative="1">
      <w:start w:val="1"/>
      <w:numFmt w:val="decimal"/>
      <w:lvlText w:val="%4."/>
      <w:lvlJc w:val="left"/>
      <w:pPr>
        <w:tabs>
          <w:tab w:val="num" w:pos="2760"/>
        </w:tabs>
        <w:ind w:left="2760" w:hanging="360"/>
      </w:pPr>
    </w:lvl>
    <w:lvl w:ilvl="4" w:tplc="FFFFFFFF" w:tentative="1">
      <w:start w:val="1"/>
      <w:numFmt w:val="lowerLetter"/>
      <w:lvlText w:val="%5."/>
      <w:lvlJc w:val="left"/>
      <w:pPr>
        <w:tabs>
          <w:tab w:val="num" w:pos="3480"/>
        </w:tabs>
        <w:ind w:left="3480" w:hanging="360"/>
      </w:pPr>
    </w:lvl>
    <w:lvl w:ilvl="5" w:tplc="FFFFFFFF" w:tentative="1">
      <w:start w:val="1"/>
      <w:numFmt w:val="lowerRoman"/>
      <w:lvlText w:val="%6."/>
      <w:lvlJc w:val="right"/>
      <w:pPr>
        <w:tabs>
          <w:tab w:val="num" w:pos="4200"/>
        </w:tabs>
        <w:ind w:left="4200" w:hanging="180"/>
      </w:pPr>
    </w:lvl>
    <w:lvl w:ilvl="6" w:tplc="FFFFFFFF" w:tentative="1">
      <w:start w:val="1"/>
      <w:numFmt w:val="decimal"/>
      <w:lvlText w:val="%7."/>
      <w:lvlJc w:val="left"/>
      <w:pPr>
        <w:tabs>
          <w:tab w:val="num" w:pos="4920"/>
        </w:tabs>
        <w:ind w:left="4920" w:hanging="360"/>
      </w:pPr>
    </w:lvl>
    <w:lvl w:ilvl="7" w:tplc="FFFFFFFF" w:tentative="1">
      <w:start w:val="1"/>
      <w:numFmt w:val="lowerLetter"/>
      <w:lvlText w:val="%8."/>
      <w:lvlJc w:val="left"/>
      <w:pPr>
        <w:tabs>
          <w:tab w:val="num" w:pos="5640"/>
        </w:tabs>
        <w:ind w:left="5640" w:hanging="360"/>
      </w:pPr>
    </w:lvl>
    <w:lvl w:ilvl="8" w:tplc="FFFFFFFF" w:tentative="1">
      <w:start w:val="1"/>
      <w:numFmt w:val="lowerRoman"/>
      <w:lvlText w:val="%9."/>
      <w:lvlJc w:val="right"/>
      <w:pPr>
        <w:tabs>
          <w:tab w:val="num" w:pos="6360"/>
        </w:tabs>
        <w:ind w:left="6360" w:hanging="180"/>
      </w:pPr>
    </w:lvl>
  </w:abstractNum>
  <w:abstractNum w:abstractNumId="3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1"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5CA0401C"/>
    <w:multiLevelType w:val="hybridMultilevel"/>
    <w:tmpl w:val="5F5CE252"/>
    <w:lvl w:ilvl="0" w:tplc="FFFFFFFF">
      <w:start w:val="1"/>
      <w:numFmt w:val="decimal"/>
      <w:lvlText w:val="%1."/>
      <w:lvlJc w:val="left"/>
      <w:pPr>
        <w:tabs>
          <w:tab w:val="num" w:pos="720"/>
        </w:tabs>
        <w:ind w:left="720" w:hanging="360"/>
      </w:pPr>
      <w:rPr>
        <w:rFonts w:hint="default"/>
        <w:b/>
        <w:sz w:val="1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6"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37"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8"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7B3D3052"/>
    <w:multiLevelType w:val="hybridMultilevel"/>
    <w:tmpl w:val="0DFA94E2"/>
    <w:lvl w:ilvl="0" w:tplc="FFFFFFFF">
      <w:start w:val="1"/>
      <w:numFmt w:val="bullet"/>
      <w:lvlText w:val=""/>
      <w:lvlJc w:val="left"/>
      <w:pPr>
        <w:tabs>
          <w:tab w:val="num" w:pos="363"/>
        </w:tabs>
        <w:ind w:left="363" w:hanging="363"/>
      </w:pPr>
      <w:rPr>
        <w:rFonts w:ascii="Wingdings" w:hAnsi="Wingdings" w:hint="default"/>
        <w:sz w:val="24"/>
        <w:u w:val="none"/>
      </w:rPr>
    </w:lvl>
    <w:lvl w:ilvl="1" w:tplc="FFFFFFFF" w:tentative="1">
      <w:start w:val="1"/>
      <w:numFmt w:val="bullet"/>
      <w:lvlText w:val="o"/>
      <w:lvlJc w:val="left"/>
      <w:pPr>
        <w:tabs>
          <w:tab w:val="num" w:pos="660"/>
        </w:tabs>
        <w:ind w:left="660" w:hanging="360"/>
      </w:pPr>
      <w:rPr>
        <w:rFonts w:ascii="Courier New" w:hAnsi="Courier New" w:hint="default"/>
      </w:rPr>
    </w:lvl>
    <w:lvl w:ilvl="2" w:tplc="FFFFFFFF" w:tentative="1">
      <w:start w:val="1"/>
      <w:numFmt w:val="bullet"/>
      <w:lvlText w:val=""/>
      <w:lvlJc w:val="left"/>
      <w:pPr>
        <w:tabs>
          <w:tab w:val="num" w:pos="1380"/>
        </w:tabs>
        <w:ind w:left="1380" w:hanging="360"/>
      </w:pPr>
      <w:rPr>
        <w:rFonts w:ascii="Wingdings" w:hAnsi="Wingdings" w:hint="default"/>
      </w:rPr>
    </w:lvl>
    <w:lvl w:ilvl="3" w:tplc="FFFFFFFF" w:tentative="1">
      <w:start w:val="1"/>
      <w:numFmt w:val="bullet"/>
      <w:lvlText w:val=""/>
      <w:lvlJc w:val="left"/>
      <w:pPr>
        <w:tabs>
          <w:tab w:val="num" w:pos="2100"/>
        </w:tabs>
        <w:ind w:left="2100" w:hanging="360"/>
      </w:pPr>
      <w:rPr>
        <w:rFonts w:ascii="Symbol" w:hAnsi="Symbol" w:hint="default"/>
      </w:rPr>
    </w:lvl>
    <w:lvl w:ilvl="4" w:tplc="FFFFFFFF" w:tentative="1">
      <w:start w:val="1"/>
      <w:numFmt w:val="bullet"/>
      <w:lvlText w:val="o"/>
      <w:lvlJc w:val="left"/>
      <w:pPr>
        <w:tabs>
          <w:tab w:val="num" w:pos="2820"/>
        </w:tabs>
        <w:ind w:left="2820" w:hanging="360"/>
      </w:pPr>
      <w:rPr>
        <w:rFonts w:ascii="Courier New" w:hAnsi="Courier New" w:hint="default"/>
      </w:rPr>
    </w:lvl>
    <w:lvl w:ilvl="5" w:tplc="FFFFFFFF" w:tentative="1">
      <w:start w:val="1"/>
      <w:numFmt w:val="bullet"/>
      <w:lvlText w:val=""/>
      <w:lvlJc w:val="left"/>
      <w:pPr>
        <w:tabs>
          <w:tab w:val="num" w:pos="3540"/>
        </w:tabs>
        <w:ind w:left="3540" w:hanging="360"/>
      </w:pPr>
      <w:rPr>
        <w:rFonts w:ascii="Wingdings" w:hAnsi="Wingdings" w:hint="default"/>
      </w:rPr>
    </w:lvl>
    <w:lvl w:ilvl="6" w:tplc="FFFFFFFF" w:tentative="1">
      <w:start w:val="1"/>
      <w:numFmt w:val="bullet"/>
      <w:lvlText w:val=""/>
      <w:lvlJc w:val="left"/>
      <w:pPr>
        <w:tabs>
          <w:tab w:val="num" w:pos="4260"/>
        </w:tabs>
        <w:ind w:left="4260" w:hanging="360"/>
      </w:pPr>
      <w:rPr>
        <w:rFonts w:ascii="Symbol" w:hAnsi="Symbol" w:hint="default"/>
      </w:rPr>
    </w:lvl>
    <w:lvl w:ilvl="7" w:tplc="FFFFFFFF" w:tentative="1">
      <w:start w:val="1"/>
      <w:numFmt w:val="bullet"/>
      <w:lvlText w:val="o"/>
      <w:lvlJc w:val="left"/>
      <w:pPr>
        <w:tabs>
          <w:tab w:val="num" w:pos="4980"/>
        </w:tabs>
        <w:ind w:left="4980" w:hanging="360"/>
      </w:pPr>
      <w:rPr>
        <w:rFonts w:ascii="Courier New" w:hAnsi="Courier New" w:hint="default"/>
      </w:rPr>
    </w:lvl>
    <w:lvl w:ilvl="8" w:tplc="FFFFFFFF" w:tentative="1">
      <w:start w:val="1"/>
      <w:numFmt w:val="bullet"/>
      <w:lvlText w:val=""/>
      <w:lvlJc w:val="left"/>
      <w:pPr>
        <w:tabs>
          <w:tab w:val="num" w:pos="5700"/>
        </w:tabs>
        <w:ind w:left="5700" w:hanging="360"/>
      </w:pPr>
      <w:rPr>
        <w:rFonts w:ascii="Wingdings" w:hAnsi="Wingdings" w:hint="default"/>
      </w:rPr>
    </w:lvl>
  </w:abstractNum>
  <w:abstractNum w:abstractNumId="40" w15:restartNumberingAfterBreak="0">
    <w:nsid w:val="7E9A1C2A"/>
    <w:multiLevelType w:val="multilevel"/>
    <w:tmpl w:val="621EA91A"/>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426468062">
    <w:abstractNumId w:val="28"/>
  </w:num>
  <w:num w:numId="2" w16cid:durableId="1013647317">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3" w16cid:durableId="879394107">
    <w:abstractNumId w:val="39"/>
  </w:num>
  <w:num w:numId="4" w16cid:durableId="339041820">
    <w:abstractNumId w:val="5"/>
  </w:num>
  <w:num w:numId="5" w16cid:durableId="872349758">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6" w16cid:durableId="1706633430">
    <w:abstractNumId w:val="16"/>
  </w:num>
  <w:num w:numId="7" w16cid:durableId="1400058999">
    <w:abstractNumId w:val="23"/>
  </w:num>
  <w:num w:numId="8" w16cid:durableId="1844124146">
    <w:abstractNumId w:val="36"/>
  </w:num>
  <w:num w:numId="9" w16cid:durableId="240455036">
    <w:abstractNumId w:val="11"/>
  </w:num>
  <w:num w:numId="10" w16cid:durableId="1907841033">
    <w:abstractNumId w:val="18"/>
  </w:num>
  <w:num w:numId="11" w16cid:durableId="493641945">
    <w:abstractNumId w:val="10"/>
  </w:num>
  <w:num w:numId="12" w16cid:durableId="796988358">
    <w:abstractNumId w:val="9"/>
  </w:num>
  <w:num w:numId="13" w16cid:durableId="1411999098">
    <w:abstractNumId w:val="0"/>
  </w:num>
  <w:num w:numId="14" w16cid:durableId="1452507067">
    <w:abstractNumId w:val="17"/>
  </w:num>
  <w:num w:numId="15" w16cid:durableId="1968775493">
    <w:abstractNumId w:val="17"/>
    <w:lvlOverride w:ilvl="0">
      <w:lvl w:ilvl="0">
        <w:start w:val="1"/>
        <w:numFmt w:val="decimal"/>
        <w:lvlText w:val="%1."/>
        <w:legacy w:legacy="1" w:legacySpace="0" w:legacyIndent="360"/>
        <w:lvlJc w:val="left"/>
        <w:pPr>
          <w:ind w:left="360" w:hanging="360"/>
        </w:pPr>
      </w:lvl>
    </w:lvlOverride>
  </w:num>
  <w:num w:numId="16" w16cid:durableId="425157511">
    <w:abstractNumId w:val="24"/>
  </w:num>
  <w:num w:numId="17" w16cid:durableId="76218933">
    <w:abstractNumId w:val="24"/>
    <w:lvlOverride w:ilvl="0">
      <w:lvl w:ilvl="0">
        <w:start w:val="1"/>
        <w:numFmt w:val="decimal"/>
        <w:lvlText w:val="%1."/>
        <w:legacy w:legacy="1" w:legacySpace="0" w:legacyIndent="360"/>
        <w:lvlJc w:val="left"/>
        <w:pPr>
          <w:ind w:left="360" w:hanging="360"/>
        </w:pPr>
      </w:lvl>
    </w:lvlOverride>
  </w:num>
  <w:num w:numId="18" w16cid:durableId="1488353462">
    <w:abstractNumId w:val="19"/>
  </w:num>
  <w:num w:numId="19" w16cid:durableId="1046106040">
    <w:abstractNumId w:val="12"/>
  </w:num>
  <w:num w:numId="20" w16cid:durableId="209465909">
    <w:abstractNumId w:val="30"/>
  </w:num>
  <w:num w:numId="21" w16cid:durableId="1645624768">
    <w:abstractNumId w:val="25"/>
  </w:num>
  <w:num w:numId="22" w16cid:durableId="1001664637">
    <w:abstractNumId w:val="37"/>
  </w:num>
  <w:num w:numId="23" w16cid:durableId="1903447382">
    <w:abstractNumId w:val="14"/>
  </w:num>
  <w:num w:numId="24" w16cid:durableId="602030672">
    <w:abstractNumId w:val="13"/>
  </w:num>
  <w:num w:numId="25" w16cid:durableId="985547554">
    <w:abstractNumId w:val="35"/>
  </w:num>
  <w:num w:numId="26" w16cid:durableId="1125736801">
    <w:abstractNumId w:val="20"/>
  </w:num>
  <w:num w:numId="27" w16cid:durableId="351037636">
    <w:abstractNumId w:val="32"/>
  </w:num>
  <w:num w:numId="28" w16cid:durableId="1869634582">
    <w:abstractNumId w:val="4"/>
  </w:num>
  <w:num w:numId="29" w16cid:durableId="1936816377">
    <w:abstractNumId w:val="2"/>
  </w:num>
  <w:num w:numId="30" w16cid:durableId="968702043">
    <w:abstractNumId w:val="6"/>
  </w:num>
  <w:num w:numId="31" w16cid:durableId="1108620961">
    <w:abstractNumId w:val="21"/>
  </w:num>
  <w:num w:numId="32" w16cid:durableId="2075395070">
    <w:abstractNumId w:val="38"/>
  </w:num>
  <w:num w:numId="33" w16cid:durableId="1452896745">
    <w:abstractNumId w:val="27"/>
  </w:num>
  <w:num w:numId="34" w16cid:durableId="1439831927">
    <w:abstractNumId w:val="22"/>
  </w:num>
  <w:num w:numId="35" w16cid:durableId="1442724747">
    <w:abstractNumId w:val="31"/>
  </w:num>
  <w:num w:numId="36" w16cid:durableId="2026517973">
    <w:abstractNumId w:val="33"/>
  </w:num>
  <w:num w:numId="37" w16cid:durableId="1995639518">
    <w:abstractNumId w:val="7"/>
  </w:num>
  <w:num w:numId="38" w16cid:durableId="254361769">
    <w:abstractNumId w:val="8"/>
  </w:num>
  <w:num w:numId="39" w16cid:durableId="1561671311">
    <w:abstractNumId w:val="15"/>
  </w:num>
  <w:num w:numId="40" w16cid:durableId="1095515149">
    <w:abstractNumId w:val="34"/>
  </w:num>
  <w:num w:numId="41" w16cid:durableId="166332619">
    <w:abstractNumId w:val="29"/>
  </w:num>
  <w:num w:numId="42" w16cid:durableId="116024281">
    <w:abstractNumId w:val="3"/>
  </w:num>
  <w:num w:numId="43" w16cid:durableId="948439393">
    <w:abstractNumId w:val="40"/>
  </w:num>
  <w:num w:numId="44" w16cid:durableId="19325478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doNotTrackMoves/>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177E"/>
    <w:rsid w:val="00001CCA"/>
    <w:rsid w:val="00004C4A"/>
    <w:rsid w:val="00044F00"/>
    <w:rsid w:val="00055785"/>
    <w:rsid w:val="000810AB"/>
    <w:rsid w:val="000D07B6"/>
    <w:rsid w:val="00114169"/>
    <w:rsid w:val="001154A1"/>
    <w:rsid w:val="00150FC9"/>
    <w:rsid w:val="00183E54"/>
    <w:rsid w:val="001840EA"/>
    <w:rsid w:val="001F63E0"/>
    <w:rsid w:val="0025695F"/>
    <w:rsid w:val="0030226B"/>
    <w:rsid w:val="00306A2E"/>
    <w:rsid w:val="003124F9"/>
    <w:rsid w:val="003211BD"/>
    <w:rsid w:val="003864A9"/>
    <w:rsid w:val="003C7F36"/>
    <w:rsid w:val="003E3953"/>
    <w:rsid w:val="00421C91"/>
    <w:rsid w:val="00422482"/>
    <w:rsid w:val="00432C44"/>
    <w:rsid w:val="00465183"/>
    <w:rsid w:val="004D77B4"/>
    <w:rsid w:val="004E7A0B"/>
    <w:rsid w:val="00511543"/>
    <w:rsid w:val="00536C05"/>
    <w:rsid w:val="0054177E"/>
    <w:rsid w:val="00590947"/>
    <w:rsid w:val="005B1D19"/>
    <w:rsid w:val="005B72AB"/>
    <w:rsid w:val="005D2C6E"/>
    <w:rsid w:val="005F0B60"/>
    <w:rsid w:val="005F66E2"/>
    <w:rsid w:val="0065174F"/>
    <w:rsid w:val="00683742"/>
    <w:rsid w:val="006A4D3C"/>
    <w:rsid w:val="006C2382"/>
    <w:rsid w:val="006E6ECA"/>
    <w:rsid w:val="00714912"/>
    <w:rsid w:val="0076771C"/>
    <w:rsid w:val="007C1919"/>
    <w:rsid w:val="007E443D"/>
    <w:rsid w:val="00837FD7"/>
    <w:rsid w:val="0084146F"/>
    <w:rsid w:val="008A7AE5"/>
    <w:rsid w:val="008C68AB"/>
    <w:rsid w:val="008D0AD7"/>
    <w:rsid w:val="008F0052"/>
    <w:rsid w:val="009346F7"/>
    <w:rsid w:val="0094691E"/>
    <w:rsid w:val="0095044D"/>
    <w:rsid w:val="00957E24"/>
    <w:rsid w:val="00962516"/>
    <w:rsid w:val="00973663"/>
    <w:rsid w:val="009813DD"/>
    <w:rsid w:val="009A67CF"/>
    <w:rsid w:val="009D2C2C"/>
    <w:rsid w:val="00A01FD8"/>
    <w:rsid w:val="00A0384E"/>
    <w:rsid w:val="00AD0331"/>
    <w:rsid w:val="00AE492B"/>
    <w:rsid w:val="00B11F2F"/>
    <w:rsid w:val="00B13957"/>
    <w:rsid w:val="00B146C1"/>
    <w:rsid w:val="00B90F38"/>
    <w:rsid w:val="00BF6668"/>
    <w:rsid w:val="00C31280"/>
    <w:rsid w:val="00C618E9"/>
    <w:rsid w:val="00C92661"/>
    <w:rsid w:val="00D11198"/>
    <w:rsid w:val="00D26419"/>
    <w:rsid w:val="00DF2F64"/>
    <w:rsid w:val="00E046DC"/>
    <w:rsid w:val="00E36017"/>
    <w:rsid w:val="00E8076C"/>
    <w:rsid w:val="00E94F6E"/>
    <w:rsid w:val="00EA6DF7"/>
    <w:rsid w:val="00EC79B6"/>
    <w:rsid w:val="00EE2E51"/>
    <w:rsid w:val="00EF4D8B"/>
    <w:rsid w:val="00F02A48"/>
    <w:rsid w:val="00F16C37"/>
    <w:rsid w:val="00F37D2B"/>
    <w:rsid w:val="00F876A6"/>
    <w:rsid w:val="00F933AB"/>
    <w:rsid w:val="00F94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103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lang w:val="pt-PT" w:eastAsia="it-IT"/>
    </w:rPr>
  </w:style>
  <w:style w:type="paragraph" w:styleId="1">
    <w:name w:val="heading 1"/>
    <w:basedOn w:val="PARAGRAPH"/>
    <w:next w:val="PARAGRAPHnoindent"/>
    <w:qFormat/>
    <w:pPr>
      <w:keepNext/>
      <w:suppressAutoHyphens/>
      <w:spacing w:before="320" w:after="80" w:line="260" w:lineRule="exact"/>
      <w:ind w:left="320" w:hanging="320"/>
      <w:jc w:val="left"/>
      <w:outlineLvl w:val="0"/>
    </w:pPr>
    <w:rPr>
      <w:rFonts w:ascii="Helvetica" w:hAnsi="Helvetica"/>
      <w:b/>
      <w:smallCaps/>
      <w:sz w:val="23"/>
    </w:rPr>
  </w:style>
  <w:style w:type="paragraph" w:styleId="2">
    <w:name w:val="heading 2"/>
    <w:basedOn w:val="1"/>
    <w:next w:val="PARAGRAPHnoindent"/>
    <w:qFormat/>
    <w:pPr>
      <w:spacing w:before="160" w:after="40" w:line="220" w:lineRule="exact"/>
      <w:ind w:left="360" w:hanging="360"/>
      <w:outlineLvl w:val="1"/>
    </w:pPr>
    <w:rPr>
      <w:smallCaps w:val="0"/>
      <w:sz w:val="20"/>
    </w:rPr>
  </w:style>
  <w:style w:type="paragraph" w:styleId="3">
    <w:name w:val="heading 3"/>
    <w:basedOn w:val="a"/>
    <w:next w:val="a"/>
    <w:qFormat/>
    <w:pPr>
      <w:keepNext/>
      <w:tabs>
        <w:tab w:val="left" w:pos="180"/>
      </w:tabs>
      <w:jc w:val="both"/>
      <w:outlineLvl w:val="2"/>
    </w:pPr>
    <w:rPr>
      <w:b/>
      <w:color w:val="000000"/>
      <w:lang w:val="en-GB"/>
    </w:rPr>
  </w:style>
  <w:style w:type="paragraph" w:styleId="4">
    <w:name w:val="heading 4"/>
    <w:basedOn w:val="a"/>
    <w:next w:val="a"/>
    <w:link w:val="40"/>
    <w:uiPriority w:val="9"/>
    <w:unhideWhenUsed/>
    <w:qFormat/>
    <w:rsid w:val="00F16C37"/>
    <w:pPr>
      <w:keepNext/>
      <w:spacing w:before="240" w:after="60"/>
      <w:outlineLvl w:val="3"/>
    </w:pPr>
    <w:rPr>
      <w:rFonts w:ascii="Calibri" w:hAnsi="Calibri"/>
      <w:b/>
      <w:bCs/>
      <w:sz w:val="28"/>
      <w:szCs w:val="2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pPr>
      <w:widowControl w:val="0"/>
      <w:spacing w:line="230" w:lineRule="exact"/>
      <w:ind w:firstLine="240"/>
      <w:jc w:val="both"/>
    </w:pPr>
    <w:rPr>
      <w:rFonts w:ascii="Palatino" w:hAnsi="Palatino"/>
      <w:kern w:val="16"/>
      <w:sz w:val="19"/>
      <w:lang w:val="en-US"/>
    </w:rPr>
  </w:style>
  <w:style w:type="paragraph" w:customStyle="1" w:styleId="PARAGRAPHnoindent">
    <w:name w:val="PARAGRAPH (no indent)"/>
    <w:basedOn w:val="PARAGRAPH"/>
    <w:next w:val="PARAGRAPH"/>
    <w:pPr>
      <w:ind w:firstLine="0"/>
    </w:pPr>
  </w:style>
  <w:style w:type="paragraph" w:customStyle="1" w:styleId="ARTICLETITLE">
    <w:name w:val="ARTICLE TITLE"/>
    <w:basedOn w:val="a"/>
    <w:pPr>
      <w:widowControl w:val="0"/>
      <w:suppressAutoHyphens/>
      <w:spacing w:after="160" w:line="560" w:lineRule="exact"/>
      <w:jc w:val="center"/>
    </w:pPr>
    <w:rPr>
      <w:rFonts w:ascii="Helvetica" w:hAnsi="Helvetica"/>
      <w:spacing w:val="6"/>
      <w:kern w:val="16"/>
      <w:sz w:val="48"/>
      <w:lang w:val="en-US"/>
    </w:rPr>
  </w:style>
  <w:style w:type="paragraph" w:customStyle="1" w:styleId="AUTHOR">
    <w:name w:val="AUTHOR"/>
    <w:basedOn w:val="ARTICLETITLE"/>
    <w:next w:val="a"/>
    <w:pPr>
      <w:spacing w:after="480" w:line="280" w:lineRule="exact"/>
    </w:pPr>
    <w:rPr>
      <w:spacing w:val="5"/>
      <w:sz w:val="22"/>
    </w:rPr>
  </w:style>
  <w:style w:type="paragraph" w:customStyle="1" w:styleId="ABSTRACT">
    <w:name w:val="ABSTRACT"/>
    <w:basedOn w:val="a"/>
    <w:pPr>
      <w:widowControl w:val="0"/>
      <w:suppressAutoHyphens/>
      <w:spacing w:after="240" w:line="210" w:lineRule="exact"/>
      <w:ind w:left="480" w:right="480"/>
    </w:pPr>
    <w:rPr>
      <w:rFonts w:ascii="Helvetica" w:hAnsi="Helvetica"/>
      <w:kern w:val="16"/>
      <w:sz w:val="16"/>
      <w:lang w:val="en-US"/>
    </w:rPr>
  </w:style>
  <w:style w:type="paragraph" w:customStyle="1" w:styleId="KEYWORD">
    <w:name w:val="KEY WORD"/>
    <w:basedOn w:val="ABSTRACT"/>
    <w:next w:val="a"/>
    <w:pPr>
      <w:spacing w:after="0"/>
    </w:pPr>
  </w:style>
  <w:style w:type="paragraph" w:styleId="a3">
    <w:name w:val="header"/>
    <w:basedOn w:val="a"/>
    <w:link w:val="a4"/>
    <w:uiPriority w:val="99"/>
    <w:pPr>
      <w:widowControl w:val="0"/>
      <w:tabs>
        <w:tab w:val="right" w:pos="10200"/>
      </w:tabs>
      <w:spacing w:line="220" w:lineRule="exact"/>
      <w:jc w:val="both"/>
    </w:pPr>
    <w:rPr>
      <w:rFonts w:ascii="Helvetica" w:hAnsi="Helvetica"/>
      <w:caps/>
      <w:kern w:val="16"/>
      <w:sz w:val="14"/>
      <w:lang w:val="en-US"/>
    </w:rPr>
  </w:style>
  <w:style w:type="character" w:customStyle="1" w:styleId="Url">
    <w:name w:val="Url"/>
    <w:rPr>
      <w:rFonts w:ascii="Helvetica Condensed" w:hAnsi="Helvetica Condensed"/>
      <w:color w:val="008000"/>
      <w:sz w:val="18"/>
    </w:rPr>
  </w:style>
  <w:style w:type="paragraph" w:customStyle="1" w:styleId="Text">
    <w:name w:val="Text"/>
    <w:basedOn w:val="a"/>
    <w:pPr>
      <w:widowControl w:val="0"/>
      <w:autoSpaceDE w:val="0"/>
      <w:autoSpaceDN w:val="0"/>
      <w:spacing w:line="252" w:lineRule="auto"/>
      <w:ind w:firstLine="202"/>
      <w:jc w:val="both"/>
    </w:pPr>
    <w:rPr>
      <w:sz w:val="20"/>
      <w:lang w:val="en-US"/>
    </w:rPr>
  </w:style>
  <w:style w:type="character" w:styleId="a5">
    <w:name w:val="Hyperlink"/>
    <w:semiHidden/>
    <w:rPr>
      <w:rFonts w:ascii="Arial" w:hAnsi="Arial" w:hint="default"/>
      <w:color w:val="003399"/>
      <w:u w:val="single"/>
    </w:rPr>
  </w:style>
  <w:style w:type="character" w:styleId="a6">
    <w:name w:val="FollowedHyperlink"/>
    <w:semiHidden/>
    <w:rPr>
      <w:color w:val="800080"/>
      <w:u w:val="single"/>
    </w:rPr>
  </w:style>
  <w:style w:type="paragraph" w:styleId="a7">
    <w:name w:val="Body Text"/>
    <w:basedOn w:val="a"/>
    <w:semiHidden/>
    <w:pPr>
      <w:jc w:val="both"/>
    </w:pPr>
    <w:rPr>
      <w:color w:val="000000"/>
      <w:sz w:val="18"/>
      <w:lang w:val="en-GB"/>
    </w:rPr>
  </w:style>
  <w:style w:type="paragraph" w:customStyle="1" w:styleId="AUTHORAFFILIATION">
    <w:name w:val="AUTHOR AFFILIATION"/>
    <w:basedOn w:val="PARAGRAPHnoindent"/>
    <w:pPr>
      <w:framePr w:w="5040" w:vSpace="200" w:wrap="auto" w:hAnchor="text" w:yAlign="bottom"/>
      <w:spacing w:line="180" w:lineRule="exact"/>
    </w:pPr>
    <w:rPr>
      <w:i/>
      <w:sz w:val="16"/>
    </w:rPr>
  </w:style>
  <w:style w:type="paragraph" w:customStyle="1" w:styleId="LISTTYPE2aNumber">
    <w:name w:val="LIST TYPE 2a (Number)"/>
    <w:basedOn w:val="LISTTYPE2Number"/>
    <w:next w:val="LISTTYPE2Number"/>
    <w:pPr>
      <w:spacing w:before="80"/>
    </w:pPr>
  </w:style>
  <w:style w:type="paragraph" w:customStyle="1" w:styleId="LISTTYPE2Number">
    <w:name w:val="LIST TYPE 2 (Number)"/>
    <w:basedOn w:val="LISTTYPE1Bullet"/>
  </w:style>
  <w:style w:type="paragraph" w:customStyle="1" w:styleId="LISTTYPE1Bullet">
    <w:name w:val="LIST TYPE 1 (Bullet)"/>
    <w:basedOn w:val="PARAGRAPH"/>
    <w:pPr>
      <w:numPr>
        <w:numId w:val="12"/>
      </w:numPr>
      <w:tabs>
        <w:tab w:val="clear" w:pos="576"/>
      </w:tabs>
      <w:ind w:left="480" w:hanging="240"/>
    </w:pPr>
  </w:style>
  <w:style w:type="paragraph" w:customStyle="1" w:styleId="LISTTYPE1aBullet">
    <w:name w:val="LIST TYPE 1a (Bullet)"/>
    <w:basedOn w:val="LISTTYPE1Bullet"/>
    <w:next w:val="LISTTYPE1Bullet"/>
    <w:pPr>
      <w:spacing w:before="80"/>
    </w:pPr>
  </w:style>
  <w:style w:type="paragraph" w:customStyle="1" w:styleId="LISTTYPE2zNumber">
    <w:name w:val="LIST TYPE 2z (Number)"/>
    <w:basedOn w:val="LISTTYPE2Number"/>
    <w:next w:val="PARAGRAPH"/>
    <w:pPr>
      <w:spacing w:after="80"/>
    </w:pPr>
  </w:style>
  <w:style w:type="paragraph" w:customStyle="1" w:styleId="LISTTYPE1zBullet">
    <w:name w:val="LIST TYPE 1z (Bullet)"/>
    <w:basedOn w:val="LISTTYPE1Bullet"/>
    <w:next w:val="PARAGRAPH"/>
    <w:pPr>
      <w:spacing w:after="80"/>
    </w:pPr>
  </w:style>
  <w:style w:type="paragraph" w:styleId="a8">
    <w:name w:val="footer"/>
    <w:basedOn w:val="a"/>
    <w:link w:val="a9"/>
    <w:uiPriority w:val="99"/>
    <w:pPr>
      <w:tabs>
        <w:tab w:val="center" w:pos="4252"/>
        <w:tab w:val="right" w:pos="8504"/>
      </w:tabs>
    </w:pPr>
  </w:style>
  <w:style w:type="character" w:customStyle="1" w:styleId="Figurereferenceto">
    <w:name w:val="Figure (reference to)"/>
    <w:rPr>
      <w:color w:val="FF0000"/>
    </w:rPr>
  </w:style>
  <w:style w:type="paragraph" w:customStyle="1" w:styleId="Equation">
    <w:name w:val="Equation"/>
    <w:basedOn w:val="a"/>
    <w:next w:val="a"/>
    <w:pPr>
      <w:widowControl w:val="0"/>
      <w:tabs>
        <w:tab w:val="right" w:pos="5040"/>
      </w:tabs>
      <w:autoSpaceDE w:val="0"/>
      <w:autoSpaceDN w:val="0"/>
      <w:spacing w:line="252" w:lineRule="auto"/>
      <w:jc w:val="both"/>
    </w:pPr>
    <w:rPr>
      <w:sz w:val="20"/>
      <w:lang w:val="en-US"/>
    </w:rPr>
  </w:style>
  <w:style w:type="paragraph" w:customStyle="1" w:styleId="ART">
    <w:name w:val="ART"/>
    <w:basedOn w:val="a"/>
    <w:next w:val="a"/>
    <w:pPr>
      <w:keepNext/>
      <w:widowControl w:val="0"/>
      <w:spacing w:before="240" w:after="160" w:line="220" w:lineRule="atLeast"/>
      <w:jc w:val="center"/>
    </w:pPr>
    <w:rPr>
      <w:rFonts w:ascii="Palatino" w:hAnsi="Palatino"/>
      <w:kern w:val="16"/>
      <w:sz w:val="19"/>
      <w:lang w:val="en-US"/>
    </w:rPr>
  </w:style>
  <w:style w:type="paragraph" w:customStyle="1" w:styleId="FIGURECAPTION">
    <w:name w:val="FIGURE CAPTION"/>
    <w:basedOn w:val="PARAGRAPHnoindent"/>
    <w:pPr>
      <w:spacing w:after="320" w:line="180" w:lineRule="exact"/>
    </w:pPr>
    <w:rPr>
      <w:rFonts w:ascii="Helvetica" w:hAnsi="Helvetica"/>
      <w:sz w:val="16"/>
    </w:rPr>
  </w:style>
  <w:style w:type="character" w:styleId="aa">
    <w:name w:val="footnote reference"/>
    <w:semiHidden/>
    <w:rPr>
      <w:position w:val="0"/>
      <w:vertAlign w:val="superscript"/>
    </w:rPr>
  </w:style>
  <w:style w:type="paragraph" w:customStyle="1" w:styleId="TABLETITLE">
    <w:name w:val="TABLE TITLE"/>
    <w:basedOn w:val="a"/>
    <w:next w:val="TABLECOLUMNHEADER"/>
    <w:pPr>
      <w:keepNext/>
      <w:widowControl w:val="0"/>
      <w:spacing w:before="160" w:after="80" w:line="200" w:lineRule="exact"/>
      <w:jc w:val="center"/>
    </w:pPr>
    <w:rPr>
      <w:rFonts w:ascii="Helvetica" w:hAnsi="Helvetica"/>
      <w:smallCaps/>
      <w:kern w:val="16"/>
      <w:sz w:val="19"/>
      <w:lang w:val="en-US"/>
    </w:rPr>
  </w:style>
  <w:style w:type="paragraph" w:customStyle="1" w:styleId="TABLECOLUMNHEADER">
    <w:name w:val="TABLE COLUMN HEADER"/>
    <w:basedOn w:val="TABLEROW"/>
    <w:next w:val="TABLEROW"/>
    <w:pPr>
      <w:spacing w:before="40" w:after="40"/>
    </w:pPr>
    <w:rPr>
      <w:sz w:val="18"/>
    </w:rPr>
  </w:style>
  <w:style w:type="paragraph" w:customStyle="1" w:styleId="TABLEROW">
    <w:name w:val="TABLE ROW"/>
    <w:basedOn w:val="a"/>
    <w:pPr>
      <w:widowControl w:val="0"/>
      <w:spacing w:before="20" w:after="20" w:line="180" w:lineRule="exact"/>
      <w:jc w:val="center"/>
    </w:pPr>
    <w:rPr>
      <w:rFonts w:ascii="Helvetica" w:hAnsi="Helvetica"/>
      <w:kern w:val="16"/>
      <w:sz w:val="16"/>
      <w:lang w:val="en-US"/>
    </w:rPr>
  </w:style>
  <w:style w:type="paragraph" w:customStyle="1" w:styleId="TABLEFOOTNOTE">
    <w:name w:val="TABLE FOOTNOTE"/>
    <w:basedOn w:val="a"/>
    <w:pPr>
      <w:widowControl w:val="0"/>
      <w:spacing w:line="230" w:lineRule="exact"/>
    </w:pPr>
    <w:rPr>
      <w:rFonts w:ascii="Palatino" w:hAnsi="Palatino"/>
      <w:i/>
      <w:kern w:val="16"/>
      <w:sz w:val="16"/>
      <w:lang w:val="en-US"/>
    </w:rPr>
  </w:style>
  <w:style w:type="paragraph" w:customStyle="1" w:styleId="ReferenceHead">
    <w:name w:val="Reference Head"/>
    <w:basedOn w:val="1"/>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a"/>
    <w:pPr>
      <w:autoSpaceDE w:val="0"/>
      <w:autoSpaceDN w:val="0"/>
      <w:jc w:val="both"/>
    </w:pPr>
    <w:rPr>
      <w:sz w:val="16"/>
      <w:lang w:val="en-US"/>
    </w:rPr>
  </w:style>
  <w:style w:type="paragraph" w:customStyle="1" w:styleId="FigureCaption0">
    <w:name w:val="Figure Caption"/>
    <w:basedOn w:val="a"/>
    <w:pPr>
      <w:autoSpaceDE w:val="0"/>
      <w:autoSpaceDN w:val="0"/>
      <w:jc w:val="both"/>
    </w:pPr>
    <w:rPr>
      <w:sz w:val="16"/>
      <w:lang w:val="en-US"/>
    </w:rPr>
  </w:style>
  <w:style w:type="paragraph" w:customStyle="1" w:styleId="VITA">
    <w:name w:val="VITA"/>
    <w:basedOn w:val="PARAGRAPHnoindent"/>
    <w:pPr>
      <w:tabs>
        <w:tab w:val="left" w:pos="216"/>
      </w:tabs>
      <w:spacing w:line="180" w:lineRule="exact"/>
    </w:pPr>
    <w:rPr>
      <w:rFonts w:ascii="Helvetica" w:hAnsi="Helvetica"/>
      <w:sz w:val="16"/>
    </w:rPr>
  </w:style>
  <w:style w:type="paragraph" w:styleId="ab">
    <w:name w:val="footnote text"/>
    <w:basedOn w:val="PARAGRAPHnoindent"/>
    <w:semiHidden/>
    <w:pPr>
      <w:framePr w:w="5040" w:vSpace="200" w:wrap="notBeside" w:hAnchor="text" w:xAlign="center" w:yAlign="bottom"/>
      <w:spacing w:line="170" w:lineRule="exact"/>
      <w:ind w:firstLine="144"/>
    </w:pPr>
    <w:rPr>
      <w:sz w:val="15"/>
    </w:rPr>
  </w:style>
  <w:style w:type="paragraph" w:styleId="ac">
    <w:name w:val="Normal Indent"/>
    <w:basedOn w:val="a"/>
    <w:semiHidden/>
    <w:pPr>
      <w:ind w:left="567"/>
    </w:pPr>
    <w:rPr>
      <w:lang w:val="da-DK"/>
    </w:rPr>
  </w:style>
  <w:style w:type="character" w:customStyle="1" w:styleId="a9">
    <w:name w:val="页脚 字符"/>
    <w:link w:val="a8"/>
    <w:uiPriority w:val="99"/>
    <w:rsid w:val="00F94028"/>
    <w:rPr>
      <w:sz w:val="24"/>
      <w:lang w:val="pt-PT" w:eastAsia="it-IT"/>
    </w:rPr>
  </w:style>
  <w:style w:type="paragraph" w:styleId="ad">
    <w:name w:val="Normal (Web)"/>
    <w:basedOn w:val="a"/>
    <w:uiPriority w:val="99"/>
    <w:semiHidden/>
    <w:unhideWhenUsed/>
    <w:rsid w:val="003864A9"/>
    <w:rPr>
      <w:szCs w:val="24"/>
    </w:rPr>
  </w:style>
  <w:style w:type="character" w:styleId="ae">
    <w:name w:val="Unresolved Mention"/>
    <w:uiPriority w:val="99"/>
    <w:semiHidden/>
    <w:unhideWhenUsed/>
    <w:rsid w:val="00511543"/>
    <w:rPr>
      <w:color w:val="808080"/>
      <w:shd w:val="clear" w:color="auto" w:fill="E6E6E6"/>
    </w:rPr>
  </w:style>
  <w:style w:type="character" w:customStyle="1" w:styleId="40">
    <w:name w:val="标题 4 字符"/>
    <w:link w:val="4"/>
    <w:uiPriority w:val="9"/>
    <w:rsid w:val="00F16C37"/>
    <w:rPr>
      <w:rFonts w:ascii="Calibri" w:eastAsia="Times New Roman" w:hAnsi="Calibri" w:cs="Times New Roman"/>
      <w:b/>
      <w:bCs/>
      <w:sz w:val="28"/>
      <w:szCs w:val="28"/>
      <w:lang w:val="pt-PT" w:eastAsia="it-IT"/>
    </w:rPr>
  </w:style>
  <w:style w:type="character" w:customStyle="1" w:styleId="a4">
    <w:name w:val="页眉 字符"/>
    <w:link w:val="a3"/>
    <w:uiPriority w:val="99"/>
    <w:rsid w:val="0084146F"/>
    <w:rPr>
      <w:rFonts w:ascii="Helvetica" w:hAnsi="Helvetica"/>
      <w:caps/>
      <w:kern w:val="16"/>
      <w:sz w:val="14"/>
      <w:lang w:val="en-US"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84467">
      <w:bodyDiv w:val="1"/>
      <w:marLeft w:val="0"/>
      <w:marRight w:val="0"/>
      <w:marTop w:val="0"/>
      <w:marBottom w:val="0"/>
      <w:divBdr>
        <w:top w:val="none" w:sz="0" w:space="0" w:color="auto"/>
        <w:left w:val="none" w:sz="0" w:space="0" w:color="auto"/>
        <w:bottom w:val="none" w:sz="0" w:space="0" w:color="auto"/>
        <w:right w:val="none" w:sz="0" w:space="0" w:color="auto"/>
      </w:divBdr>
      <w:divsChild>
        <w:div w:id="1831285177">
          <w:marLeft w:val="0"/>
          <w:marRight w:val="0"/>
          <w:marTop w:val="0"/>
          <w:marBottom w:val="0"/>
          <w:divBdr>
            <w:top w:val="none" w:sz="0" w:space="0" w:color="auto"/>
            <w:left w:val="none" w:sz="0" w:space="0" w:color="auto"/>
            <w:bottom w:val="none" w:sz="0" w:space="0" w:color="auto"/>
            <w:right w:val="none" w:sz="0" w:space="0" w:color="auto"/>
          </w:divBdr>
        </w:div>
      </w:divsChild>
    </w:div>
    <w:div w:id="490799447">
      <w:bodyDiv w:val="1"/>
      <w:marLeft w:val="0"/>
      <w:marRight w:val="0"/>
      <w:marTop w:val="0"/>
      <w:marBottom w:val="0"/>
      <w:divBdr>
        <w:top w:val="none" w:sz="0" w:space="0" w:color="auto"/>
        <w:left w:val="none" w:sz="0" w:space="0" w:color="auto"/>
        <w:bottom w:val="none" w:sz="0" w:space="0" w:color="auto"/>
        <w:right w:val="none" w:sz="0" w:space="0" w:color="auto"/>
      </w:divBdr>
    </w:div>
    <w:div w:id="553739822">
      <w:bodyDiv w:val="1"/>
      <w:marLeft w:val="0"/>
      <w:marRight w:val="0"/>
      <w:marTop w:val="0"/>
      <w:marBottom w:val="0"/>
      <w:divBdr>
        <w:top w:val="none" w:sz="0" w:space="0" w:color="auto"/>
        <w:left w:val="none" w:sz="0" w:space="0" w:color="auto"/>
        <w:bottom w:val="none" w:sz="0" w:space="0" w:color="auto"/>
        <w:right w:val="none" w:sz="0" w:space="0" w:color="auto"/>
      </w:divBdr>
      <w:divsChild>
        <w:div w:id="378747338">
          <w:marLeft w:val="0"/>
          <w:marRight w:val="0"/>
          <w:marTop w:val="0"/>
          <w:marBottom w:val="0"/>
          <w:divBdr>
            <w:top w:val="none" w:sz="0" w:space="0" w:color="auto"/>
            <w:left w:val="none" w:sz="0" w:space="0" w:color="auto"/>
            <w:bottom w:val="none" w:sz="0" w:space="0" w:color="auto"/>
            <w:right w:val="none" w:sz="0" w:space="0" w:color="auto"/>
          </w:divBdr>
        </w:div>
      </w:divsChild>
    </w:div>
    <w:div w:id="1290628680">
      <w:bodyDiv w:val="1"/>
      <w:marLeft w:val="0"/>
      <w:marRight w:val="0"/>
      <w:marTop w:val="0"/>
      <w:marBottom w:val="0"/>
      <w:divBdr>
        <w:top w:val="none" w:sz="0" w:space="0" w:color="auto"/>
        <w:left w:val="none" w:sz="0" w:space="0" w:color="auto"/>
        <w:bottom w:val="none" w:sz="0" w:space="0" w:color="auto"/>
        <w:right w:val="none" w:sz="0" w:space="0" w:color="auto"/>
      </w:divBdr>
    </w:div>
    <w:div w:id="1377047632">
      <w:bodyDiv w:val="1"/>
      <w:marLeft w:val="0"/>
      <w:marRight w:val="0"/>
      <w:marTop w:val="0"/>
      <w:marBottom w:val="0"/>
      <w:divBdr>
        <w:top w:val="none" w:sz="0" w:space="0" w:color="auto"/>
        <w:left w:val="none" w:sz="0" w:space="0" w:color="auto"/>
        <w:bottom w:val="none" w:sz="0" w:space="0" w:color="auto"/>
        <w:right w:val="none" w:sz="0" w:space="0" w:color="auto"/>
      </w:divBdr>
    </w:div>
    <w:div w:id="1743523047">
      <w:bodyDiv w:val="1"/>
      <w:marLeft w:val="0"/>
      <w:marRight w:val="0"/>
      <w:marTop w:val="0"/>
      <w:marBottom w:val="0"/>
      <w:divBdr>
        <w:top w:val="none" w:sz="0" w:space="0" w:color="auto"/>
        <w:left w:val="none" w:sz="0" w:space="0" w:color="auto"/>
        <w:bottom w:val="none" w:sz="0" w:space="0" w:color="auto"/>
        <w:right w:val="none" w:sz="0" w:space="0" w:color="auto"/>
      </w:divBdr>
    </w:div>
    <w:div w:id="1794398028">
      <w:bodyDiv w:val="1"/>
      <w:marLeft w:val="0"/>
      <w:marRight w:val="0"/>
      <w:marTop w:val="0"/>
      <w:marBottom w:val="0"/>
      <w:divBdr>
        <w:top w:val="none" w:sz="0" w:space="0" w:color="auto"/>
        <w:left w:val="none" w:sz="0" w:space="0" w:color="auto"/>
        <w:bottom w:val="none" w:sz="0" w:space="0" w:color="auto"/>
        <w:right w:val="none" w:sz="0" w:space="0" w:color="auto"/>
      </w:divBdr>
    </w:div>
    <w:div w:id="1891457295">
      <w:bodyDiv w:val="1"/>
      <w:marLeft w:val="0"/>
      <w:marRight w:val="0"/>
      <w:marTop w:val="0"/>
      <w:marBottom w:val="0"/>
      <w:divBdr>
        <w:top w:val="none" w:sz="0" w:space="0" w:color="auto"/>
        <w:left w:val="none" w:sz="0" w:space="0" w:color="auto"/>
        <w:bottom w:val="none" w:sz="0" w:space="0" w:color="auto"/>
        <w:right w:val="none" w:sz="0" w:space="0" w:color="auto"/>
      </w:divBdr>
    </w:div>
    <w:div w:id="206197622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5BD0B-FDC9-4096-88AB-F935C7C31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2118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2026-10-04T09:15:00Z</dcterms:created>
  <dcterms:modified xsi:type="dcterms:W3CDTF">2026-10-04T09:15:00Z</dcterms:modified>
</cp:coreProperties>
</file>