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34709" w14:textId="77777777" w:rsidR="00322E41" w:rsidRPr="00B27999" w:rsidRDefault="00554EC9">
      <w:pPr>
        <w:pStyle w:val="Subtitle"/>
        <w:rPr>
          <w:color w:val="CB8226"/>
        </w:rPr>
      </w:pPr>
      <w:r w:rsidRPr="00B27999">
        <w:rPr>
          <w:color w:val="CB8226"/>
        </w:rPr>
        <w:t>CSU33012-A Software Engineering</w:t>
      </w:r>
    </w:p>
    <w:p w14:paraId="4D79042D" w14:textId="77777777" w:rsidR="00322E41" w:rsidRPr="00B27999" w:rsidRDefault="00554EC9">
      <w:pPr>
        <w:pStyle w:val="Title"/>
        <w:rPr>
          <w:color w:val="CB8226"/>
        </w:rPr>
      </w:pPr>
      <w:r w:rsidRPr="00B27999">
        <w:rPr>
          <w:color w:val="CB8226"/>
        </w:rPr>
        <w:t>Measuring Software Engineering</w:t>
      </w:r>
    </w:p>
    <w:p w14:paraId="36A21F5F" w14:textId="77777777" w:rsidR="00322E41" w:rsidRPr="00B27999" w:rsidRDefault="00554EC9">
      <w:pPr>
        <w:pStyle w:val="Author"/>
        <w:rPr>
          <w:color w:val="CB8226"/>
        </w:rPr>
      </w:pPr>
      <w:r w:rsidRPr="00B27999">
        <w:rPr>
          <w:color w:val="CB8226"/>
        </w:rPr>
        <w:t>Tom Grant 18321531</w:t>
      </w:r>
    </w:p>
    <w:p w14:paraId="2C497293" w14:textId="6C7AC63A" w:rsidR="00322E41" w:rsidRDefault="00554EC9">
      <w:r w:rsidRPr="00554EC9">
        <w:fldChar w:fldCharType="begin"/>
      </w:r>
      <w:r w:rsidRPr="00554EC9">
        <w:instrText xml:space="preserve"> INCLUDEPICTURE "https://www.careeraddict.com/uploads/article/58461/illustration-laptop-coding-cv.jpg" \* MERGEFORMATINET </w:instrText>
      </w:r>
      <w:r w:rsidRPr="00554EC9">
        <w:fldChar w:fldCharType="separate"/>
      </w:r>
      <w:r w:rsidRPr="00554EC9">
        <w:rPr>
          <w:noProof/>
        </w:rPr>
        <w:drawing>
          <wp:inline distT="0" distB="0" distL="0" distR="0" wp14:anchorId="33E5968A" wp14:editId="09CCFFC2">
            <wp:extent cx="6071870" cy="3468370"/>
            <wp:effectExtent l="0" t="0" r="0" b="0"/>
            <wp:docPr id="1" name="Picture 1" descr="The 10 Best Software Engineer CV Examples and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10 Best Software Engineer CV Examples and Templa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1870" cy="3468370"/>
                    </a:xfrm>
                    <a:prstGeom prst="rect">
                      <a:avLst/>
                    </a:prstGeom>
                    <a:noFill/>
                    <a:ln>
                      <a:noFill/>
                    </a:ln>
                  </pic:spPr>
                </pic:pic>
              </a:graphicData>
            </a:graphic>
          </wp:inline>
        </w:drawing>
      </w:r>
      <w:r w:rsidRPr="00554EC9">
        <w:fldChar w:fldCharType="end"/>
      </w:r>
    </w:p>
    <w:p w14:paraId="3D137E28" w14:textId="77777777" w:rsidR="00B27999" w:rsidRDefault="00B27999"/>
    <w:p w14:paraId="0D1C1ACA" w14:textId="0A3C6CF6" w:rsidR="00A84320" w:rsidRPr="00B27999" w:rsidRDefault="00554EC9" w:rsidP="00B27999">
      <w:pPr>
        <w:shd w:val="clear" w:color="auto" w:fill="F7ECC8" w:themeFill="accent6" w:themeFillTint="66"/>
        <w:rPr>
          <w:rFonts w:asciiTheme="majorHAnsi" w:eastAsiaTheme="majorEastAsia" w:hAnsiTheme="majorHAnsi" w:cstheme="majorBidi"/>
          <w:color w:val="CB8226"/>
          <w:sz w:val="42"/>
          <w:szCs w:val="32"/>
          <w:lang w:val="en-US" w:eastAsia="ja-JP"/>
        </w:rPr>
      </w:pPr>
      <w:r w:rsidRPr="00B27999">
        <w:rPr>
          <w:rFonts w:asciiTheme="majorHAnsi" w:eastAsiaTheme="majorEastAsia" w:hAnsiTheme="majorHAnsi" w:cstheme="majorBidi"/>
          <w:color w:val="CB8226"/>
          <w:sz w:val="42"/>
          <w:szCs w:val="32"/>
          <w:lang w:val="en-US" w:eastAsia="ja-JP"/>
        </w:rPr>
        <w:t>Essay Outline:</w:t>
      </w:r>
    </w:p>
    <w:p w14:paraId="1000748D" w14:textId="77777777" w:rsidR="00A84320" w:rsidRDefault="00A84320" w:rsidP="00554EC9">
      <w:pPr>
        <w:rPr>
          <w:rFonts w:asciiTheme="minorHAnsi" w:hAnsiTheme="minorHAnsi" w:cstheme="minorHAnsi"/>
          <w:i/>
          <w:color w:val="000000"/>
          <w:shd w:val="clear" w:color="auto" w:fill="FFFFFF"/>
        </w:rPr>
      </w:pPr>
    </w:p>
    <w:p w14:paraId="2C5EF05A" w14:textId="4B2CC7F9" w:rsidR="00554EC9" w:rsidRPr="00B27999" w:rsidRDefault="00554EC9" w:rsidP="00554EC9">
      <w:pPr>
        <w:rPr>
          <w:rFonts w:asciiTheme="minorHAnsi" w:hAnsiTheme="minorHAnsi" w:cstheme="minorHAnsi"/>
          <w:i/>
          <w:color w:val="000000"/>
          <w:sz w:val="28"/>
          <w:szCs w:val="28"/>
          <w:shd w:val="clear" w:color="auto" w:fill="FFFFFF"/>
        </w:rPr>
      </w:pPr>
      <w:r w:rsidRPr="00B27999">
        <w:rPr>
          <w:rFonts w:asciiTheme="minorHAnsi" w:hAnsiTheme="minorHAnsi" w:cstheme="minorHAnsi"/>
          <w:i/>
          <w:color w:val="000000"/>
          <w:sz w:val="28"/>
          <w:szCs w:val="28"/>
          <w:shd w:val="clear" w:color="auto" w:fill="FFFFFF"/>
        </w:rPr>
        <w:t>To deliver a report that considers the ways in which the software engineering process can be measured and assessed in terms of measurable data, an overview of the computational platforms available to perform this work, the algorithmic approaches available, and the ethics concerns surrounding this kind of analytics</w:t>
      </w:r>
    </w:p>
    <w:p w14:paraId="5137657E" w14:textId="77777777" w:rsidR="00554EC9" w:rsidRPr="00B27999" w:rsidRDefault="00554EC9" w:rsidP="00554EC9">
      <w:pPr>
        <w:rPr>
          <w:rFonts w:asciiTheme="minorHAnsi" w:hAnsiTheme="minorHAnsi" w:cstheme="minorHAnsi"/>
          <w:i/>
          <w:color w:val="000000"/>
          <w:sz w:val="28"/>
          <w:szCs w:val="28"/>
          <w:shd w:val="clear" w:color="auto" w:fill="FFFFFF"/>
        </w:rPr>
      </w:pPr>
    </w:p>
    <w:p w14:paraId="553D6079" w14:textId="77777777" w:rsidR="00554EC9" w:rsidRPr="00B27999" w:rsidRDefault="00EF6163" w:rsidP="00554EC9">
      <w:pPr>
        <w:rPr>
          <w:rFonts w:asciiTheme="minorHAnsi" w:hAnsiTheme="minorHAnsi" w:cstheme="minorHAnsi"/>
          <w:color w:val="000000"/>
          <w:sz w:val="28"/>
          <w:szCs w:val="28"/>
          <w:shd w:val="clear" w:color="auto" w:fill="FFFFFF"/>
        </w:rPr>
      </w:pPr>
      <w:r w:rsidRPr="00B27999">
        <w:rPr>
          <w:rFonts w:asciiTheme="minorHAnsi" w:hAnsiTheme="minorHAnsi" w:cstheme="minorHAnsi"/>
          <w:color w:val="000000"/>
          <w:sz w:val="28"/>
          <w:szCs w:val="28"/>
          <w:shd w:val="clear" w:color="auto" w:fill="FFFFFF"/>
        </w:rPr>
        <w:t>This essay will deliver the report specified in the brief, focusing on four headings. These headings are:</w:t>
      </w:r>
    </w:p>
    <w:p w14:paraId="2EAAE9A9" w14:textId="77777777" w:rsidR="00EF6163" w:rsidRPr="00B27999" w:rsidRDefault="00EF6163" w:rsidP="00EF6163">
      <w:pPr>
        <w:pStyle w:val="ListParagraph"/>
        <w:numPr>
          <w:ilvl w:val="0"/>
          <w:numId w:val="18"/>
        </w:numPr>
        <w:rPr>
          <w:rFonts w:cstheme="minorHAnsi"/>
          <w:color w:val="000000"/>
          <w:sz w:val="28"/>
          <w:szCs w:val="28"/>
          <w:shd w:val="clear" w:color="auto" w:fill="FFFFFF"/>
        </w:rPr>
      </w:pPr>
      <w:r w:rsidRPr="00B27999">
        <w:rPr>
          <w:rFonts w:cstheme="minorHAnsi"/>
          <w:color w:val="000000"/>
          <w:sz w:val="28"/>
          <w:szCs w:val="28"/>
          <w:shd w:val="clear" w:color="auto" w:fill="FFFFFF"/>
        </w:rPr>
        <w:t>How can software engineering be measured?</w:t>
      </w:r>
    </w:p>
    <w:p w14:paraId="6DD2BADA" w14:textId="77777777" w:rsidR="00EF6163" w:rsidRPr="00B27999" w:rsidRDefault="00EF6163" w:rsidP="00EF6163">
      <w:pPr>
        <w:pStyle w:val="ListParagraph"/>
        <w:numPr>
          <w:ilvl w:val="0"/>
          <w:numId w:val="18"/>
        </w:numPr>
        <w:rPr>
          <w:rFonts w:cstheme="minorHAnsi"/>
          <w:color w:val="000000"/>
          <w:sz w:val="28"/>
          <w:szCs w:val="28"/>
          <w:shd w:val="clear" w:color="auto" w:fill="FFFFFF"/>
        </w:rPr>
      </w:pPr>
      <w:r w:rsidRPr="00B27999">
        <w:rPr>
          <w:rFonts w:cstheme="minorHAnsi"/>
          <w:color w:val="000000"/>
          <w:sz w:val="28"/>
          <w:szCs w:val="28"/>
          <w:shd w:val="clear" w:color="auto" w:fill="FFFFFF"/>
        </w:rPr>
        <w:t>What platforms can be used to measure software engineering?</w:t>
      </w:r>
    </w:p>
    <w:p w14:paraId="485741D1" w14:textId="77777777" w:rsidR="00EF6163" w:rsidRPr="00B27999" w:rsidRDefault="00EF6163" w:rsidP="00EF6163">
      <w:pPr>
        <w:pStyle w:val="ListParagraph"/>
        <w:numPr>
          <w:ilvl w:val="0"/>
          <w:numId w:val="18"/>
        </w:numPr>
        <w:rPr>
          <w:rFonts w:cstheme="minorHAnsi"/>
          <w:color w:val="000000"/>
          <w:sz w:val="28"/>
          <w:szCs w:val="28"/>
          <w:shd w:val="clear" w:color="auto" w:fill="FFFFFF"/>
        </w:rPr>
      </w:pPr>
      <w:r w:rsidRPr="00B27999">
        <w:rPr>
          <w:rFonts w:cstheme="minorHAnsi"/>
          <w:color w:val="000000"/>
          <w:sz w:val="28"/>
          <w:szCs w:val="28"/>
          <w:shd w:val="clear" w:color="auto" w:fill="FFFFFF"/>
        </w:rPr>
        <w:t>What algorithms can we use?</w:t>
      </w:r>
    </w:p>
    <w:p w14:paraId="5684DC3F" w14:textId="77777777" w:rsidR="00EF6163" w:rsidRPr="00B27999" w:rsidRDefault="00EF6163" w:rsidP="00EF6163">
      <w:pPr>
        <w:pStyle w:val="ListParagraph"/>
        <w:numPr>
          <w:ilvl w:val="0"/>
          <w:numId w:val="18"/>
        </w:numPr>
        <w:rPr>
          <w:rFonts w:cstheme="minorHAnsi"/>
          <w:color w:val="000000"/>
          <w:sz w:val="28"/>
          <w:szCs w:val="28"/>
          <w:shd w:val="clear" w:color="auto" w:fill="FFFFFF"/>
        </w:rPr>
      </w:pPr>
      <w:r w:rsidRPr="00B27999">
        <w:rPr>
          <w:rFonts w:cstheme="minorHAnsi"/>
          <w:color w:val="000000"/>
          <w:sz w:val="28"/>
          <w:szCs w:val="28"/>
          <w:shd w:val="clear" w:color="auto" w:fill="FFFFFF"/>
        </w:rPr>
        <w:t>Is measuring software engineering ethical?</w:t>
      </w:r>
    </w:p>
    <w:p w14:paraId="46ABBC26" w14:textId="0183FD1E" w:rsidR="00322E41" w:rsidRPr="00B27999" w:rsidRDefault="00B27999" w:rsidP="00B27999">
      <w:pPr>
        <w:pStyle w:val="Heading1"/>
        <w:shd w:val="clear" w:color="auto" w:fill="F7ECC8" w:themeFill="accent6" w:themeFillTint="66"/>
        <w:rPr>
          <w:color w:val="CB8226"/>
        </w:rPr>
      </w:pPr>
      <w:r w:rsidRPr="00B27999">
        <w:rPr>
          <w:color w:val="CB8226"/>
        </w:rPr>
        <w:lastRenderedPageBreak/>
        <w:t>1)</w:t>
      </w:r>
      <w:r>
        <w:rPr>
          <w:color w:val="CB8226"/>
        </w:rPr>
        <w:t xml:space="preserve"> </w:t>
      </w:r>
      <w:r w:rsidR="00554EC9" w:rsidRPr="00B27999">
        <w:rPr>
          <w:color w:val="CB8226"/>
        </w:rPr>
        <w:t>How can Software Engineering be measured?</w:t>
      </w:r>
    </w:p>
    <w:p w14:paraId="3ACDB622" w14:textId="2F2BD1FF" w:rsidR="00E76A3B" w:rsidRPr="00B27999" w:rsidRDefault="00554EC9" w:rsidP="00E76A3B">
      <w:pPr>
        <w:rPr>
          <w:rFonts w:asciiTheme="minorHAnsi" w:hAnsiTheme="minorHAnsi" w:cstheme="minorHAnsi"/>
          <w:color w:val="CB8226"/>
          <w:sz w:val="28"/>
          <w:szCs w:val="28"/>
          <w:u w:val="single"/>
        </w:rPr>
      </w:pPr>
      <w:r w:rsidRPr="00B27999">
        <w:rPr>
          <w:rFonts w:asciiTheme="minorHAnsi" w:hAnsiTheme="minorHAnsi" w:cstheme="minorHAnsi"/>
          <w:color w:val="CB8226"/>
          <w:sz w:val="28"/>
          <w:szCs w:val="28"/>
          <w:u w:val="single"/>
        </w:rPr>
        <w:t>What is software engineering</w:t>
      </w:r>
      <w:r w:rsidR="00EF6163" w:rsidRPr="00B27999">
        <w:rPr>
          <w:rFonts w:asciiTheme="minorHAnsi" w:hAnsiTheme="minorHAnsi" w:cstheme="minorHAnsi"/>
          <w:color w:val="CB8226"/>
          <w:sz w:val="28"/>
          <w:szCs w:val="28"/>
          <w:u w:val="single"/>
        </w:rPr>
        <w:t>?</w:t>
      </w:r>
    </w:p>
    <w:p w14:paraId="6EB4C17D" w14:textId="5C9E147C" w:rsidR="00E76A3B" w:rsidRPr="00A84320" w:rsidRDefault="00E76A3B" w:rsidP="00E76A3B">
      <w:pPr>
        <w:rPr>
          <w:rFonts w:asciiTheme="minorHAnsi" w:hAnsiTheme="minorHAnsi" w:cstheme="minorHAnsi"/>
          <w:sz w:val="28"/>
          <w:szCs w:val="28"/>
        </w:rPr>
      </w:pPr>
      <w:r w:rsidRPr="00A84320">
        <w:rPr>
          <w:rFonts w:asciiTheme="minorHAnsi" w:hAnsiTheme="minorHAnsi" w:cstheme="minorHAnsi"/>
          <w:sz w:val="28"/>
          <w:szCs w:val="28"/>
        </w:rPr>
        <w:t>Before we can begin to measure software engineering we must first define it. Below is the definition found on the website Techopedia.</w:t>
      </w:r>
    </w:p>
    <w:p w14:paraId="06D0739A" w14:textId="6DF932F7" w:rsidR="00E76A3B" w:rsidRPr="00A84320" w:rsidRDefault="00EF6163" w:rsidP="00E76A3B">
      <w:pPr>
        <w:rPr>
          <w:rFonts w:asciiTheme="minorHAnsi" w:hAnsiTheme="minorHAnsi" w:cstheme="minorHAnsi"/>
          <w:i/>
          <w:sz w:val="28"/>
          <w:szCs w:val="28"/>
        </w:rPr>
      </w:pPr>
      <w:r w:rsidRPr="00A84320">
        <w:rPr>
          <w:rFonts w:asciiTheme="minorHAnsi" w:hAnsiTheme="minorHAnsi" w:cstheme="minorHAnsi"/>
          <w:i/>
          <w:color w:val="333333"/>
          <w:sz w:val="28"/>
          <w:szCs w:val="28"/>
          <w:shd w:val="clear" w:color="auto" w:fill="FFFFFF"/>
        </w:rPr>
        <w:t>Software engineering is the process of analyzing user needs and designing, constructing, and testing end-user applications that will satisfy these needs through the use of software programming languages. (</w:t>
      </w:r>
      <w:r w:rsidR="00B27999">
        <w:rPr>
          <w:rFonts w:asciiTheme="minorHAnsi" w:hAnsiTheme="minorHAnsi" w:cstheme="minorHAnsi"/>
          <w:i/>
          <w:color w:val="333333"/>
          <w:sz w:val="28"/>
          <w:szCs w:val="28"/>
          <w:shd w:val="clear" w:color="auto" w:fill="FFFFFF"/>
        </w:rPr>
        <w:t>15</w:t>
      </w:r>
      <w:r w:rsidRPr="00A84320">
        <w:rPr>
          <w:rFonts w:asciiTheme="minorHAnsi" w:hAnsiTheme="minorHAnsi" w:cstheme="minorHAnsi"/>
          <w:i/>
          <w:color w:val="333333"/>
          <w:sz w:val="28"/>
          <w:szCs w:val="28"/>
          <w:shd w:val="clear" w:color="auto" w:fill="FFFFFF"/>
        </w:rPr>
        <w:t>)</w:t>
      </w:r>
    </w:p>
    <w:p w14:paraId="05EFA0C8" w14:textId="3A42AB05" w:rsidR="00E76A3B" w:rsidRPr="00A84320" w:rsidRDefault="00E76A3B" w:rsidP="00E76A3B">
      <w:pPr>
        <w:rPr>
          <w:rFonts w:asciiTheme="minorHAnsi" w:hAnsiTheme="minorHAnsi" w:cstheme="minorHAnsi"/>
          <w:sz w:val="28"/>
          <w:szCs w:val="28"/>
        </w:rPr>
      </w:pPr>
      <w:r w:rsidRPr="00A84320">
        <w:rPr>
          <w:rFonts w:asciiTheme="minorHAnsi" w:hAnsiTheme="minorHAnsi" w:cstheme="minorHAnsi"/>
          <w:sz w:val="28"/>
          <w:szCs w:val="28"/>
        </w:rPr>
        <w:t>Different methodologies within software development such as agile and plan driven differ in their execution of the functions outlined above, but they do all carry out some form of the above jobs</w:t>
      </w:r>
      <w:r w:rsidR="006C2C9E" w:rsidRPr="00A84320">
        <w:rPr>
          <w:rFonts w:asciiTheme="minorHAnsi" w:hAnsiTheme="minorHAnsi" w:cstheme="minorHAnsi"/>
          <w:sz w:val="28"/>
          <w:szCs w:val="28"/>
        </w:rPr>
        <w:t xml:space="preserve"> (</w:t>
      </w:r>
      <w:r w:rsidR="00B27999">
        <w:rPr>
          <w:rFonts w:asciiTheme="minorHAnsi" w:hAnsiTheme="minorHAnsi" w:cstheme="minorHAnsi"/>
          <w:sz w:val="28"/>
          <w:szCs w:val="28"/>
        </w:rPr>
        <w:t>1</w:t>
      </w:r>
      <w:r w:rsidR="006C2C9E" w:rsidRPr="00A84320">
        <w:rPr>
          <w:rFonts w:asciiTheme="minorHAnsi" w:hAnsiTheme="minorHAnsi" w:cstheme="minorHAnsi"/>
          <w:sz w:val="28"/>
          <w:szCs w:val="28"/>
        </w:rPr>
        <w:t>) (</w:t>
      </w:r>
      <w:r w:rsidR="00B27999">
        <w:rPr>
          <w:rFonts w:asciiTheme="minorHAnsi" w:hAnsiTheme="minorHAnsi" w:cstheme="minorHAnsi"/>
          <w:sz w:val="28"/>
          <w:szCs w:val="28"/>
        </w:rPr>
        <w:t>8</w:t>
      </w:r>
      <w:r w:rsidR="006C2C9E" w:rsidRPr="00A84320">
        <w:rPr>
          <w:rFonts w:asciiTheme="minorHAnsi" w:hAnsiTheme="minorHAnsi" w:cstheme="minorHAnsi"/>
          <w:sz w:val="28"/>
          <w:szCs w:val="28"/>
        </w:rPr>
        <w:t>)</w:t>
      </w:r>
      <w:r w:rsidR="00B27999">
        <w:rPr>
          <w:rFonts w:asciiTheme="minorHAnsi" w:hAnsiTheme="minorHAnsi" w:cstheme="minorHAnsi"/>
          <w:sz w:val="28"/>
          <w:szCs w:val="28"/>
        </w:rPr>
        <w:t xml:space="preserve"> (9)</w:t>
      </w:r>
      <w:r w:rsidRPr="00A84320">
        <w:rPr>
          <w:rFonts w:asciiTheme="minorHAnsi" w:hAnsiTheme="minorHAnsi" w:cstheme="minorHAnsi"/>
          <w:sz w:val="28"/>
          <w:szCs w:val="28"/>
        </w:rPr>
        <w:t>.</w:t>
      </w:r>
    </w:p>
    <w:p w14:paraId="54F7D738" w14:textId="77777777" w:rsidR="00E76A3B" w:rsidRPr="00A84320" w:rsidRDefault="00E76A3B" w:rsidP="00E76A3B">
      <w:pPr>
        <w:rPr>
          <w:sz w:val="28"/>
          <w:szCs w:val="28"/>
        </w:rPr>
      </w:pPr>
    </w:p>
    <w:p w14:paraId="430872E2" w14:textId="0593A91A" w:rsidR="00554EC9" w:rsidRPr="00B27999" w:rsidRDefault="00554EC9" w:rsidP="00E76A3B">
      <w:pPr>
        <w:rPr>
          <w:color w:val="CB8226"/>
          <w:sz w:val="28"/>
          <w:szCs w:val="28"/>
          <w:u w:val="single"/>
        </w:rPr>
      </w:pPr>
      <w:r w:rsidRPr="00B27999">
        <w:rPr>
          <w:color w:val="CB8226"/>
          <w:sz w:val="28"/>
          <w:szCs w:val="28"/>
          <w:u w:val="single"/>
        </w:rPr>
        <w:t>What are the m</w:t>
      </w:r>
      <w:r w:rsidR="00A84320" w:rsidRPr="00B27999">
        <w:rPr>
          <w:color w:val="CB8226"/>
          <w:sz w:val="28"/>
          <w:szCs w:val="28"/>
          <w:u w:val="single"/>
        </w:rPr>
        <w:t>etric</w:t>
      </w:r>
      <w:r w:rsidRPr="00B27999">
        <w:rPr>
          <w:color w:val="CB8226"/>
          <w:sz w:val="28"/>
          <w:szCs w:val="28"/>
          <w:u w:val="single"/>
        </w:rPr>
        <w:t>s?</w:t>
      </w:r>
    </w:p>
    <w:p w14:paraId="35169B7E" w14:textId="68D74E60" w:rsidR="00A84320" w:rsidRPr="00A84320" w:rsidRDefault="00A84320" w:rsidP="00E76A3B">
      <w:pPr>
        <w:rPr>
          <w:sz w:val="28"/>
          <w:szCs w:val="28"/>
        </w:rPr>
      </w:pPr>
      <w:r w:rsidRPr="00A84320">
        <w:rPr>
          <w:sz w:val="28"/>
          <w:szCs w:val="28"/>
        </w:rPr>
        <w:t>Software engineering has proven since its inception to be difficult to measure and predict. As such it has been referred to as a monster made up of blown budgets and missed schedules (</w:t>
      </w:r>
      <w:r w:rsidR="00B27999">
        <w:rPr>
          <w:sz w:val="28"/>
          <w:szCs w:val="28"/>
        </w:rPr>
        <w:t>2</w:t>
      </w:r>
      <w:r w:rsidRPr="00A84320">
        <w:rPr>
          <w:sz w:val="28"/>
          <w:szCs w:val="28"/>
        </w:rPr>
        <w:t>). There has been much research within academia into its measurement (</w:t>
      </w:r>
      <w:r w:rsidR="00B27999">
        <w:rPr>
          <w:sz w:val="28"/>
          <w:szCs w:val="28"/>
        </w:rPr>
        <w:t>5)</w:t>
      </w:r>
      <w:r w:rsidRPr="00A84320">
        <w:rPr>
          <w:sz w:val="28"/>
          <w:szCs w:val="28"/>
        </w:rPr>
        <w:t>.</w:t>
      </w:r>
      <w:r w:rsidRPr="00A84320">
        <w:rPr>
          <w:rFonts w:ascii="Helvetica Neue" w:hAnsi="Helvetica Neue"/>
          <w:color w:val="2E414F"/>
          <w:sz w:val="28"/>
          <w:szCs w:val="28"/>
          <w:shd w:val="clear" w:color="auto" w:fill="FFFFFF"/>
        </w:rPr>
        <w:t xml:space="preserve"> </w:t>
      </w:r>
      <w:r w:rsidRPr="00A84320">
        <w:rPr>
          <w:sz w:val="28"/>
          <w:szCs w:val="28"/>
        </w:rPr>
        <w:t>A sof</w:t>
      </w:r>
      <w:r w:rsidRPr="00A84320">
        <w:rPr>
          <w:sz w:val="28"/>
          <w:szCs w:val="28"/>
        </w:rPr>
        <w:t>t</w:t>
      </w:r>
      <w:r w:rsidRPr="00A84320">
        <w:rPr>
          <w:sz w:val="28"/>
          <w:szCs w:val="28"/>
        </w:rPr>
        <w:t>ware metric is a standard of measure of a degree to which a software system or process possesses some property</w:t>
      </w:r>
      <w:r w:rsidRPr="00A84320">
        <w:rPr>
          <w:sz w:val="28"/>
          <w:szCs w:val="28"/>
        </w:rPr>
        <w:t xml:space="preserve"> </w:t>
      </w:r>
      <w:r w:rsidR="00B27999">
        <w:rPr>
          <w:sz w:val="28"/>
          <w:szCs w:val="28"/>
        </w:rPr>
        <w:t xml:space="preserve">(4) </w:t>
      </w:r>
      <w:r w:rsidRPr="00A84320">
        <w:rPr>
          <w:sz w:val="28"/>
          <w:szCs w:val="28"/>
        </w:rPr>
        <w:t>(</w:t>
      </w:r>
      <w:r w:rsidR="00B27999">
        <w:rPr>
          <w:sz w:val="28"/>
          <w:szCs w:val="28"/>
        </w:rPr>
        <w:t>10</w:t>
      </w:r>
      <w:r w:rsidRPr="00A84320">
        <w:rPr>
          <w:sz w:val="28"/>
          <w:szCs w:val="28"/>
        </w:rPr>
        <w:t>)</w:t>
      </w:r>
      <w:r w:rsidRPr="00A84320">
        <w:rPr>
          <w:sz w:val="28"/>
          <w:szCs w:val="28"/>
        </w:rPr>
        <w:t>.</w:t>
      </w:r>
      <w:r w:rsidRPr="00A84320">
        <w:rPr>
          <w:sz w:val="28"/>
          <w:szCs w:val="28"/>
        </w:rPr>
        <w:t xml:space="preserve"> The end product of software design is unlike physical products as much of its performance is tied to how well it can adapt to new demands. The</w:t>
      </w:r>
      <w:r w:rsidR="00B27999">
        <w:rPr>
          <w:sz w:val="28"/>
          <w:szCs w:val="28"/>
        </w:rPr>
        <w:t xml:space="preserve"> units</w:t>
      </w:r>
      <w:r w:rsidRPr="00A84320">
        <w:rPr>
          <w:sz w:val="28"/>
          <w:szCs w:val="28"/>
        </w:rPr>
        <w:t xml:space="preserve"> measure</w:t>
      </w:r>
      <w:r w:rsidR="00B27999">
        <w:rPr>
          <w:sz w:val="28"/>
          <w:szCs w:val="28"/>
        </w:rPr>
        <w:t xml:space="preserve"> can be broken down into two categories,</w:t>
      </w:r>
      <w:r w:rsidRPr="00A84320">
        <w:rPr>
          <w:sz w:val="28"/>
          <w:szCs w:val="28"/>
        </w:rPr>
        <w:t xml:space="preserve"> the quantity of work an engineer or engineers has contributed to a project and the quality of these contributions.</w:t>
      </w:r>
    </w:p>
    <w:p w14:paraId="39E79721" w14:textId="77777777" w:rsidR="00A84320" w:rsidRPr="00A84320" w:rsidRDefault="00A84320" w:rsidP="00E76A3B">
      <w:pPr>
        <w:rPr>
          <w:sz w:val="28"/>
          <w:szCs w:val="28"/>
        </w:rPr>
      </w:pPr>
    </w:p>
    <w:p w14:paraId="520B63BA" w14:textId="69BFDB15" w:rsidR="00A84320" w:rsidRPr="00A84320" w:rsidRDefault="00A84320" w:rsidP="00E76A3B">
      <w:pPr>
        <w:rPr>
          <w:sz w:val="28"/>
          <w:szCs w:val="28"/>
        </w:rPr>
      </w:pPr>
      <w:r w:rsidRPr="00A84320">
        <w:rPr>
          <w:sz w:val="28"/>
          <w:szCs w:val="28"/>
        </w:rPr>
        <w:t>Some metrics which can be used for measurement are:</w:t>
      </w:r>
    </w:p>
    <w:p w14:paraId="6ECB7E76" w14:textId="3CF12FCA" w:rsidR="00A84320" w:rsidRPr="00A84320" w:rsidRDefault="00A84320" w:rsidP="00A84320">
      <w:pPr>
        <w:pStyle w:val="ListParagraph"/>
        <w:numPr>
          <w:ilvl w:val="0"/>
          <w:numId w:val="21"/>
        </w:numPr>
        <w:rPr>
          <w:rFonts w:ascii="Times New Roman" w:eastAsia="Times New Roman" w:hAnsi="Times New Roman" w:cs="Times New Roman"/>
          <w:color w:val="auto"/>
          <w:sz w:val="28"/>
          <w:szCs w:val="28"/>
          <w:lang w:val="en-IE" w:eastAsia="en-US"/>
        </w:rPr>
      </w:pPr>
      <w:r w:rsidRPr="00A84320">
        <w:rPr>
          <w:rFonts w:ascii="Times New Roman" w:eastAsia="Times New Roman" w:hAnsi="Times New Roman" w:cs="Times New Roman"/>
          <w:color w:val="auto"/>
          <w:sz w:val="28"/>
          <w:szCs w:val="28"/>
          <w:lang w:val="en-IE" w:eastAsia="en-US"/>
        </w:rPr>
        <w:t>Lines of Code (LOC) (1</w:t>
      </w:r>
      <w:r w:rsidR="00B27999">
        <w:rPr>
          <w:rFonts w:ascii="Times New Roman" w:eastAsia="Times New Roman" w:hAnsi="Times New Roman" w:cs="Times New Roman"/>
          <w:color w:val="auto"/>
          <w:sz w:val="28"/>
          <w:szCs w:val="28"/>
          <w:lang w:val="en-IE" w:eastAsia="en-US"/>
        </w:rPr>
        <w:t>2</w:t>
      </w:r>
      <w:r w:rsidRPr="00A84320">
        <w:rPr>
          <w:rFonts w:ascii="Times New Roman" w:eastAsia="Times New Roman" w:hAnsi="Times New Roman" w:cs="Times New Roman"/>
          <w:color w:val="auto"/>
          <w:sz w:val="28"/>
          <w:szCs w:val="28"/>
          <w:lang w:val="en-IE" w:eastAsia="en-US"/>
        </w:rPr>
        <w:t>)</w:t>
      </w:r>
    </w:p>
    <w:p w14:paraId="52C4DE2A" w14:textId="480F452B" w:rsidR="00A84320" w:rsidRPr="00A84320" w:rsidRDefault="00A84320" w:rsidP="00B27999">
      <w:pPr>
        <w:pStyle w:val="ListParagraph"/>
        <w:numPr>
          <w:ilvl w:val="0"/>
          <w:numId w:val="21"/>
        </w:numPr>
        <w:rPr>
          <w:rFonts w:ascii="Times New Roman" w:eastAsia="Times New Roman" w:hAnsi="Times New Roman" w:cs="Times New Roman"/>
          <w:color w:val="auto"/>
          <w:sz w:val="28"/>
          <w:szCs w:val="28"/>
          <w:lang w:val="en-IE" w:eastAsia="en-US"/>
        </w:rPr>
      </w:pPr>
      <w:r w:rsidRPr="00A84320">
        <w:rPr>
          <w:rFonts w:eastAsia="Times New Roman"/>
          <w:sz w:val="28"/>
          <w:szCs w:val="28"/>
        </w:rPr>
        <w:t>Time</w:t>
      </w:r>
    </w:p>
    <w:p w14:paraId="69D6CE80" w14:textId="3EFDE486" w:rsidR="00A84320" w:rsidRPr="00B27999" w:rsidRDefault="00B27999" w:rsidP="00B27999">
      <w:pPr>
        <w:pStyle w:val="ListParagraph"/>
        <w:numPr>
          <w:ilvl w:val="0"/>
          <w:numId w:val="21"/>
        </w:numPr>
        <w:rPr>
          <w:rFonts w:ascii="Times New Roman" w:eastAsia="Times New Roman" w:hAnsi="Times New Roman" w:cs="Times New Roman"/>
          <w:color w:val="auto"/>
          <w:sz w:val="28"/>
          <w:szCs w:val="28"/>
          <w:lang w:val="en-IE" w:eastAsia="en-US"/>
        </w:rPr>
      </w:pPr>
      <w:r>
        <w:rPr>
          <w:rFonts w:ascii="Times New Roman" w:eastAsia="Times New Roman" w:hAnsi="Times New Roman" w:cs="Times New Roman"/>
          <w:color w:val="auto"/>
          <w:sz w:val="28"/>
          <w:szCs w:val="28"/>
          <w:lang w:val="en-IE" w:eastAsia="en-US"/>
        </w:rPr>
        <w:t>Function</w:t>
      </w:r>
      <w:r w:rsidR="00A84320" w:rsidRPr="00A84320">
        <w:rPr>
          <w:rFonts w:eastAsia="Times New Roman"/>
          <w:sz w:val="28"/>
          <w:szCs w:val="28"/>
        </w:rPr>
        <w:t xml:space="preserve"> Points (1</w:t>
      </w:r>
      <w:r>
        <w:rPr>
          <w:rFonts w:eastAsia="Times New Roman"/>
          <w:sz w:val="28"/>
          <w:szCs w:val="28"/>
        </w:rPr>
        <w:t>2</w:t>
      </w:r>
      <w:r w:rsidR="00A84320" w:rsidRPr="00A84320">
        <w:rPr>
          <w:rFonts w:eastAsia="Times New Roman"/>
          <w:sz w:val="28"/>
          <w:szCs w:val="28"/>
        </w:rPr>
        <w:t>)</w:t>
      </w:r>
    </w:p>
    <w:p w14:paraId="7EF6C986" w14:textId="77777777" w:rsidR="00A84320" w:rsidRPr="00B27999" w:rsidRDefault="00A84320" w:rsidP="00A84320">
      <w:pPr>
        <w:rPr>
          <w:color w:val="CB8226"/>
          <w:sz w:val="28"/>
          <w:szCs w:val="28"/>
        </w:rPr>
      </w:pPr>
    </w:p>
    <w:p w14:paraId="70FCF7AF" w14:textId="43DF9BC3" w:rsidR="00A84320" w:rsidRPr="00B27999" w:rsidRDefault="00A84320" w:rsidP="00A84320">
      <w:pPr>
        <w:rPr>
          <w:b/>
          <w:color w:val="CB8226"/>
          <w:sz w:val="28"/>
          <w:szCs w:val="28"/>
        </w:rPr>
      </w:pPr>
      <w:r w:rsidRPr="00B27999">
        <w:rPr>
          <w:b/>
          <w:color w:val="CB8226"/>
          <w:sz w:val="28"/>
          <w:szCs w:val="28"/>
        </w:rPr>
        <w:t>Lines of Code (LOC):</w:t>
      </w:r>
    </w:p>
    <w:p w14:paraId="10FC6469" w14:textId="69062775" w:rsidR="00A84320" w:rsidRPr="00B27999" w:rsidRDefault="00A84320" w:rsidP="00A84320">
      <w:pPr>
        <w:rPr>
          <w:sz w:val="28"/>
          <w:szCs w:val="28"/>
        </w:rPr>
      </w:pPr>
      <w:r w:rsidRPr="00A84320">
        <w:rPr>
          <w:sz w:val="28"/>
          <w:szCs w:val="28"/>
        </w:rPr>
        <w:t>The most obvious method of measuring software engineering would be lines of code. In traditional fields a measure of productivity has been how much work is done, whether this is using commission to reward sales reps or paying brick layers by the brick, it ties performance to reward. Lines of code is the output which software engineering produces which most resembles this work.</w:t>
      </w:r>
      <w:r w:rsidR="00B27999">
        <w:rPr>
          <w:sz w:val="28"/>
          <w:szCs w:val="28"/>
        </w:rPr>
        <w:t xml:space="preserve"> </w:t>
      </w:r>
      <w:r w:rsidRPr="00A84320">
        <w:rPr>
          <w:sz w:val="28"/>
          <w:szCs w:val="28"/>
        </w:rPr>
        <w:t>Many influential people within the software engineering field raised issues associated with this measure. It rewarded engineers for stretching out their code to fill more lines rather than finding simple shorter solutions.</w:t>
      </w:r>
      <w:r w:rsidR="00B27999">
        <w:rPr>
          <w:sz w:val="28"/>
          <w:szCs w:val="28"/>
        </w:rPr>
        <w:t xml:space="preserve"> </w:t>
      </w:r>
    </w:p>
    <w:p w14:paraId="1132578F" w14:textId="3DF1B963" w:rsidR="00A84320" w:rsidRPr="00B27999" w:rsidRDefault="00A84320" w:rsidP="00A84320">
      <w:pPr>
        <w:rPr>
          <w:rFonts w:asciiTheme="minorHAnsi" w:hAnsiTheme="minorHAnsi" w:cstheme="minorHAnsi"/>
          <w:i/>
        </w:rPr>
      </w:pPr>
      <w:r w:rsidRPr="00B27999">
        <w:rPr>
          <w:rFonts w:asciiTheme="minorHAnsi" w:hAnsiTheme="minorHAnsi" w:cstheme="minorHAnsi"/>
          <w:i/>
          <w:color w:val="202124"/>
          <w:shd w:val="clear" w:color="auto" w:fill="FFFFFF"/>
        </w:rPr>
        <w:t>“</w:t>
      </w:r>
      <w:r w:rsidRPr="00B27999">
        <w:rPr>
          <w:rFonts w:asciiTheme="minorHAnsi" w:hAnsiTheme="minorHAnsi" w:cstheme="minorHAnsi"/>
          <w:bCs/>
          <w:i/>
          <w:color w:val="202124"/>
          <w:shd w:val="clear" w:color="auto" w:fill="FFFFFF"/>
        </w:rPr>
        <w:t>Measuring</w:t>
      </w:r>
      <w:r w:rsidRPr="00B27999">
        <w:rPr>
          <w:rFonts w:asciiTheme="minorHAnsi" w:hAnsiTheme="minorHAnsi" w:cstheme="minorHAnsi"/>
          <w:i/>
          <w:color w:val="202124"/>
          <w:shd w:val="clear" w:color="auto" w:fill="FFFFFF"/>
        </w:rPr>
        <w:t> programming progress by </w:t>
      </w:r>
      <w:r w:rsidRPr="00B27999">
        <w:rPr>
          <w:rFonts w:asciiTheme="minorHAnsi" w:hAnsiTheme="minorHAnsi" w:cstheme="minorHAnsi"/>
          <w:bCs/>
          <w:i/>
          <w:color w:val="202124"/>
          <w:shd w:val="clear" w:color="auto" w:fill="FFFFFF"/>
        </w:rPr>
        <w:t>lines of code</w:t>
      </w:r>
      <w:r w:rsidRPr="00B27999">
        <w:rPr>
          <w:rFonts w:asciiTheme="minorHAnsi" w:hAnsiTheme="minorHAnsi" w:cstheme="minorHAnsi"/>
          <w:i/>
          <w:color w:val="202124"/>
          <w:shd w:val="clear" w:color="auto" w:fill="FFFFFF"/>
        </w:rPr>
        <w:t> is like </w:t>
      </w:r>
      <w:r w:rsidRPr="00B27999">
        <w:rPr>
          <w:rFonts w:asciiTheme="minorHAnsi" w:hAnsiTheme="minorHAnsi" w:cstheme="minorHAnsi"/>
          <w:bCs/>
          <w:i/>
          <w:color w:val="202124"/>
          <w:shd w:val="clear" w:color="auto" w:fill="FFFFFF"/>
        </w:rPr>
        <w:t>measuring</w:t>
      </w:r>
      <w:r w:rsidRPr="00B27999">
        <w:rPr>
          <w:rFonts w:asciiTheme="minorHAnsi" w:hAnsiTheme="minorHAnsi" w:cstheme="minorHAnsi"/>
          <w:i/>
          <w:color w:val="202124"/>
          <w:shd w:val="clear" w:color="auto" w:fill="FFFFFF"/>
        </w:rPr>
        <w:t> aircraft building progress by weight.”</w:t>
      </w:r>
      <w:r w:rsidRPr="00B27999">
        <w:rPr>
          <w:rFonts w:asciiTheme="minorHAnsi" w:hAnsiTheme="minorHAnsi" w:cstheme="minorHAnsi"/>
          <w:i/>
          <w:color w:val="202124"/>
          <w:shd w:val="clear" w:color="auto" w:fill="FFFFFF"/>
        </w:rPr>
        <w:t xml:space="preserve"> – Bill Gates</w:t>
      </w:r>
    </w:p>
    <w:p w14:paraId="7C3A88A5" w14:textId="1F2E067E" w:rsidR="00A84320" w:rsidRPr="00B27999" w:rsidRDefault="00A84320" w:rsidP="00A84320">
      <w:pPr>
        <w:rPr>
          <w:color w:val="CB8226"/>
          <w:sz w:val="28"/>
          <w:szCs w:val="28"/>
        </w:rPr>
      </w:pPr>
    </w:p>
    <w:p w14:paraId="43BBDA7A" w14:textId="7CC54EDF" w:rsidR="00A84320" w:rsidRPr="00B27999" w:rsidRDefault="00A84320" w:rsidP="00A84320">
      <w:pPr>
        <w:rPr>
          <w:b/>
          <w:color w:val="CB8226"/>
          <w:sz w:val="28"/>
          <w:szCs w:val="28"/>
        </w:rPr>
      </w:pPr>
      <w:r w:rsidRPr="00B27999">
        <w:rPr>
          <w:b/>
          <w:color w:val="CB8226"/>
          <w:sz w:val="28"/>
          <w:szCs w:val="28"/>
        </w:rPr>
        <w:t>Time:</w:t>
      </w:r>
    </w:p>
    <w:p w14:paraId="386FB36E" w14:textId="5D3A69A4" w:rsidR="00A84320" w:rsidRPr="00A84320" w:rsidRDefault="00A84320" w:rsidP="00A84320">
      <w:pPr>
        <w:rPr>
          <w:sz w:val="28"/>
          <w:szCs w:val="28"/>
        </w:rPr>
      </w:pPr>
      <w:r w:rsidRPr="00A84320">
        <w:rPr>
          <w:sz w:val="28"/>
          <w:szCs w:val="28"/>
        </w:rPr>
        <w:t>Time can be broken down into two separate categories, lead time and cycle time (</w:t>
      </w:r>
      <w:r w:rsidR="00B27999">
        <w:rPr>
          <w:sz w:val="28"/>
          <w:szCs w:val="28"/>
        </w:rPr>
        <w:t>3</w:t>
      </w:r>
      <w:r w:rsidRPr="00A84320">
        <w:rPr>
          <w:sz w:val="28"/>
          <w:szCs w:val="28"/>
        </w:rPr>
        <w:t>) (1</w:t>
      </w:r>
      <w:r w:rsidR="00B27999">
        <w:rPr>
          <w:sz w:val="28"/>
          <w:szCs w:val="28"/>
        </w:rPr>
        <w:t>3</w:t>
      </w:r>
      <w:r w:rsidRPr="00A84320">
        <w:rPr>
          <w:sz w:val="28"/>
          <w:szCs w:val="28"/>
        </w:rPr>
        <w:t>). Lead time is the time between the products inception and completion. Cycle time is the amount of time a developer actually spends on writing code (</w:t>
      </w:r>
      <w:r w:rsidR="00B27999">
        <w:rPr>
          <w:sz w:val="28"/>
          <w:szCs w:val="28"/>
        </w:rPr>
        <w:t>3</w:t>
      </w:r>
      <w:r w:rsidRPr="00A84320">
        <w:rPr>
          <w:sz w:val="28"/>
          <w:szCs w:val="28"/>
        </w:rPr>
        <w:t>) (1</w:t>
      </w:r>
      <w:r w:rsidR="00B27999">
        <w:rPr>
          <w:sz w:val="28"/>
          <w:szCs w:val="28"/>
        </w:rPr>
        <w:t>4</w:t>
      </w:r>
      <w:r w:rsidRPr="00A84320">
        <w:rPr>
          <w:sz w:val="28"/>
          <w:szCs w:val="28"/>
        </w:rPr>
        <w:t>). These two metrics are useful to companies in two ways, lead time allows them to calculate the time at which there costs can begin to be associated with a project, cycle time can provide them with some indication as to the contribution of different engineers.</w:t>
      </w:r>
      <w:r w:rsidR="00B27999">
        <w:rPr>
          <w:sz w:val="28"/>
          <w:szCs w:val="28"/>
        </w:rPr>
        <w:t xml:space="preserve"> Lead time has always been quite easy to measure, as technology becomes more prevalent in our lives it becomes easier to measure cycle time.</w:t>
      </w:r>
    </w:p>
    <w:p w14:paraId="4C27110F" w14:textId="11C64338" w:rsidR="00A84320" w:rsidRPr="00A84320" w:rsidRDefault="00A84320" w:rsidP="00A84320">
      <w:pPr>
        <w:rPr>
          <w:sz w:val="28"/>
          <w:szCs w:val="28"/>
        </w:rPr>
      </w:pPr>
    </w:p>
    <w:p w14:paraId="7E0D7BDB" w14:textId="79E24EFC" w:rsidR="00A84320" w:rsidRPr="00B27999" w:rsidRDefault="00A84320" w:rsidP="00A84320">
      <w:pPr>
        <w:rPr>
          <w:b/>
          <w:color w:val="CB8226"/>
          <w:sz w:val="28"/>
          <w:szCs w:val="28"/>
        </w:rPr>
      </w:pPr>
      <w:r w:rsidRPr="00B27999">
        <w:rPr>
          <w:b/>
          <w:color w:val="CB8226"/>
          <w:sz w:val="28"/>
          <w:szCs w:val="28"/>
        </w:rPr>
        <w:t>Function points:</w:t>
      </w:r>
    </w:p>
    <w:p w14:paraId="79FD1673" w14:textId="20209383" w:rsidR="00A84320" w:rsidRPr="00A84320" w:rsidRDefault="00A84320" w:rsidP="00A84320">
      <w:pPr>
        <w:rPr>
          <w:sz w:val="28"/>
          <w:szCs w:val="28"/>
        </w:rPr>
      </w:pPr>
      <w:r w:rsidRPr="00A84320">
        <w:rPr>
          <w:sz w:val="28"/>
          <w:szCs w:val="28"/>
        </w:rPr>
        <w:t>Function points are a measure of the functionality of a project (</w:t>
      </w:r>
      <w:r w:rsidR="00B27999">
        <w:rPr>
          <w:sz w:val="28"/>
          <w:szCs w:val="28"/>
        </w:rPr>
        <w:t>14</w:t>
      </w:r>
      <w:r w:rsidRPr="00A84320">
        <w:rPr>
          <w:sz w:val="28"/>
          <w:szCs w:val="28"/>
        </w:rPr>
        <w:t>). They count the number of distinct instances of:</w:t>
      </w:r>
    </w:p>
    <w:p w14:paraId="6FACF082" w14:textId="56E95DB4" w:rsidR="00A84320" w:rsidRPr="00A84320" w:rsidRDefault="00A84320" w:rsidP="00A84320">
      <w:pPr>
        <w:pStyle w:val="ListParagraph"/>
        <w:numPr>
          <w:ilvl w:val="0"/>
          <w:numId w:val="23"/>
        </w:numPr>
        <w:rPr>
          <w:sz w:val="28"/>
          <w:szCs w:val="28"/>
        </w:rPr>
      </w:pPr>
      <w:r w:rsidRPr="00A84320">
        <w:rPr>
          <w:sz w:val="28"/>
          <w:szCs w:val="28"/>
        </w:rPr>
        <w:t xml:space="preserve">Input types </w:t>
      </w:r>
    </w:p>
    <w:p w14:paraId="51BCA299" w14:textId="370183C8" w:rsidR="00A84320" w:rsidRPr="00A84320" w:rsidRDefault="00A84320" w:rsidP="00A84320">
      <w:pPr>
        <w:pStyle w:val="ListParagraph"/>
        <w:numPr>
          <w:ilvl w:val="0"/>
          <w:numId w:val="23"/>
        </w:numPr>
        <w:rPr>
          <w:sz w:val="28"/>
          <w:szCs w:val="28"/>
        </w:rPr>
      </w:pPr>
      <w:r w:rsidRPr="00A84320">
        <w:rPr>
          <w:sz w:val="28"/>
          <w:szCs w:val="28"/>
        </w:rPr>
        <w:t>Output types</w:t>
      </w:r>
    </w:p>
    <w:p w14:paraId="50296E4A" w14:textId="7A5B1801" w:rsidR="00A84320" w:rsidRPr="00A84320" w:rsidRDefault="00A84320" w:rsidP="00A84320">
      <w:pPr>
        <w:pStyle w:val="ListParagraph"/>
        <w:numPr>
          <w:ilvl w:val="0"/>
          <w:numId w:val="23"/>
        </w:numPr>
        <w:rPr>
          <w:sz w:val="28"/>
          <w:szCs w:val="28"/>
        </w:rPr>
      </w:pPr>
      <w:r w:rsidRPr="00A84320">
        <w:rPr>
          <w:sz w:val="28"/>
          <w:szCs w:val="28"/>
        </w:rPr>
        <w:t>Inquiry types</w:t>
      </w:r>
    </w:p>
    <w:p w14:paraId="1EFCF9E6" w14:textId="324ED702" w:rsidR="00A84320" w:rsidRPr="00A84320" w:rsidRDefault="00A84320" w:rsidP="00A84320">
      <w:pPr>
        <w:pStyle w:val="ListParagraph"/>
        <w:numPr>
          <w:ilvl w:val="0"/>
          <w:numId w:val="23"/>
        </w:numPr>
        <w:rPr>
          <w:sz w:val="28"/>
          <w:szCs w:val="28"/>
        </w:rPr>
      </w:pPr>
      <w:r w:rsidRPr="00A84320">
        <w:rPr>
          <w:sz w:val="28"/>
          <w:szCs w:val="28"/>
        </w:rPr>
        <w:t xml:space="preserve">Internal file types </w:t>
      </w:r>
    </w:p>
    <w:p w14:paraId="159B2399" w14:textId="58F03798" w:rsidR="00A84320" w:rsidRPr="00A84320" w:rsidRDefault="00A84320" w:rsidP="00A84320">
      <w:pPr>
        <w:pStyle w:val="ListParagraph"/>
        <w:numPr>
          <w:ilvl w:val="0"/>
          <w:numId w:val="23"/>
        </w:numPr>
        <w:rPr>
          <w:sz w:val="28"/>
          <w:szCs w:val="28"/>
        </w:rPr>
      </w:pPr>
      <w:r w:rsidRPr="00A84320">
        <w:rPr>
          <w:sz w:val="28"/>
          <w:szCs w:val="28"/>
        </w:rPr>
        <w:t>External file types</w:t>
      </w:r>
    </w:p>
    <w:p w14:paraId="0AFEDC99" w14:textId="4AB2844E" w:rsidR="00B27999" w:rsidRDefault="00A84320" w:rsidP="00A84320">
      <w:pPr>
        <w:rPr>
          <w:sz w:val="28"/>
          <w:szCs w:val="28"/>
        </w:rPr>
      </w:pPr>
      <w:r w:rsidRPr="00A84320">
        <w:rPr>
          <w:sz w:val="28"/>
          <w:szCs w:val="28"/>
        </w:rPr>
        <w:t>These types are then usually weighted for complexity.</w:t>
      </w:r>
    </w:p>
    <w:p w14:paraId="49FEAFFE" w14:textId="0661E727" w:rsidR="00A84320" w:rsidRDefault="00B27999" w:rsidP="00B27999">
      <w:pPr>
        <w:spacing w:after="240" w:line="312" w:lineRule="auto"/>
        <w:rPr>
          <w:sz w:val="28"/>
          <w:szCs w:val="28"/>
        </w:rPr>
      </w:pPr>
      <w:r>
        <w:rPr>
          <w:sz w:val="28"/>
          <w:szCs w:val="28"/>
        </w:rPr>
        <w:br w:type="page"/>
      </w:r>
    </w:p>
    <w:p w14:paraId="785967A3" w14:textId="7E5FC834" w:rsidR="00322E41" w:rsidRPr="00B27999" w:rsidRDefault="00B27999" w:rsidP="00B27999">
      <w:pPr>
        <w:shd w:val="clear" w:color="auto" w:fill="F7ECC8" w:themeFill="accent6" w:themeFillTint="66"/>
        <w:rPr>
          <w:color w:val="CB8226"/>
          <w:sz w:val="28"/>
          <w:szCs w:val="28"/>
        </w:rPr>
      </w:pPr>
      <w:r>
        <w:rPr>
          <w:rFonts w:asciiTheme="majorHAnsi" w:eastAsiaTheme="majorEastAsia" w:hAnsiTheme="majorHAnsi" w:cstheme="majorBidi"/>
          <w:color w:val="CB8226"/>
          <w:sz w:val="42"/>
          <w:szCs w:val="32"/>
          <w:lang w:val="en-US" w:eastAsia="ja-JP"/>
        </w:rPr>
        <w:lastRenderedPageBreak/>
        <w:t xml:space="preserve">2) </w:t>
      </w:r>
      <w:r w:rsidR="00554EC9" w:rsidRPr="00B27999">
        <w:rPr>
          <w:rFonts w:asciiTheme="majorHAnsi" w:eastAsiaTheme="majorEastAsia" w:hAnsiTheme="majorHAnsi" w:cstheme="majorBidi"/>
          <w:color w:val="CB8226"/>
          <w:sz w:val="42"/>
          <w:szCs w:val="32"/>
          <w:lang w:val="en-US" w:eastAsia="ja-JP"/>
        </w:rPr>
        <w:t>What platforms can be used to gather and process data?</w:t>
      </w:r>
    </w:p>
    <w:p w14:paraId="7BE939AE" w14:textId="6AEE8509" w:rsidR="00A84320" w:rsidRPr="00A84320" w:rsidRDefault="00A84320" w:rsidP="00554EC9">
      <w:pPr>
        <w:pStyle w:val="Heading2"/>
        <w:rPr>
          <w:rFonts w:ascii="Times New Roman" w:eastAsia="Times New Roman" w:hAnsi="Times New Roman" w:cs="Times New Roman"/>
          <w:color w:val="auto"/>
          <w:sz w:val="28"/>
          <w:szCs w:val="28"/>
          <w:lang w:val="en-IE" w:eastAsia="en-US"/>
        </w:rPr>
      </w:pPr>
      <w:r w:rsidRPr="00A84320">
        <w:rPr>
          <w:rFonts w:ascii="Times New Roman" w:eastAsia="Times New Roman" w:hAnsi="Times New Roman" w:cs="Times New Roman"/>
          <w:color w:val="auto"/>
          <w:sz w:val="28"/>
          <w:szCs w:val="28"/>
          <w:lang w:val="en-IE" w:eastAsia="en-US"/>
        </w:rPr>
        <w:t>In the world we live in where every move we make on computers can be tracked many companies are trying to analyse our behaviour in order to provide either software engineers themselves or their employers with insight into their work habits. These insights can range from how an employee divides their time between different tasks and how productive an employee is in certain scenarios.</w:t>
      </w:r>
    </w:p>
    <w:p w14:paraId="5B729EEE" w14:textId="1BB27E13" w:rsidR="00A84320" w:rsidRPr="00B27999" w:rsidRDefault="00A84320" w:rsidP="00A84320">
      <w:pPr>
        <w:rPr>
          <w:color w:val="CB8226"/>
          <w:sz w:val="28"/>
          <w:szCs w:val="28"/>
        </w:rPr>
      </w:pPr>
    </w:p>
    <w:p w14:paraId="51672FE2" w14:textId="19CFB6C8" w:rsidR="00A84320" w:rsidRPr="00B27999" w:rsidRDefault="00A84320" w:rsidP="00A84320">
      <w:pPr>
        <w:jc w:val="both"/>
        <w:rPr>
          <w:b/>
          <w:color w:val="CB8226"/>
          <w:sz w:val="28"/>
          <w:szCs w:val="28"/>
        </w:rPr>
      </w:pPr>
      <w:r w:rsidRPr="00B27999">
        <w:rPr>
          <w:b/>
          <w:color w:val="CB8226"/>
          <w:sz w:val="28"/>
          <w:szCs w:val="28"/>
        </w:rPr>
        <w:t>Personal software process PSP:</w:t>
      </w:r>
    </w:p>
    <w:p w14:paraId="0CFBC5C2" w14:textId="378EF271" w:rsidR="00A84320" w:rsidRPr="00A84320" w:rsidRDefault="00A84320" w:rsidP="00A84320">
      <w:pPr>
        <w:jc w:val="both"/>
        <w:rPr>
          <w:sz w:val="28"/>
          <w:szCs w:val="28"/>
        </w:rPr>
      </w:pPr>
      <w:r w:rsidRPr="00A84320">
        <w:rPr>
          <w:b/>
          <w:sz w:val="28"/>
          <w:szCs w:val="28"/>
        </w:rPr>
        <w:drawing>
          <wp:anchor distT="0" distB="0" distL="114300" distR="114300" simplePos="0" relativeHeight="251658240" behindDoc="0" locked="0" layoutInCell="1" allowOverlap="1" wp14:anchorId="44F04193" wp14:editId="1C5712C3">
            <wp:simplePos x="0" y="0"/>
            <wp:positionH relativeFrom="margin">
              <wp:posOffset>5034007</wp:posOffset>
            </wp:positionH>
            <wp:positionV relativeFrom="margin">
              <wp:posOffset>2156397</wp:posOffset>
            </wp:positionV>
            <wp:extent cx="1071880" cy="1454785"/>
            <wp:effectExtent l="0" t="0" r="0" b="5715"/>
            <wp:wrapSquare wrapText="bothSides"/>
            <wp:docPr id="2" name="Picture 2" descr="/var/folders/14/zpdgq4l17pd4y_fzmv0q3rzh0000gn/T/com.microsoft.Word/Content.MSO/ED56B9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14/zpdgq4l17pd4y_fzmv0q3rzh0000gn/T/com.microsoft.Word/Content.MSO/ED56B9B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1880" cy="1454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4320">
        <w:rPr>
          <w:sz w:val="28"/>
          <w:szCs w:val="28"/>
        </w:rPr>
        <w:t>This is a method of self-assessment with the aim of improving your own software development process (1</w:t>
      </w:r>
      <w:r w:rsidR="00B27999">
        <w:rPr>
          <w:sz w:val="28"/>
          <w:szCs w:val="28"/>
        </w:rPr>
        <w:t>2</w:t>
      </w:r>
      <w:r w:rsidRPr="00A84320">
        <w:rPr>
          <w:sz w:val="28"/>
          <w:szCs w:val="28"/>
        </w:rPr>
        <w:t>). It involve</w:t>
      </w:r>
      <w:r w:rsidR="00B27999">
        <w:rPr>
          <w:sz w:val="28"/>
          <w:szCs w:val="28"/>
        </w:rPr>
        <w:t>s</w:t>
      </w:r>
      <w:r w:rsidRPr="00A84320">
        <w:rPr>
          <w:sz w:val="28"/>
          <w:szCs w:val="28"/>
        </w:rPr>
        <w:t xml:space="preserve"> carefully planning and recording many aspects of the development process. As it was first conceived in 1986 it was a manual recording process and while you could compare different aspects of the development, there was such a potential for discrepancy that the only reliable comparisons were against your own previous projects.</w:t>
      </w:r>
    </w:p>
    <w:p w14:paraId="6C85A79A" w14:textId="5761C11A" w:rsidR="00A84320" w:rsidRPr="00A84320" w:rsidRDefault="00A84320" w:rsidP="00A84320">
      <w:pPr>
        <w:jc w:val="both"/>
        <w:rPr>
          <w:sz w:val="28"/>
          <w:szCs w:val="28"/>
        </w:rPr>
      </w:pPr>
    </w:p>
    <w:p w14:paraId="0F273482" w14:textId="6D0A1119" w:rsidR="00A84320" w:rsidRPr="00A84320" w:rsidRDefault="00A84320" w:rsidP="00A84320">
      <w:pPr>
        <w:jc w:val="both"/>
        <w:rPr>
          <w:sz w:val="28"/>
          <w:szCs w:val="28"/>
        </w:rPr>
      </w:pPr>
    </w:p>
    <w:p w14:paraId="363EDC67" w14:textId="0BF5F2C8" w:rsidR="00A84320" w:rsidRPr="00A84320" w:rsidRDefault="00A84320" w:rsidP="00A84320">
      <w:pPr>
        <w:jc w:val="both"/>
        <w:rPr>
          <w:sz w:val="28"/>
          <w:szCs w:val="28"/>
        </w:rPr>
      </w:pPr>
    </w:p>
    <w:p w14:paraId="50AA34B5" w14:textId="206A91CF" w:rsidR="00A84320" w:rsidRPr="00B27999" w:rsidRDefault="00A84320" w:rsidP="00A84320">
      <w:pPr>
        <w:jc w:val="both"/>
        <w:rPr>
          <w:b/>
          <w:color w:val="CB8226"/>
          <w:sz w:val="28"/>
          <w:szCs w:val="28"/>
        </w:rPr>
      </w:pPr>
      <w:r w:rsidRPr="00B27999">
        <w:rPr>
          <w:b/>
          <w:color w:val="CB8226"/>
          <w:sz w:val="28"/>
          <w:szCs w:val="28"/>
        </w:rPr>
        <w:drawing>
          <wp:anchor distT="0" distB="0" distL="114300" distR="114300" simplePos="0" relativeHeight="251659264" behindDoc="0" locked="0" layoutInCell="1" allowOverlap="1" wp14:anchorId="58BF512A" wp14:editId="58F3CB05">
            <wp:simplePos x="0" y="0"/>
            <wp:positionH relativeFrom="margin">
              <wp:posOffset>4921019</wp:posOffset>
            </wp:positionH>
            <wp:positionV relativeFrom="margin">
              <wp:posOffset>4338955</wp:posOffset>
            </wp:positionV>
            <wp:extent cx="1294765" cy="1175385"/>
            <wp:effectExtent l="0" t="0" r="635" b="5715"/>
            <wp:wrapSquare wrapText="bothSides"/>
            <wp:docPr id="3" name="Picture 3" descr="/var/folders/14/zpdgq4l17pd4y_fzmv0q3rzh0000gn/T/com.microsoft.Word/Content.MSO/BBAF0A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14/zpdgq4l17pd4y_fzmv0q3rzh0000gn/T/com.microsoft.Word/Content.MSO/BBAF0A8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4765" cy="1175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7999">
        <w:rPr>
          <w:b/>
          <w:color w:val="CB8226"/>
          <w:sz w:val="28"/>
          <w:szCs w:val="28"/>
        </w:rPr>
        <w:t>Leap Toolkit:</w:t>
      </w:r>
    </w:p>
    <w:p w14:paraId="023B69CB" w14:textId="48E84D58" w:rsidR="00A84320" w:rsidRPr="00A84320" w:rsidRDefault="00A84320" w:rsidP="00A84320">
      <w:pPr>
        <w:jc w:val="both"/>
        <w:rPr>
          <w:sz w:val="28"/>
          <w:szCs w:val="28"/>
        </w:rPr>
      </w:pPr>
      <w:r w:rsidRPr="00A84320">
        <w:rPr>
          <w:sz w:val="28"/>
          <w:szCs w:val="28"/>
        </w:rPr>
        <w:t>The Leap Toolkit is an automation of the PSP method and allows for the normalization and of data analysis</w:t>
      </w:r>
      <w:r w:rsidR="00B27999">
        <w:rPr>
          <w:sz w:val="28"/>
          <w:szCs w:val="28"/>
        </w:rPr>
        <w:t xml:space="preserve"> (12)</w:t>
      </w:r>
      <w:r w:rsidRPr="00A84320">
        <w:rPr>
          <w:sz w:val="28"/>
          <w:szCs w:val="28"/>
        </w:rPr>
        <w:t>. While it was still up to the developer to enter the data the Leap Toolkit would provide the analysis of this data and provide its own analysis, which was enabled to be more in depth than originally suggested for the PSP analysis as there was possibility of user error.</w:t>
      </w:r>
    </w:p>
    <w:p w14:paraId="3E99AE45" w14:textId="29FA6F4D" w:rsidR="00A84320" w:rsidRPr="00A84320" w:rsidRDefault="00A84320" w:rsidP="00A84320">
      <w:pPr>
        <w:rPr>
          <w:sz w:val="28"/>
          <w:szCs w:val="28"/>
        </w:rPr>
      </w:pPr>
    </w:p>
    <w:p w14:paraId="6EB9E81A" w14:textId="6632188F" w:rsidR="00A84320" w:rsidRPr="00A84320" w:rsidRDefault="00A84320" w:rsidP="00A84320">
      <w:pPr>
        <w:rPr>
          <w:sz w:val="28"/>
          <w:szCs w:val="28"/>
        </w:rPr>
      </w:pPr>
    </w:p>
    <w:p w14:paraId="70D5CE19" w14:textId="1C4D381D" w:rsidR="00A84320" w:rsidRPr="00A84320" w:rsidRDefault="00A84320" w:rsidP="00A84320">
      <w:pPr>
        <w:rPr>
          <w:sz w:val="28"/>
          <w:szCs w:val="28"/>
        </w:rPr>
      </w:pPr>
    </w:p>
    <w:p w14:paraId="02BCCBAE" w14:textId="10213D70" w:rsidR="00A84320" w:rsidRPr="00B27999" w:rsidRDefault="00A84320" w:rsidP="00A84320">
      <w:pPr>
        <w:rPr>
          <w:b/>
          <w:color w:val="CB8226"/>
          <w:sz w:val="28"/>
          <w:szCs w:val="28"/>
        </w:rPr>
      </w:pPr>
      <w:r w:rsidRPr="00B27999">
        <w:rPr>
          <w:b/>
          <w:color w:val="CB8226"/>
          <w:sz w:val="28"/>
          <w:szCs w:val="28"/>
        </w:rPr>
        <w:t>Timeular:</w:t>
      </w:r>
    </w:p>
    <w:p w14:paraId="1436E279" w14:textId="331BD23B" w:rsidR="00A84320" w:rsidRPr="00A84320" w:rsidRDefault="00A84320" w:rsidP="00A84320">
      <w:pPr>
        <w:jc w:val="both"/>
        <w:rPr>
          <w:sz w:val="28"/>
          <w:szCs w:val="28"/>
        </w:rPr>
      </w:pPr>
      <w:r w:rsidRPr="00A84320">
        <w:rPr>
          <w:noProof/>
          <w:sz w:val="28"/>
          <w:szCs w:val="28"/>
        </w:rPr>
        <w:drawing>
          <wp:anchor distT="0" distB="0" distL="114300" distR="114300" simplePos="0" relativeHeight="251660288" behindDoc="0" locked="0" layoutInCell="1" allowOverlap="1" wp14:anchorId="3144CE01" wp14:editId="2E1A5D91">
            <wp:simplePos x="0" y="0"/>
            <wp:positionH relativeFrom="margin">
              <wp:posOffset>4822008</wp:posOffset>
            </wp:positionH>
            <wp:positionV relativeFrom="margin">
              <wp:posOffset>6822566</wp:posOffset>
            </wp:positionV>
            <wp:extent cx="1517650" cy="1230630"/>
            <wp:effectExtent l="0" t="0" r="6350" b="1270"/>
            <wp:wrapSquare wrapText="bothSides"/>
            <wp:docPr id="5" name="Picture 5" descr="Timeular - easy and accurate time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meular - easy and accurate time trac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7650" cy="1230630"/>
                    </a:xfrm>
                    <a:prstGeom prst="rect">
                      <a:avLst/>
                    </a:prstGeom>
                    <a:noFill/>
                    <a:ln>
                      <a:noFill/>
                    </a:ln>
                  </pic:spPr>
                </pic:pic>
              </a:graphicData>
            </a:graphic>
          </wp:anchor>
        </w:drawing>
      </w:r>
      <w:r w:rsidRPr="00A84320">
        <w:rPr>
          <w:sz w:val="28"/>
          <w:szCs w:val="28"/>
        </w:rPr>
        <w:t>The Timeular Tracker is an 8-sided dice that sits on your desk. Assign an activity to each side and flip to start tracking your time</w:t>
      </w:r>
      <w:r w:rsidRPr="00A84320">
        <w:rPr>
          <w:sz w:val="28"/>
          <w:szCs w:val="28"/>
        </w:rPr>
        <w:t xml:space="preserve"> (1</w:t>
      </w:r>
      <w:r w:rsidR="00B27999">
        <w:rPr>
          <w:sz w:val="28"/>
          <w:szCs w:val="28"/>
        </w:rPr>
        <w:t>7</w:t>
      </w:r>
      <w:r w:rsidRPr="00A84320">
        <w:rPr>
          <w:sz w:val="28"/>
          <w:szCs w:val="28"/>
        </w:rPr>
        <w:t>)</w:t>
      </w:r>
      <w:r w:rsidRPr="00A84320">
        <w:rPr>
          <w:sz w:val="28"/>
          <w:szCs w:val="28"/>
        </w:rPr>
        <w:t>.</w:t>
      </w:r>
      <w:r w:rsidRPr="00A84320">
        <w:rPr>
          <w:sz w:val="28"/>
          <w:szCs w:val="28"/>
        </w:rPr>
        <w:t xml:space="preserve"> The user can assign each side of the device an activity and turns the dice over when they begin this activity. The Timeular device then analyses how long they have spent on each activity and allows the user to analyse this data using their own methods of data analysis.</w:t>
      </w:r>
    </w:p>
    <w:p w14:paraId="3A11ECC2" w14:textId="5CB49150" w:rsidR="00A84320" w:rsidRPr="00A84320" w:rsidRDefault="00A84320" w:rsidP="00A84320">
      <w:pPr>
        <w:jc w:val="both"/>
        <w:rPr>
          <w:sz w:val="28"/>
          <w:szCs w:val="28"/>
        </w:rPr>
      </w:pPr>
    </w:p>
    <w:p w14:paraId="163784CE" w14:textId="77777777" w:rsidR="00A84320" w:rsidRPr="00A84320" w:rsidRDefault="00A84320" w:rsidP="00A84320">
      <w:pPr>
        <w:jc w:val="both"/>
        <w:rPr>
          <w:sz w:val="28"/>
          <w:szCs w:val="28"/>
        </w:rPr>
      </w:pPr>
    </w:p>
    <w:p w14:paraId="196ECE98" w14:textId="77777777" w:rsidR="00A84320" w:rsidRPr="00A84320" w:rsidRDefault="00A84320" w:rsidP="00A84320">
      <w:pPr>
        <w:rPr>
          <w:sz w:val="28"/>
          <w:szCs w:val="28"/>
        </w:rPr>
      </w:pPr>
    </w:p>
    <w:p w14:paraId="7EEBCC66" w14:textId="339D4C54" w:rsidR="00A84320" w:rsidRPr="00B27999" w:rsidRDefault="00A84320" w:rsidP="00A84320">
      <w:pPr>
        <w:rPr>
          <w:b/>
          <w:color w:val="CB8226"/>
          <w:sz w:val="28"/>
          <w:szCs w:val="28"/>
        </w:rPr>
      </w:pPr>
      <w:r w:rsidRPr="00B27999">
        <w:rPr>
          <w:b/>
          <w:color w:val="CB8226"/>
          <w:sz w:val="28"/>
          <w:szCs w:val="28"/>
        </w:rPr>
        <w:t>Microsoft Workplace Analytics:</w:t>
      </w:r>
    </w:p>
    <w:p w14:paraId="1547D30E" w14:textId="23DE2731" w:rsidR="00A84320" w:rsidRPr="00A84320" w:rsidRDefault="00A84320" w:rsidP="00A84320">
      <w:pPr>
        <w:jc w:val="both"/>
        <w:rPr>
          <w:sz w:val="28"/>
          <w:szCs w:val="28"/>
        </w:rPr>
      </w:pPr>
      <w:r w:rsidRPr="00A84320">
        <w:rPr>
          <w:b/>
          <w:noProof/>
          <w:sz w:val="28"/>
          <w:szCs w:val="28"/>
        </w:rPr>
        <w:drawing>
          <wp:anchor distT="0" distB="0" distL="114300" distR="114300" simplePos="0" relativeHeight="251661312" behindDoc="0" locked="0" layoutInCell="1" allowOverlap="1" wp14:anchorId="72235815" wp14:editId="27075781">
            <wp:simplePos x="0" y="0"/>
            <wp:positionH relativeFrom="margin">
              <wp:posOffset>3937746</wp:posOffset>
            </wp:positionH>
            <wp:positionV relativeFrom="margin">
              <wp:posOffset>621065</wp:posOffset>
            </wp:positionV>
            <wp:extent cx="2068195" cy="1162050"/>
            <wp:effectExtent l="0" t="0" r="1905" b="6350"/>
            <wp:wrapSquare wrapText="bothSides"/>
            <wp:docPr id="7" name="Picture 7" descr="Nexthink | Microsoft Workplace Analytics: Great Start for Office 365, But  What About Other Busines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xthink | Microsoft Workplace Analytics: Great Start for Office 365, But  What About Other Business Applica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819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4320">
        <w:rPr>
          <w:sz w:val="28"/>
          <w:szCs w:val="28"/>
        </w:rPr>
        <w:t>Microsoft is one of the largest suppliers of software in the world. 250 Million people use their Office suite of software daily (1</w:t>
      </w:r>
      <w:r w:rsidR="00B27999">
        <w:rPr>
          <w:sz w:val="28"/>
          <w:szCs w:val="28"/>
        </w:rPr>
        <w:t>6</w:t>
      </w:r>
      <w:r w:rsidRPr="00A84320">
        <w:rPr>
          <w:sz w:val="28"/>
          <w:szCs w:val="28"/>
        </w:rPr>
        <w:t>). Their software Microsoft Workplace analytics analyses how workers communicate and collaborate in an attempt to help companies and people better understand how they can improve. Analysing employee communication can allow managers to better understand not only employee effectiveness but also their own (1</w:t>
      </w:r>
      <w:r w:rsidR="00B27999">
        <w:rPr>
          <w:sz w:val="28"/>
          <w:szCs w:val="28"/>
        </w:rPr>
        <w:t>6</w:t>
      </w:r>
      <w:r w:rsidRPr="00A84320">
        <w:rPr>
          <w:sz w:val="28"/>
          <w:szCs w:val="28"/>
        </w:rPr>
        <w:t>).</w:t>
      </w:r>
    </w:p>
    <w:p w14:paraId="50F71883" w14:textId="2B960690" w:rsidR="00A84320" w:rsidRPr="00A84320" w:rsidRDefault="00A84320" w:rsidP="00A84320">
      <w:pPr>
        <w:rPr>
          <w:sz w:val="28"/>
          <w:szCs w:val="28"/>
        </w:rPr>
      </w:pPr>
      <w:r w:rsidRPr="00A84320">
        <w:rPr>
          <w:sz w:val="28"/>
          <w:szCs w:val="28"/>
        </w:rPr>
        <w:fldChar w:fldCharType="begin"/>
      </w:r>
      <w:r w:rsidRPr="00A84320">
        <w:rPr>
          <w:sz w:val="28"/>
          <w:szCs w:val="28"/>
        </w:rPr>
        <w:instrText xml:space="preserve"> INCLUDEPICTURE "https://www.nexthink.com/wp-content/uploads/2017/11/blog-v2.png" \* MERGEFORMATINET </w:instrText>
      </w:r>
      <w:r w:rsidRPr="00A84320">
        <w:rPr>
          <w:sz w:val="28"/>
          <w:szCs w:val="28"/>
        </w:rPr>
        <w:fldChar w:fldCharType="separate"/>
      </w:r>
      <w:r w:rsidRPr="00A84320">
        <w:rPr>
          <w:sz w:val="28"/>
          <w:szCs w:val="28"/>
        </w:rPr>
        <w:fldChar w:fldCharType="end"/>
      </w:r>
    </w:p>
    <w:p w14:paraId="1D6D413D" w14:textId="46C0B708" w:rsidR="00A84320" w:rsidRPr="00B27999" w:rsidRDefault="00A84320" w:rsidP="00A84320">
      <w:pPr>
        <w:jc w:val="both"/>
        <w:rPr>
          <w:b/>
          <w:color w:val="CB8226"/>
          <w:sz w:val="28"/>
          <w:szCs w:val="28"/>
        </w:rPr>
      </w:pPr>
      <w:r w:rsidRPr="00B27999">
        <w:rPr>
          <w:b/>
          <w:color w:val="CB8226"/>
          <w:sz w:val="28"/>
          <w:szCs w:val="28"/>
        </w:rPr>
        <w:t>Humanyze:</w:t>
      </w:r>
    </w:p>
    <w:p w14:paraId="7A2F8E92" w14:textId="4115CF91" w:rsidR="00A84320" w:rsidRPr="00A84320" w:rsidRDefault="00A84320" w:rsidP="00A84320">
      <w:pPr>
        <w:jc w:val="both"/>
        <w:rPr>
          <w:sz w:val="28"/>
          <w:szCs w:val="28"/>
        </w:rPr>
      </w:pPr>
      <w:r w:rsidRPr="00A84320">
        <w:rPr>
          <w:noProof/>
          <w:sz w:val="28"/>
          <w:szCs w:val="28"/>
        </w:rPr>
        <w:drawing>
          <wp:anchor distT="0" distB="0" distL="114300" distR="114300" simplePos="0" relativeHeight="251662336" behindDoc="0" locked="0" layoutInCell="1" allowOverlap="1" wp14:anchorId="4AEE75F4" wp14:editId="22B5CB12">
            <wp:simplePos x="0" y="0"/>
            <wp:positionH relativeFrom="margin">
              <wp:posOffset>3801745</wp:posOffset>
            </wp:positionH>
            <wp:positionV relativeFrom="margin">
              <wp:posOffset>2712085</wp:posOffset>
            </wp:positionV>
            <wp:extent cx="2204085" cy="634365"/>
            <wp:effectExtent l="0" t="0" r="5715" b="635"/>
            <wp:wrapSquare wrapText="bothSides"/>
            <wp:docPr id="8" name="Picture 8" descr="Humany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umanyz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408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4320">
        <w:rPr>
          <w:sz w:val="28"/>
          <w:szCs w:val="28"/>
        </w:rPr>
        <w:t>Humanyze is a company which analyses how people communicate using a range of mediums in order to collect data on inter employee, employer and client communication. It then analyses this data to provide insight into the efficacy of these communications grouping them</w:t>
      </w:r>
      <w:r w:rsidR="00B27999">
        <w:rPr>
          <w:sz w:val="28"/>
          <w:szCs w:val="28"/>
        </w:rPr>
        <w:t xml:space="preserve"> (7)</w:t>
      </w:r>
      <w:r w:rsidRPr="00A84320">
        <w:rPr>
          <w:sz w:val="28"/>
          <w:szCs w:val="28"/>
        </w:rPr>
        <w:t>.</w:t>
      </w:r>
    </w:p>
    <w:p w14:paraId="392FF8D1" w14:textId="105E55DE" w:rsidR="00A84320" w:rsidRPr="00A84320" w:rsidRDefault="00A84320" w:rsidP="00A84320">
      <w:pPr>
        <w:rPr>
          <w:sz w:val="28"/>
          <w:szCs w:val="28"/>
        </w:rPr>
      </w:pPr>
      <w:r w:rsidRPr="00A84320">
        <w:rPr>
          <w:sz w:val="28"/>
          <w:szCs w:val="28"/>
        </w:rPr>
        <w:fldChar w:fldCharType="begin"/>
      </w:r>
      <w:r w:rsidRPr="00A84320">
        <w:rPr>
          <w:sz w:val="28"/>
          <w:szCs w:val="28"/>
        </w:rPr>
        <w:instrText xml:space="preserve"> INCLUDEPICTURE "https://www.humanyze.com/wp-content/themes/humanyze/assets/images/logo__humanyze.png" \* MERGEFORMATINET </w:instrText>
      </w:r>
      <w:r w:rsidRPr="00A84320">
        <w:rPr>
          <w:sz w:val="28"/>
          <w:szCs w:val="28"/>
        </w:rPr>
        <w:fldChar w:fldCharType="separate"/>
      </w:r>
      <w:r w:rsidRPr="00A84320">
        <w:rPr>
          <w:sz w:val="28"/>
          <w:szCs w:val="28"/>
        </w:rPr>
        <w:fldChar w:fldCharType="end"/>
      </w:r>
    </w:p>
    <w:p w14:paraId="288055E3" w14:textId="3E9A32A2" w:rsidR="00A84320" w:rsidRPr="00A84320" w:rsidRDefault="00A84320" w:rsidP="00A84320">
      <w:pPr>
        <w:rPr>
          <w:sz w:val="28"/>
          <w:szCs w:val="28"/>
        </w:rPr>
      </w:pPr>
    </w:p>
    <w:p w14:paraId="6235D771" w14:textId="4F3E0E4A" w:rsidR="00A84320" w:rsidRPr="00B27999" w:rsidRDefault="00A84320" w:rsidP="00A84320">
      <w:pPr>
        <w:jc w:val="both"/>
        <w:rPr>
          <w:b/>
          <w:color w:val="CB8226"/>
          <w:sz w:val="28"/>
          <w:szCs w:val="28"/>
        </w:rPr>
      </w:pPr>
      <w:r w:rsidRPr="00B27999">
        <w:rPr>
          <w:b/>
          <w:color w:val="CB8226"/>
          <w:sz w:val="28"/>
          <w:szCs w:val="28"/>
        </w:rPr>
        <w:t>WayDev:</w:t>
      </w:r>
    </w:p>
    <w:p w14:paraId="6F820088" w14:textId="1AB70FB7" w:rsidR="00A84320" w:rsidRPr="00A84320" w:rsidRDefault="00B27999" w:rsidP="00A84320">
      <w:pPr>
        <w:jc w:val="both"/>
        <w:rPr>
          <w:sz w:val="28"/>
          <w:szCs w:val="28"/>
        </w:rPr>
      </w:pPr>
      <w:r w:rsidRPr="00A84320">
        <w:rPr>
          <w:noProof/>
          <w:sz w:val="28"/>
          <w:szCs w:val="28"/>
        </w:rPr>
        <w:drawing>
          <wp:anchor distT="0" distB="0" distL="114300" distR="114300" simplePos="0" relativeHeight="251663360" behindDoc="0" locked="0" layoutInCell="1" allowOverlap="1" wp14:anchorId="129DFEF5" wp14:editId="211233FE">
            <wp:simplePos x="0" y="0"/>
            <wp:positionH relativeFrom="margin">
              <wp:posOffset>3931920</wp:posOffset>
            </wp:positionH>
            <wp:positionV relativeFrom="margin">
              <wp:posOffset>4345186</wp:posOffset>
            </wp:positionV>
            <wp:extent cx="2069465" cy="551180"/>
            <wp:effectExtent l="0" t="0" r="0" b="0"/>
            <wp:wrapSquare wrapText="bothSides"/>
            <wp:docPr id="9" name="Picture 9" descr="way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aydev"/>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9465" cy="551180"/>
                    </a:xfrm>
                    <a:prstGeom prst="rect">
                      <a:avLst/>
                    </a:prstGeom>
                    <a:noFill/>
                    <a:ln>
                      <a:noFill/>
                    </a:ln>
                  </pic:spPr>
                </pic:pic>
              </a:graphicData>
            </a:graphic>
          </wp:anchor>
        </w:drawing>
      </w:r>
      <w:r w:rsidR="00A84320" w:rsidRPr="00A84320">
        <w:rPr>
          <w:sz w:val="28"/>
          <w:szCs w:val="28"/>
        </w:rPr>
        <w:t>WayDev is an analytics platform which collects data about developers automatically about developers. It then analyses this data and provides insight into the various roles of a software engineer providing insight into their use of code repositories as well as providing daily and by project analysis of their efficacy</w:t>
      </w:r>
      <w:r>
        <w:rPr>
          <w:sz w:val="28"/>
          <w:szCs w:val="28"/>
        </w:rPr>
        <w:t xml:space="preserve"> (18)</w:t>
      </w:r>
      <w:r w:rsidR="00A84320" w:rsidRPr="00A84320">
        <w:rPr>
          <w:sz w:val="28"/>
          <w:szCs w:val="28"/>
        </w:rPr>
        <w:t>.</w:t>
      </w:r>
    </w:p>
    <w:p w14:paraId="76957F47" w14:textId="48690E45" w:rsidR="00A84320" w:rsidRPr="00A84320" w:rsidRDefault="00A84320" w:rsidP="00A84320">
      <w:pPr>
        <w:rPr>
          <w:sz w:val="28"/>
          <w:szCs w:val="28"/>
        </w:rPr>
      </w:pPr>
      <w:r w:rsidRPr="00A84320">
        <w:rPr>
          <w:sz w:val="28"/>
          <w:szCs w:val="28"/>
        </w:rPr>
        <w:fldChar w:fldCharType="begin"/>
      </w:r>
      <w:r w:rsidRPr="00A84320">
        <w:rPr>
          <w:sz w:val="28"/>
          <w:szCs w:val="28"/>
        </w:rPr>
        <w:instrText xml:space="preserve"> INCLUDEPICTURE "https://waydev.co/wp-content/uploads/2020/01/logo@2x-compressor.png" \* MERGEFORMATINET </w:instrText>
      </w:r>
      <w:r w:rsidRPr="00A84320">
        <w:rPr>
          <w:sz w:val="28"/>
          <w:szCs w:val="28"/>
        </w:rPr>
        <w:fldChar w:fldCharType="separate"/>
      </w:r>
      <w:r w:rsidRPr="00A84320">
        <w:rPr>
          <w:sz w:val="28"/>
          <w:szCs w:val="28"/>
        </w:rPr>
        <w:fldChar w:fldCharType="end"/>
      </w:r>
    </w:p>
    <w:p w14:paraId="0F087BEB" w14:textId="7CFD0B57" w:rsidR="00A84320" w:rsidRPr="00B27999" w:rsidRDefault="00A84320" w:rsidP="00A84320">
      <w:pPr>
        <w:rPr>
          <w:b/>
          <w:color w:val="CB8226"/>
          <w:sz w:val="28"/>
          <w:szCs w:val="28"/>
        </w:rPr>
      </w:pPr>
      <w:r w:rsidRPr="00B27999">
        <w:rPr>
          <w:b/>
          <w:color w:val="CB8226"/>
          <w:sz w:val="28"/>
          <w:szCs w:val="28"/>
        </w:rPr>
        <w:t>Alternate Platforms:</w:t>
      </w:r>
    </w:p>
    <w:p w14:paraId="12A8FE52" w14:textId="4CDE3744" w:rsidR="00A84320" w:rsidRPr="00A84320" w:rsidRDefault="00A84320" w:rsidP="00A84320">
      <w:pPr>
        <w:rPr>
          <w:sz w:val="28"/>
          <w:szCs w:val="28"/>
        </w:rPr>
      </w:pPr>
      <w:r>
        <w:rPr>
          <w:sz w:val="28"/>
          <w:szCs w:val="28"/>
        </w:rPr>
        <w:t>The above mentioned platforms are by no means a complete list of all the platforms which can be used to analyse software engineering. Plural Sight, Code Climate and flow all analyse Git commits and code quality in order to provide better insight for managers and clients into the software development process.</w:t>
      </w:r>
    </w:p>
    <w:p w14:paraId="2E618F12" w14:textId="30CDCF5A" w:rsidR="00A84320" w:rsidRPr="00A84320" w:rsidRDefault="00A84320" w:rsidP="00A84320">
      <w:pPr>
        <w:rPr>
          <w:sz w:val="28"/>
          <w:szCs w:val="28"/>
        </w:rPr>
      </w:pPr>
    </w:p>
    <w:p w14:paraId="629888EF" w14:textId="77777777" w:rsidR="00A84320" w:rsidRPr="00B27999" w:rsidRDefault="00A84320" w:rsidP="00A84320">
      <w:pPr>
        <w:rPr>
          <w:color w:val="CB8226"/>
          <w:sz w:val="28"/>
          <w:szCs w:val="28"/>
        </w:rPr>
      </w:pPr>
    </w:p>
    <w:p w14:paraId="56815528" w14:textId="5899814E" w:rsidR="00A84320" w:rsidRPr="00B27999" w:rsidRDefault="00A84320" w:rsidP="00A84320">
      <w:pPr>
        <w:rPr>
          <w:b/>
          <w:color w:val="CB8226"/>
          <w:sz w:val="28"/>
          <w:szCs w:val="28"/>
          <w:u w:val="single"/>
        </w:rPr>
      </w:pPr>
      <w:r w:rsidRPr="00B27999">
        <w:rPr>
          <w:b/>
          <w:color w:val="CB8226"/>
          <w:sz w:val="28"/>
          <w:szCs w:val="28"/>
          <w:u w:val="single"/>
        </w:rPr>
        <w:t>What do these platforms measure?</w:t>
      </w:r>
    </w:p>
    <w:p w14:paraId="140264A1" w14:textId="48678021" w:rsidR="00A84320" w:rsidRPr="00A84320" w:rsidRDefault="00A84320" w:rsidP="00A84320">
      <w:pPr>
        <w:jc w:val="both"/>
        <w:rPr>
          <w:sz w:val="28"/>
          <w:szCs w:val="28"/>
        </w:rPr>
      </w:pPr>
      <w:r w:rsidRPr="00A84320">
        <w:rPr>
          <w:sz w:val="28"/>
          <w:szCs w:val="28"/>
        </w:rPr>
        <w:t xml:space="preserve">PSP and Leap Toolkit Measure the time a developer spends on the project as well as their LOC contribution. These two metrics are purely quantitative however and as we look to measure the quality of their contribution we have to look to other platforms. WayDev is a platform that looks more in depth into the coder’s contribution. It analyses the amount they commit how their commits are received and changed as time goes on. This allows you to analyse contributions not only for their size but also their </w:t>
      </w:r>
      <w:r w:rsidRPr="00A84320">
        <w:rPr>
          <w:sz w:val="28"/>
          <w:szCs w:val="28"/>
        </w:rPr>
        <w:lastRenderedPageBreak/>
        <w:t>quality. Humanyze and Microsoft Workplace Analytics are two platforms which do not specifically analyse software engineers. They do however analyse many metrics which are applicable to anyone who works in a collaborative environment which includes software engineers. These metrics analyse software engineers for their ability to work within a team which is definitely a qualitative analysis of the standard of the software engineers themselves rather than</w:t>
      </w:r>
      <w:r w:rsidR="00B27999">
        <w:rPr>
          <w:sz w:val="28"/>
          <w:szCs w:val="28"/>
        </w:rPr>
        <w:t xml:space="preserve"> just</w:t>
      </w:r>
      <w:r w:rsidRPr="00A84320">
        <w:rPr>
          <w:sz w:val="28"/>
          <w:szCs w:val="28"/>
        </w:rPr>
        <w:t xml:space="preserve"> their work.</w:t>
      </w:r>
    </w:p>
    <w:p w14:paraId="56E34FF0" w14:textId="7DDE9C69" w:rsidR="00A84320" w:rsidRPr="00A84320" w:rsidRDefault="00A84320" w:rsidP="00A84320">
      <w:pPr>
        <w:jc w:val="both"/>
        <w:rPr>
          <w:sz w:val="28"/>
          <w:szCs w:val="28"/>
        </w:rPr>
      </w:pPr>
    </w:p>
    <w:p w14:paraId="602376BB" w14:textId="3F7C14C0" w:rsidR="00A84320" w:rsidRPr="00B27999" w:rsidRDefault="00A84320" w:rsidP="00A84320">
      <w:pPr>
        <w:jc w:val="both"/>
        <w:rPr>
          <w:b/>
          <w:color w:val="CB8226"/>
          <w:sz w:val="28"/>
          <w:szCs w:val="28"/>
        </w:rPr>
      </w:pPr>
      <w:r w:rsidRPr="00B27999">
        <w:rPr>
          <w:b/>
          <w:color w:val="CB8226"/>
          <w:sz w:val="28"/>
          <w:szCs w:val="28"/>
        </w:rPr>
        <w:t>Limitations:</w:t>
      </w:r>
    </w:p>
    <w:p w14:paraId="1634F101" w14:textId="4A5663A1" w:rsidR="00A84320" w:rsidRPr="00A84320" w:rsidRDefault="00A84320" w:rsidP="00A84320">
      <w:pPr>
        <w:jc w:val="both"/>
        <w:rPr>
          <w:sz w:val="28"/>
          <w:szCs w:val="28"/>
        </w:rPr>
      </w:pPr>
      <w:r w:rsidRPr="00A84320">
        <w:rPr>
          <w:sz w:val="28"/>
          <w:szCs w:val="28"/>
        </w:rPr>
        <w:t xml:space="preserve">The limitations of these platforms is that </w:t>
      </w:r>
      <w:r>
        <w:rPr>
          <w:sz w:val="28"/>
          <w:szCs w:val="28"/>
        </w:rPr>
        <w:t xml:space="preserve">it can be hard to draw a direct line between </w:t>
      </w:r>
      <w:r w:rsidR="00B27999">
        <w:rPr>
          <w:sz w:val="28"/>
          <w:szCs w:val="28"/>
        </w:rPr>
        <w:t xml:space="preserve">some of </w:t>
      </w:r>
      <w:r>
        <w:rPr>
          <w:sz w:val="28"/>
          <w:szCs w:val="28"/>
        </w:rPr>
        <w:t xml:space="preserve">the metrics that they are measuring and employees’ overall performance. They are however getting a more complete picture of the work practices and life outside </w:t>
      </w:r>
      <w:r w:rsidR="00B27999">
        <w:rPr>
          <w:sz w:val="28"/>
          <w:szCs w:val="28"/>
        </w:rPr>
        <w:t>of</w:t>
      </w:r>
      <w:r>
        <w:rPr>
          <w:sz w:val="28"/>
          <w:szCs w:val="28"/>
        </w:rPr>
        <w:t xml:space="preserve"> work</w:t>
      </w:r>
      <w:r w:rsidR="00B27999">
        <w:rPr>
          <w:sz w:val="28"/>
          <w:szCs w:val="28"/>
        </w:rPr>
        <w:t xml:space="preserve"> of software engineers</w:t>
      </w:r>
      <w:r>
        <w:rPr>
          <w:sz w:val="28"/>
          <w:szCs w:val="28"/>
        </w:rPr>
        <w:t xml:space="preserve"> as technology becomes more pervasive. This is encapsulated by how </w:t>
      </w:r>
      <w:proofErr w:type="spellStart"/>
      <w:r>
        <w:rPr>
          <w:sz w:val="28"/>
          <w:szCs w:val="28"/>
        </w:rPr>
        <w:t>FitBit</w:t>
      </w:r>
      <w:proofErr w:type="spellEnd"/>
      <w:r>
        <w:rPr>
          <w:sz w:val="28"/>
          <w:szCs w:val="28"/>
        </w:rPr>
        <w:t xml:space="preserve"> are also now being used to analyse employees. This more complete picture should lead to more useful and actionable information.</w:t>
      </w:r>
      <w:r w:rsidR="00B27999">
        <w:rPr>
          <w:sz w:val="28"/>
          <w:szCs w:val="28"/>
        </w:rPr>
        <w:t xml:space="preserve"> Platforms like Microsoft Office Analytics and Humanyze also assume that you can rank and measure communication. We can check how much someone communicates and what the result of these communications are to some extent. </w:t>
      </w:r>
    </w:p>
    <w:p w14:paraId="7A5521A5" w14:textId="77777777" w:rsidR="00B27999" w:rsidRDefault="00B27999">
      <w:pPr>
        <w:spacing w:after="240" w:line="312" w:lineRule="auto"/>
        <w:rPr>
          <w:rFonts w:asciiTheme="majorHAnsi" w:eastAsiaTheme="majorEastAsia" w:hAnsiTheme="majorHAnsi" w:cstheme="majorBidi"/>
          <w:color w:val="CB8226"/>
          <w:sz w:val="42"/>
          <w:szCs w:val="32"/>
          <w:lang w:val="en-US" w:eastAsia="ja-JP"/>
        </w:rPr>
      </w:pPr>
      <w:r>
        <w:rPr>
          <w:color w:val="CB8226"/>
        </w:rPr>
        <w:br w:type="page"/>
      </w:r>
    </w:p>
    <w:p w14:paraId="2B2C885A" w14:textId="37AECABE" w:rsidR="00A84320" w:rsidRPr="00B27999" w:rsidRDefault="00B27999" w:rsidP="00B27999">
      <w:pPr>
        <w:pStyle w:val="Heading1"/>
        <w:shd w:val="clear" w:color="auto" w:fill="F7ECC8" w:themeFill="accent6" w:themeFillTint="66"/>
        <w:rPr>
          <w:color w:val="CB8226"/>
        </w:rPr>
      </w:pPr>
      <w:r>
        <w:rPr>
          <w:color w:val="CB8226"/>
        </w:rPr>
        <w:lastRenderedPageBreak/>
        <w:t xml:space="preserve">3) </w:t>
      </w:r>
      <w:r w:rsidR="00554EC9" w:rsidRPr="00B27999">
        <w:rPr>
          <w:color w:val="CB8226"/>
        </w:rPr>
        <w:t>What algorithms can we us</w:t>
      </w:r>
      <w:r w:rsidR="00A84320" w:rsidRPr="00B27999">
        <w:rPr>
          <w:color w:val="CB8226"/>
        </w:rPr>
        <w:t>e?</w:t>
      </w:r>
    </w:p>
    <w:p w14:paraId="266CADE9" w14:textId="2B5E0074" w:rsidR="00A84320" w:rsidRPr="00B27999" w:rsidRDefault="00A84320" w:rsidP="00A84320">
      <w:pPr>
        <w:rPr>
          <w:b/>
          <w:color w:val="CB8226"/>
          <w:sz w:val="28"/>
          <w:szCs w:val="28"/>
          <w:u w:val="single"/>
          <w:lang w:val="en-US" w:eastAsia="ja-JP"/>
        </w:rPr>
      </w:pPr>
      <w:r w:rsidRPr="00B27999">
        <w:rPr>
          <w:b/>
          <w:color w:val="CB8226"/>
          <w:sz w:val="28"/>
          <w:szCs w:val="28"/>
          <w:u w:val="single"/>
          <w:lang w:val="en-US" w:eastAsia="ja-JP"/>
        </w:rPr>
        <w:t>What are algorithms and how do they work?</w:t>
      </w:r>
    </w:p>
    <w:p w14:paraId="5E4C2912" w14:textId="71317CDC" w:rsidR="00A84320" w:rsidRPr="00A84320" w:rsidRDefault="00A84320" w:rsidP="00A84320">
      <w:pPr>
        <w:rPr>
          <w:sz w:val="28"/>
          <w:szCs w:val="28"/>
          <w:lang w:val="en-US" w:eastAsia="ja-JP"/>
        </w:rPr>
      </w:pPr>
      <w:r>
        <w:rPr>
          <w:sz w:val="28"/>
          <w:szCs w:val="28"/>
          <w:lang w:val="en-US" w:eastAsia="ja-JP"/>
        </w:rPr>
        <w:t>The platforms which were outlined above all collect data from different sources and use this data to analyse the software engineers and their work. How the data is used is decided upon by each platform within their development process. Algorithmic approaches to the data use mathematical models to estimate cost as a function of a number of variables which are considered to be major cost factors (1</w:t>
      </w:r>
      <w:r w:rsidR="00B27999">
        <w:rPr>
          <w:sz w:val="28"/>
          <w:szCs w:val="28"/>
          <w:lang w:val="en-US" w:eastAsia="ja-JP"/>
        </w:rPr>
        <w:t>2</w:t>
      </w:r>
      <w:r>
        <w:rPr>
          <w:sz w:val="28"/>
          <w:szCs w:val="28"/>
          <w:lang w:val="en-US" w:eastAsia="ja-JP"/>
        </w:rPr>
        <w:t>).</w:t>
      </w:r>
    </w:p>
    <w:p w14:paraId="5C041485" w14:textId="7C71F8C1" w:rsidR="00554EC9" w:rsidRDefault="00554EC9">
      <w:pPr>
        <w:rPr>
          <w:sz w:val="28"/>
          <w:szCs w:val="28"/>
        </w:rPr>
      </w:pPr>
    </w:p>
    <w:p w14:paraId="3DE1ABBF" w14:textId="77777777" w:rsidR="00A84320" w:rsidRDefault="00A84320" w:rsidP="00A84320">
      <w:pPr>
        <w:shd w:val="clear" w:color="auto" w:fill="FFFFFF"/>
        <w:rPr>
          <w:rStyle w:val="ff2"/>
          <w:rFonts w:eastAsiaTheme="minorEastAsia" w:cstheme="minorHAnsi"/>
          <w:color w:val="000000"/>
          <w:sz w:val="28"/>
          <w:szCs w:val="28"/>
        </w:rPr>
      </w:pPr>
      <w:r>
        <w:rPr>
          <w:rStyle w:val="ff2"/>
          <w:rFonts w:eastAsiaTheme="minorEastAsia" w:cstheme="minorHAnsi"/>
          <w:color w:val="000000"/>
          <w:sz w:val="28"/>
          <w:szCs w:val="28"/>
        </w:rPr>
        <w:t>Algorithms themselves can be broken down into three distinct groups:</w:t>
      </w:r>
    </w:p>
    <w:p w14:paraId="15868306" w14:textId="216207A3" w:rsidR="00A84320" w:rsidRDefault="00A84320" w:rsidP="00A84320">
      <w:pPr>
        <w:pStyle w:val="ListParagraph"/>
        <w:numPr>
          <w:ilvl w:val="0"/>
          <w:numId w:val="25"/>
        </w:numPr>
        <w:shd w:val="clear" w:color="auto" w:fill="FFFFFF"/>
        <w:rPr>
          <w:rStyle w:val="ff2"/>
          <w:rFonts w:cstheme="minorHAnsi"/>
          <w:color w:val="000000"/>
          <w:spacing w:val="-3"/>
          <w:sz w:val="28"/>
          <w:szCs w:val="28"/>
        </w:rPr>
      </w:pPr>
      <w:r>
        <w:rPr>
          <w:rFonts w:cstheme="minorHAnsi"/>
          <w:noProof/>
          <w:color w:val="000000"/>
          <w:spacing w:val="-3"/>
          <w:sz w:val="28"/>
          <w:szCs w:val="28"/>
        </w:rPr>
        <w:drawing>
          <wp:anchor distT="0" distB="0" distL="114300" distR="114300" simplePos="0" relativeHeight="251665408" behindDoc="0" locked="0" layoutInCell="1" allowOverlap="1" wp14:anchorId="18309825" wp14:editId="53CAE271">
            <wp:simplePos x="0" y="0"/>
            <wp:positionH relativeFrom="column">
              <wp:posOffset>1390178</wp:posOffset>
            </wp:positionH>
            <wp:positionV relativeFrom="paragraph">
              <wp:posOffset>176530</wp:posOffset>
            </wp:positionV>
            <wp:extent cx="1133475" cy="325349"/>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11-27 at 10.04.43.png"/>
                    <pic:cNvPicPr/>
                  </pic:nvPicPr>
                  <pic:blipFill>
                    <a:blip r:embed="rId14">
                      <a:extLst>
                        <a:ext uri="{28A0092B-C50C-407E-A947-70E740481C1C}">
                          <a14:useLocalDpi xmlns:a14="http://schemas.microsoft.com/office/drawing/2010/main" val="0"/>
                        </a:ext>
                      </a:extLst>
                    </a:blip>
                    <a:stretch>
                      <a:fillRect/>
                    </a:stretch>
                  </pic:blipFill>
                  <pic:spPr>
                    <a:xfrm>
                      <a:off x="0" y="0"/>
                      <a:ext cx="1133475" cy="325349"/>
                    </a:xfrm>
                    <a:prstGeom prst="rect">
                      <a:avLst/>
                    </a:prstGeom>
                  </pic:spPr>
                </pic:pic>
              </a:graphicData>
            </a:graphic>
            <wp14:sizeRelH relativeFrom="page">
              <wp14:pctWidth>0</wp14:pctWidth>
            </wp14:sizeRelH>
            <wp14:sizeRelV relativeFrom="page">
              <wp14:pctHeight>0</wp14:pctHeight>
            </wp14:sizeRelV>
          </wp:anchor>
        </w:drawing>
      </w:r>
      <w:r>
        <w:rPr>
          <w:rStyle w:val="ff2"/>
          <w:rFonts w:cstheme="minorHAnsi"/>
          <w:color w:val="000000"/>
          <w:spacing w:val="-3"/>
          <w:sz w:val="28"/>
          <w:szCs w:val="28"/>
        </w:rPr>
        <w:t xml:space="preserve">Linear Models: </w:t>
      </w:r>
    </w:p>
    <w:p w14:paraId="4AAE1E23" w14:textId="35F57559" w:rsidR="00A84320" w:rsidRPr="00A84320" w:rsidRDefault="00A84320" w:rsidP="00A84320">
      <w:pPr>
        <w:pStyle w:val="ListParagraph"/>
        <w:numPr>
          <w:ilvl w:val="1"/>
          <w:numId w:val="25"/>
        </w:numPr>
        <w:shd w:val="clear" w:color="auto" w:fill="FFFFFF"/>
        <w:rPr>
          <w:rStyle w:val="ff2"/>
          <w:rFonts w:cstheme="minorHAnsi"/>
          <w:color w:val="000000"/>
          <w:spacing w:val="-3"/>
          <w:sz w:val="28"/>
          <w:szCs w:val="28"/>
        </w:rPr>
      </w:pPr>
      <w:r>
        <w:rPr>
          <w:rStyle w:val="ff2"/>
          <w:rFonts w:cstheme="minorHAnsi"/>
          <w:color w:val="000000"/>
          <w:spacing w:val="-3"/>
          <w:sz w:val="28"/>
          <w:szCs w:val="28"/>
        </w:rPr>
        <w:t>Cost</w:t>
      </w:r>
    </w:p>
    <w:p w14:paraId="6853D55A" w14:textId="79CEBE58" w:rsidR="00A84320" w:rsidRDefault="00A84320" w:rsidP="00A84320">
      <w:pPr>
        <w:pStyle w:val="ListParagraph"/>
        <w:numPr>
          <w:ilvl w:val="0"/>
          <w:numId w:val="25"/>
        </w:numPr>
        <w:shd w:val="clear" w:color="auto" w:fill="FFFFFF"/>
        <w:rPr>
          <w:rStyle w:val="ff2"/>
          <w:rFonts w:cstheme="minorHAnsi"/>
          <w:color w:val="000000"/>
          <w:spacing w:val="-3"/>
          <w:sz w:val="28"/>
          <w:szCs w:val="28"/>
        </w:rPr>
      </w:pPr>
      <w:r>
        <w:rPr>
          <w:rFonts w:cstheme="minorHAnsi"/>
          <w:noProof/>
          <w:color w:val="000000"/>
          <w:spacing w:val="-3"/>
          <w:sz w:val="28"/>
          <w:szCs w:val="28"/>
        </w:rPr>
        <w:drawing>
          <wp:anchor distT="0" distB="0" distL="114300" distR="114300" simplePos="0" relativeHeight="251664384" behindDoc="0" locked="0" layoutInCell="1" allowOverlap="1" wp14:anchorId="071144D7" wp14:editId="018B5D7E">
            <wp:simplePos x="0" y="0"/>
            <wp:positionH relativeFrom="column">
              <wp:posOffset>1392627</wp:posOffset>
            </wp:positionH>
            <wp:positionV relativeFrom="paragraph">
              <wp:posOffset>229989</wp:posOffset>
            </wp:positionV>
            <wp:extent cx="1133579" cy="36583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11-27 at 10.05.20.png"/>
                    <pic:cNvPicPr/>
                  </pic:nvPicPr>
                  <pic:blipFill>
                    <a:blip r:embed="rId15">
                      <a:extLst>
                        <a:ext uri="{28A0092B-C50C-407E-A947-70E740481C1C}">
                          <a14:useLocalDpi xmlns:a14="http://schemas.microsoft.com/office/drawing/2010/main" val="0"/>
                        </a:ext>
                      </a:extLst>
                    </a:blip>
                    <a:stretch>
                      <a:fillRect/>
                    </a:stretch>
                  </pic:blipFill>
                  <pic:spPr>
                    <a:xfrm>
                      <a:off x="0" y="0"/>
                      <a:ext cx="1133579" cy="365837"/>
                    </a:xfrm>
                    <a:prstGeom prst="rect">
                      <a:avLst/>
                    </a:prstGeom>
                  </pic:spPr>
                </pic:pic>
              </a:graphicData>
            </a:graphic>
            <wp14:sizeRelH relativeFrom="page">
              <wp14:pctWidth>0</wp14:pctWidth>
            </wp14:sizeRelH>
            <wp14:sizeRelV relativeFrom="page">
              <wp14:pctHeight>0</wp14:pctHeight>
            </wp14:sizeRelV>
          </wp:anchor>
        </w:drawing>
      </w:r>
      <w:r>
        <w:rPr>
          <w:rStyle w:val="ff2"/>
          <w:rFonts w:cstheme="minorHAnsi"/>
          <w:color w:val="000000"/>
          <w:spacing w:val="-3"/>
          <w:sz w:val="28"/>
          <w:szCs w:val="28"/>
        </w:rPr>
        <w:t xml:space="preserve">Multiplicative models </w:t>
      </w:r>
    </w:p>
    <w:p w14:paraId="71B2C0F8" w14:textId="28487AE6" w:rsidR="00A84320" w:rsidRDefault="00A84320" w:rsidP="00A84320">
      <w:pPr>
        <w:pStyle w:val="ListParagraph"/>
        <w:numPr>
          <w:ilvl w:val="1"/>
          <w:numId w:val="25"/>
        </w:numPr>
        <w:shd w:val="clear" w:color="auto" w:fill="FFFFFF"/>
        <w:rPr>
          <w:rStyle w:val="ff2"/>
          <w:rFonts w:cstheme="minorHAnsi"/>
          <w:color w:val="000000"/>
          <w:spacing w:val="-3"/>
          <w:sz w:val="28"/>
          <w:szCs w:val="28"/>
        </w:rPr>
      </w:pPr>
      <w:r>
        <w:rPr>
          <w:rStyle w:val="ff2"/>
          <w:rFonts w:cstheme="minorHAnsi"/>
          <w:color w:val="000000"/>
          <w:spacing w:val="-3"/>
          <w:sz w:val="28"/>
          <w:szCs w:val="28"/>
        </w:rPr>
        <w:t xml:space="preserve">Cost </w:t>
      </w:r>
    </w:p>
    <w:p w14:paraId="1AE7D6A0" w14:textId="5CF282F2" w:rsidR="00A84320" w:rsidRDefault="00A84320" w:rsidP="00A84320">
      <w:pPr>
        <w:pStyle w:val="ListParagraph"/>
        <w:numPr>
          <w:ilvl w:val="0"/>
          <w:numId w:val="25"/>
        </w:numPr>
        <w:shd w:val="clear" w:color="auto" w:fill="FFFFFF"/>
        <w:rPr>
          <w:rStyle w:val="ff2"/>
          <w:rFonts w:cstheme="minorHAnsi"/>
          <w:color w:val="000000"/>
          <w:spacing w:val="-3"/>
          <w:sz w:val="28"/>
          <w:szCs w:val="28"/>
        </w:rPr>
      </w:pPr>
      <w:r>
        <w:rPr>
          <w:rFonts w:cstheme="minorHAnsi"/>
          <w:noProof/>
          <w:color w:val="000000"/>
          <w:spacing w:val="-3"/>
          <w:sz w:val="28"/>
          <w:szCs w:val="28"/>
        </w:rPr>
        <w:drawing>
          <wp:anchor distT="0" distB="0" distL="114300" distR="114300" simplePos="0" relativeHeight="251666432" behindDoc="0" locked="0" layoutInCell="1" allowOverlap="1" wp14:anchorId="0846CD1D" wp14:editId="222D4FDB">
            <wp:simplePos x="0" y="0"/>
            <wp:positionH relativeFrom="column">
              <wp:posOffset>1390517</wp:posOffset>
            </wp:positionH>
            <wp:positionV relativeFrom="paragraph">
              <wp:posOffset>199069</wp:posOffset>
            </wp:positionV>
            <wp:extent cx="884255" cy="328437"/>
            <wp:effectExtent l="0" t="0" r="508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11-27 at 10.12.51.png"/>
                    <pic:cNvPicPr/>
                  </pic:nvPicPr>
                  <pic:blipFill>
                    <a:blip r:embed="rId16">
                      <a:extLst>
                        <a:ext uri="{28A0092B-C50C-407E-A947-70E740481C1C}">
                          <a14:useLocalDpi xmlns:a14="http://schemas.microsoft.com/office/drawing/2010/main" val="0"/>
                        </a:ext>
                      </a:extLst>
                    </a:blip>
                    <a:stretch>
                      <a:fillRect/>
                    </a:stretch>
                  </pic:blipFill>
                  <pic:spPr>
                    <a:xfrm>
                      <a:off x="0" y="0"/>
                      <a:ext cx="896427" cy="332958"/>
                    </a:xfrm>
                    <a:prstGeom prst="rect">
                      <a:avLst/>
                    </a:prstGeom>
                  </pic:spPr>
                </pic:pic>
              </a:graphicData>
            </a:graphic>
            <wp14:sizeRelH relativeFrom="page">
              <wp14:pctWidth>0</wp14:pctWidth>
            </wp14:sizeRelH>
            <wp14:sizeRelV relativeFrom="page">
              <wp14:pctHeight>0</wp14:pctHeight>
            </wp14:sizeRelV>
          </wp:anchor>
        </w:drawing>
      </w:r>
      <w:r>
        <w:rPr>
          <w:rStyle w:val="ff2"/>
          <w:rFonts w:cstheme="minorHAnsi"/>
          <w:color w:val="000000"/>
          <w:spacing w:val="-3"/>
          <w:sz w:val="28"/>
          <w:szCs w:val="28"/>
        </w:rPr>
        <w:t>Power Models</w:t>
      </w:r>
    </w:p>
    <w:p w14:paraId="78F6EA65" w14:textId="29C58DDD" w:rsidR="00A84320" w:rsidRDefault="00A84320" w:rsidP="00A84320">
      <w:pPr>
        <w:pStyle w:val="ListParagraph"/>
        <w:numPr>
          <w:ilvl w:val="1"/>
          <w:numId w:val="25"/>
        </w:numPr>
        <w:shd w:val="clear" w:color="auto" w:fill="FFFFFF"/>
        <w:rPr>
          <w:rStyle w:val="ff2"/>
          <w:rFonts w:cstheme="minorHAnsi"/>
          <w:color w:val="000000"/>
          <w:spacing w:val="-3"/>
          <w:sz w:val="28"/>
          <w:szCs w:val="28"/>
        </w:rPr>
      </w:pPr>
      <w:r>
        <w:rPr>
          <w:rStyle w:val="ff2"/>
          <w:rFonts w:cstheme="minorHAnsi"/>
          <w:color w:val="000000"/>
          <w:spacing w:val="-3"/>
          <w:sz w:val="28"/>
          <w:szCs w:val="28"/>
        </w:rPr>
        <w:t>Cost</w:t>
      </w:r>
    </w:p>
    <w:p w14:paraId="7D4B9522" w14:textId="3799ACCA" w:rsidR="00A84320" w:rsidRDefault="00A84320">
      <w:pPr>
        <w:rPr>
          <w:sz w:val="28"/>
          <w:szCs w:val="28"/>
        </w:rPr>
      </w:pPr>
      <w:r>
        <w:rPr>
          <w:sz w:val="28"/>
          <w:szCs w:val="28"/>
        </w:rPr>
        <w:t>In these models the constants a and b are calculated to find those which best suit the project and S is the Code size or LOC (1</w:t>
      </w:r>
      <w:r w:rsidR="00B27999">
        <w:rPr>
          <w:sz w:val="28"/>
          <w:szCs w:val="28"/>
        </w:rPr>
        <w:t>2</w:t>
      </w:r>
      <w:r>
        <w:rPr>
          <w:sz w:val="28"/>
          <w:szCs w:val="28"/>
        </w:rPr>
        <w:t>).</w:t>
      </w:r>
    </w:p>
    <w:p w14:paraId="3E6996DD" w14:textId="77777777" w:rsidR="00A84320" w:rsidRDefault="00A84320">
      <w:pPr>
        <w:rPr>
          <w:sz w:val="28"/>
          <w:szCs w:val="28"/>
        </w:rPr>
      </w:pPr>
    </w:p>
    <w:p w14:paraId="250CF0D2" w14:textId="4FAA4F21" w:rsidR="00A84320" w:rsidRDefault="00A84320">
      <w:pPr>
        <w:rPr>
          <w:sz w:val="28"/>
          <w:szCs w:val="28"/>
        </w:rPr>
      </w:pPr>
      <w:r>
        <w:rPr>
          <w:sz w:val="28"/>
          <w:szCs w:val="28"/>
        </w:rPr>
        <w:t xml:space="preserve">Cost factors are broken down into four groups </w:t>
      </w:r>
      <w:r>
        <w:rPr>
          <w:rStyle w:val="ff2"/>
          <w:rFonts w:eastAsiaTheme="minorEastAsia" w:cstheme="minorHAnsi"/>
          <w:color w:val="000000"/>
          <w:sz w:val="28"/>
          <w:szCs w:val="28"/>
        </w:rPr>
        <w:t>(</w:t>
      </w:r>
      <w:r w:rsidR="00B27999">
        <w:rPr>
          <w:rStyle w:val="ff2"/>
          <w:rFonts w:eastAsiaTheme="minorEastAsia" w:cstheme="minorHAnsi"/>
          <w:color w:val="000000"/>
          <w:sz w:val="28"/>
          <w:szCs w:val="28"/>
        </w:rPr>
        <w:t>12</w:t>
      </w:r>
      <w:r>
        <w:rPr>
          <w:rStyle w:val="ff2"/>
          <w:rFonts w:eastAsiaTheme="minorEastAsia" w:cstheme="minorHAnsi"/>
          <w:color w:val="000000"/>
          <w:sz w:val="28"/>
          <w:szCs w:val="28"/>
        </w:rPr>
        <w:t>)</w:t>
      </w:r>
      <w:r>
        <w:rPr>
          <w:sz w:val="28"/>
          <w:szCs w:val="28"/>
        </w:rPr>
        <w:t>:</w:t>
      </w:r>
    </w:p>
    <w:p w14:paraId="07941A7C" w14:textId="5B4A37A6" w:rsidR="00A84320" w:rsidRPr="00A84320" w:rsidRDefault="00A84320" w:rsidP="00A84320">
      <w:pPr>
        <w:pStyle w:val="ListParagraph"/>
        <w:numPr>
          <w:ilvl w:val="0"/>
          <w:numId w:val="24"/>
        </w:numPr>
        <w:shd w:val="clear" w:color="auto" w:fill="FFFFFF"/>
        <w:rPr>
          <w:rFonts w:cstheme="minorHAnsi"/>
          <w:color w:val="000000"/>
          <w:spacing w:val="-2"/>
          <w:sz w:val="28"/>
          <w:szCs w:val="28"/>
        </w:rPr>
      </w:pPr>
      <w:r w:rsidRPr="00A84320">
        <w:rPr>
          <w:rFonts w:cstheme="minorHAnsi"/>
          <w:color w:val="000000"/>
          <w:spacing w:val="-2"/>
          <w:sz w:val="28"/>
          <w:szCs w:val="28"/>
        </w:rPr>
        <w:t>Product factors</w:t>
      </w:r>
      <w:r>
        <w:rPr>
          <w:rFonts w:cstheme="minorHAnsi"/>
          <w:color w:val="000000"/>
          <w:spacing w:val="-2"/>
          <w:sz w:val="28"/>
          <w:szCs w:val="28"/>
        </w:rPr>
        <w:t>: Product size, functionality, reusability etc.</w:t>
      </w:r>
    </w:p>
    <w:p w14:paraId="4D999678" w14:textId="08FA10EA" w:rsidR="00A84320" w:rsidRPr="00A84320" w:rsidRDefault="00A84320" w:rsidP="009F6C20">
      <w:pPr>
        <w:pStyle w:val="ListParagraph"/>
        <w:numPr>
          <w:ilvl w:val="0"/>
          <w:numId w:val="24"/>
        </w:numPr>
        <w:shd w:val="clear" w:color="auto" w:fill="FFFFFF"/>
        <w:rPr>
          <w:rFonts w:cstheme="minorHAnsi"/>
          <w:color w:val="000000"/>
          <w:spacing w:val="-1"/>
          <w:sz w:val="28"/>
          <w:szCs w:val="28"/>
        </w:rPr>
      </w:pPr>
      <w:r w:rsidRPr="00A84320">
        <w:rPr>
          <w:rFonts w:cstheme="minorHAnsi"/>
          <w:color w:val="000000"/>
          <w:spacing w:val="-1"/>
          <w:sz w:val="28"/>
          <w:szCs w:val="28"/>
        </w:rPr>
        <w:t>Computer factors</w:t>
      </w:r>
      <w:r>
        <w:rPr>
          <w:rFonts w:cstheme="minorHAnsi"/>
          <w:color w:val="000000"/>
          <w:spacing w:val="-1"/>
          <w:sz w:val="28"/>
          <w:szCs w:val="28"/>
        </w:rPr>
        <w:t>: Execution time constraints, storage complaints etc.</w:t>
      </w:r>
    </w:p>
    <w:p w14:paraId="435DA558" w14:textId="750A7927" w:rsidR="00A84320" w:rsidRPr="00A84320" w:rsidRDefault="00A84320" w:rsidP="00A84320">
      <w:pPr>
        <w:pStyle w:val="ListParagraph"/>
        <w:numPr>
          <w:ilvl w:val="0"/>
          <w:numId w:val="24"/>
        </w:numPr>
        <w:shd w:val="clear" w:color="auto" w:fill="FFFFFF"/>
        <w:rPr>
          <w:rFonts w:cstheme="minorHAnsi"/>
          <w:color w:val="000000"/>
          <w:spacing w:val="-1"/>
          <w:sz w:val="28"/>
          <w:szCs w:val="28"/>
        </w:rPr>
      </w:pPr>
      <w:r w:rsidRPr="00A84320">
        <w:rPr>
          <w:rFonts w:cstheme="minorHAnsi"/>
          <w:color w:val="000000"/>
          <w:spacing w:val="-1"/>
          <w:sz w:val="28"/>
          <w:szCs w:val="28"/>
        </w:rPr>
        <w:t>Personnel factors</w:t>
      </w:r>
      <w:r>
        <w:rPr>
          <w:rFonts w:cstheme="minorHAnsi"/>
          <w:color w:val="000000"/>
          <w:spacing w:val="-1"/>
          <w:sz w:val="28"/>
          <w:szCs w:val="28"/>
        </w:rPr>
        <w:t>: personnel capability, programming experience, personnel continuity etc.</w:t>
      </w:r>
    </w:p>
    <w:p w14:paraId="035D09F9" w14:textId="77777777" w:rsidR="00A84320" w:rsidRDefault="00A84320" w:rsidP="00A84320">
      <w:pPr>
        <w:pStyle w:val="ListParagraph"/>
        <w:numPr>
          <w:ilvl w:val="0"/>
          <w:numId w:val="24"/>
        </w:numPr>
        <w:shd w:val="clear" w:color="auto" w:fill="FFFFFF"/>
        <w:rPr>
          <w:rFonts w:cstheme="minorHAnsi"/>
          <w:color w:val="000000"/>
          <w:spacing w:val="-3"/>
          <w:sz w:val="28"/>
          <w:szCs w:val="28"/>
        </w:rPr>
      </w:pPr>
      <w:r w:rsidRPr="00A84320">
        <w:rPr>
          <w:rFonts w:cstheme="minorHAnsi"/>
          <w:color w:val="000000"/>
          <w:spacing w:val="-3"/>
          <w:sz w:val="28"/>
          <w:szCs w:val="28"/>
        </w:rPr>
        <w:t>Project factors</w:t>
      </w:r>
      <w:r>
        <w:rPr>
          <w:rFonts w:cstheme="minorHAnsi"/>
          <w:color w:val="000000"/>
          <w:spacing w:val="-3"/>
          <w:sz w:val="28"/>
          <w:szCs w:val="28"/>
        </w:rPr>
        <w:t>:</w:t>
      </w:r>
    </w:p>
    <w:p w14:paraId="59C981EC" w14:textId="77777777" w:rsidR="00A84320" w:rsidRDefault="00A84320" w:rsidP="00A84320">
      <w:pPr>
        <w:shd w:val="clear" w:color="auto" w:fill="FFFFFF"/>
        <w:rPr>
          <w:rFonts w:cstheme="minorHAnsi"/>
          <w:color w:val="000000"/>
          <w:spacing w:val="-3"/>
          <w:sz w:val="28"/>
          <w:szCs w:val="28"/>
        </w:rPr>
      </w:pPr>
    </w:p>
    <w:p w14:paraId="59DF00E8" w14:textId="4EEF9F92" w:rsidR="00A84320" w:rsidRPr="00A84320" w:rsidRDefault="00A84320" w:rsidP="00A84320">
      <w:pPr>
        <w:shd w:val="clear" w:color="auto" w:fill="FFFFFF"/>
        <w:rPr>
          <w:rFonts w:cstheme="minorHAnsi"/>
          <w:color w:val="000000"/>
          <w:spacing w:val="-3"/>
          <w:sz w:val="28"/>
          <w:szCs w:val="28"/>
        </w:rPr>
      </w:pPr>
      <w:r w:rsidRPr="00A84320">
        <w:rPr>
          <w:rFonts w:cstheme="minorHAnsi"/>
          <w:color w:val="000000"/>
          <w:spacing w:val="-3"/>
          <w:sz w:val="28"/>
          <w:szCs w:val="28"/>
        </w:rPr>
        <w:t xml:space="preserve"> </w:t>
      </w:r>
    </w:p>
    <w:p w14:paraId="0C0B1A94" w14:textId="782A34F4" w:rsidR="00A84320" w:rsidRPr="00B27999" w:rsidRDefault="00A84320" w:rsidP="00A84320">
      <w:pPr>
        <w:shd w:val="clear" w:color="auto" w:fill="FFFFFF"/>
        <w:rPr>
          <w:rStyle w:val="ff2"/>
          <w:rFonts w:eastAsiaTheme="minorHAnsi" w:cstheme="minorHAnsi"/>
          <w:b/>
          <w:color w:val="CB8226"/>
          <w:spacing w:val="-3"/>
          <w:sz w:val="28"/>
          <w:szCs w:val="28"/>
          <w:u w:val="single"/>
        </w:rPr>
      </w:pPr>
      <w:r w:rsidRPr="00B27999">
        <w:rPr>
          <w:rStyle w:val="ff2"/>
          <w:rFonts w:eastAsiaTheme="minorHAnsi" w:cstheme="minorHAnsi"/>
          <w:b/>
          <w:color w:val="CB8226"/>
          <w:spacing w:val="-3"/>
          <w:sz w:val="28"/>
          <w:szCs w:val="28"/>
          <w:u w:val="single"/>
        </w:rPr>
        <w:t>Algorithms:</w:t>
      </w:r>
    </w:p>
    <w:p w14:paraId="1277F47D" w14:textId="76AF0120" w:rsidR="00A84320" w:rsidRPr="00B27999" w:rsidRDefault="00A84320" w:rsidP="00A84320">
      <w:pPr>
        <w:shd w:val="clear" w:color="auto" w:fill="FFFFFF"/>
        <w:rPr>
          <w:rStyle w:val="ff2"/>
          <w:rFonts w:eastAsiaTheme="minorHAnsi" w:cstheme="minorHAnsi"/>
          <w:color w:val="CB8226"/>
          <w:spacing w:val="-3"/>
          <w:sz w:val="28"/>
          <w:szCs w:val="28"/>
        </w:rPr>
      </w:pPr>
    </w:p>
    <w:p w14:paraId="1A51CA56" w14:textId="77777777" w:rsidR="00A84320" w:rsidRPr="00B27999" w:rsidRDefault="00A84320" w:rsidP="00A84320">
      <w:pPr>
        <w:shd w:val="clear" w:color="auto" w:fill="FFFFFF"/>
        <w:rPr>
          <w:rStyle w:val="ff2"/>
          <w:rFonts w:eastAsiaTheme="minorHAnsi" w:cstheme="minorHAnsi"/>
          <w:b/>
          <w:color w:val="CB8226"/>
          <w:spacing w:val="-3"/>
          <w:sz w:val="28"/>
          <w:szCs w:val="28"/>
        </w:rPr>
      </w:pPr>
      <w:r w:rsidRPr="00B27999">
        <w:rPr>
          <w:rStyle w:val="ff2"/>
          <w:rFonts w:eastAsiaTheme="minorHAnsi" w:cstheme="minorHAnsi"/>
          <w:b/>
          <w:color w:val="CB8226"/>
          <w:spacing w:val="-3"/>
          <w:sz w:val="28"/>
          <w:szCs w:val="28"/>
        </w:rPr>
        <w:t>Putnam (Slim)</w:t>
      </w:r>
    </w:p>
    <w:p w14:paraId="4ECBF6B2" w14:textId="12FAE807" w:rsidR="00A84320" w:rsidRDefault="00A84320" w:rsidP="00A84320">
      <w:pPr>
        <w:shd w:val="clear" w:color="auto" w:fill="FFFFFF"/>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The Putnam Model was formed using data from the Norden/Raleigh manpower distribution and their findings on research of completed projects (1</w:t>
      </w:r>
      <w:r w:rsidR="00B27999">
        <w:rPr>
          <w:rStyle w:val="ff2"/>
          <w:rFonts w:eastAsiaTheme="minorHAnsi" w:cstheme="minorHAnsi"/>
          <w:color w:val="000000"/>
          <w:spacing w:val="-3"/>
          <w:sz w:val="28"/>
          <w:szCs w:val="28"/>
        </w:rPr>
        <w:t>1</w:t>
      </w:r>
      <w:r>
        <w:rPr>
          <w:rStyle w:val="ff2"/>
          <w:rFonts w:eastAsiaTheme="minorHAnsi" w:cstheme="minorHAnsi"/>
          <w:color w:val="000000"/>
          <w:spacing w:val="-3"/>
          <w:sz w:val="28"/>
          <w:szCs w:val="28"/>
        </w:rPr>
        <w:t>).</w:t>
      </w:r>
    </w:p>
    <w:p w14:paraId="01C3E003" w14:textId="77777777" w:rsidR="00A84320" w:rsidRDefault="00A84320" w:rsidP="00A84320">
      <w:pPr>
        <w:shd w:val="clear" w:color="auto" w:fill="FFFFFF"/>
        <w:rPr>
          <w:rStyle w:val="ff2"/>
          <w:rFonts w:eastAsiaTheme="minorHAnsi" w:cstheme="minorHAnsi"/>
          <w:color w:val="000000"/>
          <w:spacing w:val="-3"/>
          <w:sz w:val="28"/>
          <w:szCs w:val="28"/>
        </w:rPr>
      </w:pPr>
    </w:p>
    <w:p w14:paraId="5275824B" w14:textId="77777777" w:rsidR="00A84320" w:rsidRDefault="00A84320" w:rsidP="00A84320">
      <w:pPr>
        <w:shd w:val="clear" w:color="auto" w:fill="FFFFFF"/>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Putnam’s model is made up of the Software Equation which reads:</w:t>
      </w:r>
    </w:p>
    <w:p w14:paraId="011461BA" w14:textId="77777777" w:rsidR="00A84320" w:rsidRDefault="00A84320" w:rsidP="00A84320">
      <w:pPr>
        <w:shd w:val="clear" w:color="auto" w:fill="FFFFFF"/>
        <w:rPr>
          <w:rStyle w:val="ff2"/>
          <w:rFonts w:eastAsiaTheme="minorHAnsi" w:cstheme="minorHAnsi"/>
          <w:color w:val="000000"/>
          <w:spacing w:val="-3"/>
          <w:sz w:val="28"/>
          <w:szCs w:val="28"/>
        </w:rPr>
      </w:pPr>
      <w:r>
        <w:rPr>
          <w:rFonts w:eastAsiaTheme="minorHAnsi" w:cstheme="minorHAnsi"/>
          <w:noProof/>
          <w:color w:val="000000"/>
          <w:spacing w:val="-3"/>
          <w:sz w:val="28"/>
          <w:szCs w:val="28"/>
        </w:rPr>
        <w:drawing>
          <wp:inline distT="0" distB="0" distL="0" distR="0" wp14:anchorId="2F0FEF01" wp14:editId="1150C0B3">
            <wp:extent cx="2032000" cy="25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11-27 at 10.57.22.png"/>
                    <pic:cNvPicPr/>
                  </pic:nvPicPr>
                  <pic:blipFill>
                    <a:blip r:embed="rId17">
                      <a:extLst>
                        <a:ext uri="{28A0092B-C50C-407E-A947-70E740481C1C}">
                          <a14:useLocalDpi xmlns:a14="http://schemas.microsoft.com/office/drawing/2010/main" val="0"/>
                        </a:ext>
                      </a:extLst>
                    </a:blip>
                    <a:stretch>
                      <a:fillRect/>
                    </a:stretch>
                  </pic:blipFill>
                  <pic:spPr>
                    <a:xfrm>
                      <a:off x="0" y="0"/>
                      <a:ext cx="2032000" cy="254000"/>
                    </a:xfrm>
                    <a:prstGeom prst="rect">
                      <a:avLst/>
                    </a:prstGeom>
                  </pic:spPr>
                </pic:pic>
              </a:graphicData>
            </a:graphic>
          </wp:inline>
        </w:drawing>
      </w:r>
    </w:p>
    <w:p w14:paraId="05F5C4F6" w14:textId="77777777" w:rsidR="00A84320" w:rsidRDefault="00A84320" w:rsidP="00A84320">
      <w:pPr>
        <w:shd w:val="clear" w:color="auto" w:fill="FFFFFF"/>
        <w:rPr>
          <w:rStyle w:val="ff2"/>
          <w:rFonts w:eastAsiaTheme="minorHAnsi" w:cstheme="minorHAnsi"/>
          <w:color w:val="000000"/>
          <w:spacing w:val="-3"/>
          <w:sz w:val="28"/>
          <w:szCs w:val="28"/>
        </w:rPr>
      </w:pPr>
    </w:p>
    <w:p w14:paraId="4091C12C" w14:textId="77777777" w:rsidR="00A84320" w:rsidRDefault="00A84320" w:rsidP="00A84320">
      <w:pPr>
        <w:shd w:val="clear" w:color="auto" w:fill="FFFFFF"/>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In Putnam’s model S represents LOC, t</w:t>
      </w:r>
      <w:r>
        <w:rPr>
          <w:rStyle w:val="ff2"/>
          <w:rFonts w:eastAsiaTheme="minorHAnsi" w:cstheme="minorHAnsi"/>
          <w:color w:val="000000"/>
          <w:spacing w:val="-3"/>
          <w:sz w:val="18"/>
          <w:szCs w:val="18"/>
        </w:rPr>
        <w:t xml:space="preserve">d </w:t>
      </w:r>
      <w:r w:rsidRPr="00A84320">
        <w:rPr>
          <w:rStyle w:val="ff2"/>
          <w:rFonts w:eastAsiaTheme="minorHAnsi" w:cstheme="minorHAnsi"/>
          <w:color w:val="000000"/>
          <w:spacing w:val="-3"/>
          <w:sz w:val="28"/>
          <w:szCs w:val="28"/>
        </w:rPr>
        <w:t>represents</w:t>
      </w:r>
      <w:r>
        <w:rPr>
          <w:rStyle w:val="ff2"/>
          <w:rFonts w:eastAsiaTheme="minorHAnsi" w:cstheme="minorHAnsi"/>
          <w:color w:val="000000"/>
          <w:spacing w:val="-3"/>
          <w:sz w:val="28"/>
          <w:szCs w:val="28"/>
        </w:rPr>
        <w:t xml:space="preserve"> the software delivery time and E is the environmental factor which is derived from historical data on the development capability.</w:t>
      </w:r>
    </w:p>
    <w:p w14:paraId="32AC95FA" w14:textId="77777777" w:rsidR="00A84320" w:rsidRDefault="00A84320" w:rsidP="00A84320">
      <w:pPr>
        <w:shd w:val="clear" w:color="auto" w:fill="FFFFFF"/>
        <w:rPr>
          <w:rStyle w:val="ff2"/>
          <w:rFonts w:eastAsiaTheme="minorHAnsi" w:cstheme="minorHAnsi"/>
          <w:color w:val="000000"/>
          <w:spacing w:val="-3"/>
          <w:sz w:val="28"/>
          <w:szCs w:val="28"/>
        </w:rPr>
      </w:pPr>
    </w:p>
    <w:p w14:paraId="22025C02" w14:textId="77777777" w:rsidR="00A84320" w:rsidRDefault="00A84320" w:rsidP="00A84320">
      <w:pPr>
        <w:shd w:val="clear" w:color="auto" w:fill="FFFFFF"/>
        <w:rPr>
          <w:rStyle w:val="ff2"/>
          <w:rFonts w:eastAsiaTheme="minorHAnsi" w:cstheme="minorHAnsi"/>
          <w:color w:val="000000"/>
          <w:spacing w:val="-3"/>
          <w:sz w:val="28"/>
          <w:szCs w:val="28"/>
        </w:rPr>
      </w:pPr>
      <w:r>
        <w:rPr>
          <w:rFonts w:eastAsiaTheme="minorHAnsi" w:cstheme="minorHAnsi"/>
          <w:noProof/>
          <w:color w:val="000000"/>
          <w:spacing w:val="-3"/>
          <w:sz w:val="28"/>
          <w:szCs w:val="28"/>
        </w:rPr>
        <w:drawing>
          <wp:anchor distT="0" distB="0" distL="114300" distR="114300" simplePos="0" relativeHeight="251668480" behindDoc="0" locked="0" layoutInCell="1" allowOverlap="1" wp14:anchorId="61FD4381" wp14:editId="4C1399B5">
            <wp:simplePos x="0" y="0"/>
            <wp:positionH relativeFrom="column">
              <wp:posOffset>-46432</wp:posOffset>
            </wp:positionH>
            <wp:positionV relativeFrom="paragraph">
              <wp:posOffset>205740</wp:posOffset>
            </wp:positionV>
            <wp:extent cx="1215850" cy="243170"/>
            <wp:effectExtent l="0" t="0" r="381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11-27 at 10.58.16.png"/>
                    <pic:cNvPicPr/>
                  </pic:nvPicPr>
                  <pic:blipFill>
                    <a:blip r:embed="rId18">
                      <a:extLst>
                        <a:ext uri="{28A0092B-C50C-407E-A947-70E740481C1C}">
                          <a14:useLocalDpi xmlns:a14="http://schemas.microsoft.com/office/drawing/2010/main" val="0"/>
                        </a:ext>
                      </a:extLst>
                    </a:blip>
                    <a:stretch>
                      <a:fillRect/>
                    </a:stretch>
                  </pic:blipFill>
                  <pic:spPr>
                    <a:xfrm>
                      <a:off x="0" y="0"/>
                      <a:ext cx="1215850" cy="243170"/>
                    </a:xfrm>
                    <a:prstGeom prst="rect">
                      <a:avLst/>
                    </a:prstGeom>
                  </pic:spPr>
                </pic:pic>
              </a:graphicData>
            </a:graphic>
            <wp14:sizeRelH relativeFrom="page">
              <wp14:pctWidth>0</wp14:pctWidth>
            </wp14:sizeRelH>
            <wp14:sizeRelV relativeFrom="page">
              <wp14:pctHeight>0</wp14:pctHeight>
            </wp14:sizeRelV>
          </wp:anchor>
        </w:drawing>
      </w:r>
      <w:r>
        <w:rPr>
          <w:rStyle w:val="ff2"/>
          <w:rFonts w:eastAsiaTheme="minorHAnsi" w:cstheme="minorHAnsi"/>
          <w:color w:val="000000"/>
          <w:spacing w:val="-3"/>
          <w:sz w:val="28"/>
          <w:szCs w:val="28"/>
        </w:rPr>
        <w:t>Effort is calculated using the equation :</w:t>
      </w:r>
    </w:p>
    <w:p w14:paraId="4F907771" w14:textId="77777777" w:rsidR="00A84320" w:rsidRDefault="00A84320" w:rsidP="00A84320">
      <w:pPr>
        <w:shd w:val="clear" w:color="auto" w:fill="FFFFFF"/>
        <w:rPr>
          <w:rStyle w:val="ff2"/>
          <w:rFonts w:eastAsiaTheme="minorHAnsi" w:cstheme="minorHAnsi"/>
          <w:color w:val="000000"/>
          <w:spacing w:val="-3"/>
          <w:sz w:val="28"/>
          <w:szCs w:val="28"/>
        </w:rPr>
      </w:pPr>
      <w:r w:rsidRPr="00A84320">
        <w:rPr>
          <w:rStyle w:val="ff2"/>
          <w:rFonts w:eastAsiaTheme="minorHAnsi" w:cstheme="minorHAnsi"/>
          <w:color w:val="000000"/>
          <w:spacing w:val="-3"/>
          <w:sz w:val="28"/>
          <w:szCs w:val="28"/>
        </w:rPr>
        <w:t xml:space="preserve"> </w:t>
      </w:r>
    </w:p>
    <w:p w14:paraId="74430529" w14:textId="77777777" w:rsidR="00A84320" w:rsidRDefault="00A84320" w:rsidP="00A84320">
      <w:pPr>
        <w:shd w:val="clear" w:color="auto" w:fill="FFFFFF"/>
        <w:rPr>
          <w:rStyle w:val="ff2"/>
          <w:rFonts w:eastAsiaTheme="minorHAnsi" w:cstheme="minorHAnsi"/>
          <w:color w:val="000000"/>
          <w:spacing w:val="-3"/>
          <w:sz w:val="28"/>
          <w:szCs w:val="28"/>
        </w:rPr>
      </w:pPr>
    </w:p>
    <w:p w14:paraId="4A29F14D" w14:textId="41ADCEE0" w:rsidR="00A84320" w:rsidRDefault="00A84320" w:rsidP="00A84320">
      <w:pPr>
        <w:shd w:val="clear" w:color="auto" w:fill="FFFFFF"/>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Where D</w:t>
      </w:r>
      <w:r>
        <w:rPr>
          <w:rStyle w:val="ff2"/>
          <w:rFonts w:eastAsiaTheme="minorHAnsi" w:cstheme="minorHAnsi"/>
          <w:color w:val="000000"/>
          <w:spacing w:val="-3"/>
          <w:sz w:val="18"/>
          <w:szCs w:val="18"/>
        </w:rPr>
        <w:t>0</w:t>
      </w:r>
      <w:r>
        <w:rPr>
          <w:rStyle w:val="ff2"/>
          <w:rFonts w:eastAsiaTheme="minorHAnsi" w:cstheme="minorHAnsi"/>
          <w:color w:val="000000"/>
          <w:spacing w:val="-3"/>
          <w:sz w:val="28"/>
          <w:szCs w:val="28"/>
        </w:rPr>
        <w:t xml:space="preserve"> is a factor called manpower build-up which ranges from 8-27 based on how much of the software was new or rebuilt (1</w:t>
      </w:r>
      <w:r w:rsidR="00B27999">
        <w:rPr>
          <w:rStyle w:val="ff2"/>
          <w:rFonts w:eastAsiaTheme="minorHAnsi" w:cstheme="minorHAnsi"/>
          <w:color w:val="000000"/>
          <w:spacing w:val="-3"/>
          <w:sz w:val="28"/>
          <w:szCs w:val="28"/>
        </w:rPr>
        <w:t>1</w:t>
      </w:r>
      <w:r>
        <w:rPr>
          <w:rStyle w:val="ff2"/>
          <w:rFonts w:eastAsiaTheme="minorHAnsi" w:cstheme="minorHAnsi"/>
          <w:color w:val="000000"/>
          <w:spacing w:val="-3"/>
          <w:sz w:val="28"/>
          <w:szCs w:val="28"/>
        </w:rPr>
        <w:t>).</w:t>
      </w:r>
    </w:p>
    <w:p w14:paraId="461AF71B" w14:textId="77777777" w:rsidR="00A84320" w:rsidRDefault="00A84320" w:rsidP="00A84320">
      <w:pPr>
        <w:shd w:val="clear" w:color="auto" w:fill="FFFFFF"/>
        <w:rPr>
          <w:rStyle w:val="ff2"/>
          <w:rFonts w:eastAsiaTheme="minorHAnsi" w:cstheme="minorHAnsi"/>
          <w:color w:val="000000"/>
          <w:spacing w:val="-3"/>
          <w:sz w:val="28"/>
          <w:szCs w:val="28"/>
        </w:rPr>
      </w:pPr>
    </w:p>
    <w:p w14:paraId="1386A260" w14:textId="77777777" w:rsidR="00A84320" w:rsidRDefault="00A84320" w:rsidP="00A84320">
      <w:pPr>
        <w:shd w:val="clear" w:color="auto" w:fill="FFFFFF"/>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Slim is a platform which uses this model to estimate cost and schedule manpower.</w:t>
      </w:r>
    </w:p>
    <w:p w14:paraId="32CB2622" w14:textId="3682A36B" w:rsidR="00A84320" w:rsidRDefault="00A84320" w:rsidP="00A84320">
      <w:pPr>
        <w:shd w:val="clear" w:color="auto" w:fill="FFFFFF"/>
        <w:rPr>
          <w:rStyle w:val="ff2"/>
          <w:rFonts w:eastAsiaTheme="minorHAnsi" w:cstheme="minorHAnsi"/>
          <w:color w:val="000000"/>
          <w:spacing w:val="-3"/>
          <w:sz w:val="28"/>
          <w:szCs w:val="28"/>
        </w:rPr>
      </w:pPr>
    </w:p>
    <w:p w14:paraId="4CC41B22" w14:textId="77777777" w:rsidR="00A84320" w:rsidRPr="00B27999" w:rsidRDefault="00A84320" w:rsidP="00A84320">
      <w:pPr>
        <w:shd w:val="clear" w:color="auto" w:fill="FFFFFF"/>
        <w:rPr>
          <w:rStyle w:val="ff2"/>
          <w:rFonts w:eastAsiaTheme="minorHAnsi" w:cstheme="minorHAnsi"/>
          <w:color w:val="CB8226"/>
          <w:spacing w:val="-3"/>
          <w:sz w:val="28"/>
          <w:szCs w:val="28"/>
        </w:rPr>
      </w:pPr>
    </w:p>
    <w:p w14:paraId="53379270" w14:textId="786ADF70" w:rsidR="00A84320" w:rsidRPr="00B27999" w:rsidRDefault="00A84320" w:rsidP="00A84320">
      <w:pPr>
        <w:shd w:val="clear" w:color="auto" w:fill="FFFFFF"/>
        <w:rPr>
          <w:rStyle w:val="ff2"/>
          <w:rFonts w:eastAsiaTheme="minorHAnsi" w:cstheme="minorHAnsi"/>
          <w:b/>
          <w:color w:val="CB8226"/>
          <w:spacing w:val="-3"/>
          <w:sz w:val="28"/>
          <w:szCs w:val="28"/>
        </w:rPr>
      </w:pPr>
      <w:r w:rsidRPr="00B27999">
        <w:rPr>
          <w:rStyle w:val="ff2"/>
          <w:rFonts w:eastAsiaTheme="minorHAnsi" w:cstheme="minorHAnsi"/>
          <w:b/>
          <w:color w:val="CB8226"/>
          <w:spacing w:val="-3"/>
          <w:sz w:val="28"/>
          <w:szCs w:val="28"/>
        </w:rPr>
        <w:t>Constructive Cost Model (</w:t>
      </w:r>
      <w:proofErr w:type="spellStart"/>
      <w:r w:rsidRPr="00B27999">
        <w:rPr>
          <w:rStyle w:val="ff2"/>
          <w:rFonts w:eastAsiaTheme="minorHAnsi" w:cstheme="minorHAnsi"/>
          <w:b/>
          <w:color w:val="CB8226"/>
          <w:spacing w:val="-3"/>
          <w:sz w:val="28"/>
          <w:szCs w:val="28"/>
        </w:rPr>
        <w:t>Cocomo</w:t>
      </w:r>
      <w:proofErr w:type="spellEnd"/>
      <w:r w:rsidRPr="00B27999">
        <w:rPr>
          <w:rStyle w:val="ff2"/>
          <w:rFonts w:eastAsiaTheme="minorHAnsi" w:cstheme="minorHAnsi"/>
          <w:b/>
          <w:color w:val="CB8226"/>
          <w:spacing w:val="-3"/>
          <w:sz w:val="28"/>
          <w:szCs w:val="28"/>
        </w:rPr>
        <w:t>):</w:t>
      </w:r>
    </w:p>
    <w:p w14:paraId="7432033B" w14:textId="37D70257" w:rsidR="00A84320" w:rsidRDefault="00A84320" w:rsidP="00A84320">
      <w:pPr>
        <w:shd w:val="clear" w:color="auto" w:fill="FFFFFF"/>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The Constructive Cost model was developed by Barry W. Boehm (1</w:t>
      </w:r>
      <w:r w:rsidR="00B27999">
        <w:rPr>
          <w:rStyle w:val="ff2"/>
          <w:rFonts w:eastAsiaTheme="minorHAnsi" w:cstheme="minorHAnsi"/>
          <w:color w:val="000000"/>
          <w:spacing w:val="-3"/>
          <w:sz w:val="28"/>
          <w:szCs w:val="28"/>
        </w:rPr>
        <w:t>2</w:t>
      </w:r>
      <w:r>
        <w:rPr>
          <w:rStyle w:val="ff2"/>
          <w:rFonts w:eastAsiaTheme="minorHAnsi" w:cstheme="minorHAnsi"/>
          <w:color w:val="000000"/>
          <w:spacing w:val="-3"/>
          <w:sz w:val="28"/>
          <w:szCs w:val="28"/>
        </w:rPr>
        <w:t>). The COCOMO is quite simple to understand.</w:t>
      </w:r>
    </w:p>
    <w:p w14:paraId="136E6111" w14:textId="77777777" w:rsidR="00A84320" w:rsidRDefault="00A84320" w:rsidP="00A84320">
      <w:pPr>
        <w:shd w:val="clear" w:color="auto" w:fill="FFFFFF"/>
        <w:rPr>
          <w:rStyle w:val="ff2"/>
          <w:rFonts w:eastAsiaTheme="minorHAnsi" w:cstheme="minorHAnsi"/>
          <w:color w:val="000000"/>
          <w:spacing w:val="-3"/>
          <w:sz w:val="28"/>
          <w:szCs w:val="28"/>
        </w:rPr>
      </w:pPr>
    </w:p>
    <w:p w14:paraId="370AC6B8" w14:textId="19D24DE9" w:rsidR="00A84320" w:rsidRDefault="00A84320" w:rsidP="00A84320">
      <w:pPr>
        <w:shd w:val="clear" w:color="auto" w:fill="FFFFFF"/>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Basic COCOMO use three sets of  {</w:t>
      </w:r>
      <w:proofErr w:type="spellStart"/>
      <w:r>
        <w:rPr>
          <w:rStyle w:val="ff2"/>
          <w:rFonts w:eastAsiaTheme="minorHAnsi" w:cstheme="minorHAnsi"/>
          <w:color w:val="000000"/>
          <w:spacing w:val="-3"/>
          <w:sz w:val="28"/>
          <w:szCs w:val="28"/>
        </w:rPr>
        <w:t>a,b</w:t>
      </w:r>
      <w:proofErr w:type="spellEnd"/>
      <w:r>
        <w:rPr>
          <w:rStyle w:val="ff2"/>
          <w:rFonts w:eastAsiaTheme="minorHAnsi" w:cstheme="minorHAnsi"/>
          <w:color w:val="000000"/>
          <w:spacing w:val="-3"/>
          <w:sz w:val="28"/>
          <w:szCs w:val="28"/>
        </w:rPr>
        <w:t>} variables. It categorises software by complexity and uses a different set of values for each of these complexities.</w:t>
      </w:r>
    </w:p>
    <w:p w14:paraId="222007FF" w14:textId="462E345D" w:rsidR="00A84320" w:rsidRDefault="00A84320" w:rsidP="00A84320">
      <w:pPr>
        <w:shd w:val="clear" w:color="auto" w:fill="FFFFFF"/>
        <w:ind w:left="720"/>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Simple: a =2.4, b=1.05</w:t>
      </w:r>
    </w:p>
    <w:p w14:paraId="40C4632C" w14:textId="3D9E53B8" w:rsidR="00A84320" w:rsidRDefault="00A84320" w:rsidP="00A84320">
      <w:pPr>
        <w:shd w:val="clear" w:color="auto" w:fill="FFFFFF"/>
        <w:ind w:left="720"/>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Intermediate: a=3.0, b=1.15</w:t>
      </w:r>
    </w:p>
    <w:p w14:paraId="5F5ED640" w14:textId="3403A3EF" w:rsidR="00A84320" w:rsidRDefault="00A84320" w:rsidP="00A84320">
      <w:pPr>
        <w:shd w:val="clear" w:color="auto" w:fill="FFFFFF"/>
        <w:ind w:left="720"/>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Complex: a=3.6, b=1.20</w:t>
      </w:r>
    </w:p>
    <w:p w14:paraId="0AB4DBD3" w14:textId="591C26F8" w:rsidR="00A84320" w:rsidRDefault="00A84320" w:rsidP="00A84320">
      <w:pPr>
        <w:shd w:val="clear" w:color="auto" w:fill="FFFFFF"/>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These are then applied to the Power Model formula and used to provide a rough estimate of cost.</w:t>
      </w:r>
    </w:p>
    <w:p w14:paraId="280FED82" w14:textId="06175FE8" w:rsidR="00A84320" w:rsidRDefault="00A84320" w:rsidP="00A84320">
      <w:pPr>
        <w:shd w:val="clear" w:color="auto" w:fill="FFFFFF"/>
        <w:rPr>
          <w:rStyle w:val="ff2"/>
          <w:rFonts w:eastAsiaTheme="minorHAnsi" w:cstheme="minorHAnsi"/>
          <w:color w:val="000000"/>
          <w:spacing w:val="-3"/>
          <w:sz w:val="28"/>
          <w:szCs w:val="28"/>
        </w:rPr>
      </w:pPr>
    </w:p>
    <w:p w14:paraId="49C70C4A" w14:textId="31C5B69B" w:rsidR="00A84320" w:rsidRDefault="00A84320" w:rsidP="00A84320">
      <w:pPr>
        <w:shd w:val="clear" w:color="auto" w:fill="FFFFFF"/>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Intermediate and Complex COCOMO use different values for the {</w:t>
      </w:r>
      <w:proofErr w:type="spellStart"/>
      <w:r>
        <w:rPr>
          <w:rStyle w:val="ff2"/>
          <w:rFonts w:eastAsiaTheme="minorHAnsi" w:cstheme="minorHAnsi"/>
          <w:color w:val="000000"/>
          <w:spacing w:val="-3"/>
          <w:sz w:val="28"/>
          <w:szCs w:val="28"/>
        </w:rPr>
        <w:t>a,b</w:t>
      </w:r>
      <w:proofErr w:type="spellEnd"/>
      <w:r>
        <w:rPr>
          <w:rStyle w:val="ff2"/>
          <w:rFonts w:eastAsiaTheme="minorHAnsi" w:cstheme="minorHAnsi"/>
          <w:color w:val="000000"/>
          <w:spacing w:val="-3"/>
          <w:sz w:val="28"/>
          <w:szCs w:val="28"/>
        </w:rPr>
        <w:t>} variables</w:t>
      </w:r>
    </w:p>
    <w:p w14:paraId="58BBD6B0" w14:textId="23B62C77" w:rsidR="00A84320" w:rsidRDefault="00A84320" w:rsidP="00A84320">
      <w:pPr>
        <w:shd w:val="clear" w:color="auto" w:fill="FFFFFF"/>
        <w:ind w:left="720"/>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Simple: a =</w:t>
      </w:r>
      <w:r>
        <w:rPr>
          <w:rStyle w:val="ff2"/>
          <w:rFonts w:eastAsiaTheme="minorHAnsi" w:cstheme="minorHAnsi"/>
          <w:color w:val="000000"/>
          <w:spacing w:val="-3"/>
          <w:sz w:val="28"/>
          <w:szCs w:val="28"/>
        </w:rPr>
        <w:t>3.2</w:t>
      </w:r>
      <w:r>
        <w:rPr>
          <w:rStyle w:val="ff2"/>
          <w:rFonts w:eastAsiaTheme="minorHAnsi" w:cstheme="minorHAnsi"/>
          <w:color w:val="000000"/>
          <w:spacing w:val="-3"/>
          <w:sz w:val="28"/>
          <w:szCs w:val="28"/>
        </w:rPr>
        <w:t>, b=1.05</w:t>
      </w:r>
    </w:p>
    <w:p w14:paraId="3927F2D5" w14:textId="77777777" w:rsidR="00A84320" w:rsidRDefault="00A84320" w:rsidP="00A84320">
      <w:pPr>
        <w:shd w:val="clear" w:color="auto" w:fill="FFFFFF"/>
        <w:ind w:left="720"/>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Intermediate: a=3.0, b=1.15</w:t>
      </w:r>
    </w:p>
    <w:p w14:paraId="4C9BA780" w14:textId="719030D3" w:rsidR="00A84320" w:rsidRDefault="00A84320" w:rsidP="00A84320">
      <w:pPr>
        <w:shd w:val="clear" w:color="auto" w:fill="FFFFFF"/>
        <w:ind w:left="720"/>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Complex: a=</w:t>
      </w:r>
      <w:r>
        <w:rPr>
          <w:rStyle w:val="ff2"/>
          <w:rFonts w:eastAsiaTheme="minorHAnsi" w:cstheme="minorHAnsi"/>
          <w:color w:val="000000"/>
          <w:spacing w:val="-3"/>
          <w:sz w:val="28"/>
          <w:szCs w:val="28"/>
        </w:rPr>
        <w:t>2.8</w:t>
      </w:r>
      <w:r>
        <w:rPr>
          <w:rStyle w:val="ff2"/>
          <w:rFonts w:eastAsiaTheme="minorHAnsi" w:cstheme="minorHAnsi"/>
          <w:color w:val="000000"/>
          <w:spacing w:val="-3"/>
          <w:sz w:val="28"/>
          <w:szCs w:val="28"/>
        </w:rPr>
        <w:t>, b=1.20</w:t>
      </w:r>
    </w:p>
    <w:p w14:paraId="2107A2FB" w14:textId="7359D7E1" w:rsidR="00A84320" w:rsidRDefault="00A84320" w:rsidP="00A84320">
      <w:pPr>
        <w:shd w:val="clear" w:color="auto" w:fill="FFFFFF"/>
        <w:rPr>
          <w:rStyle w:val="ff2"/>
          <w:rFonts w:eastAsiaTheme="minorHAnsi" w:cstheme="minorHAnsi"/>
          <w:color w:val="000000"/>
          <w:spacing w:val="-3"/>
          <w:sz w:val="28"/>
          <w:szCs w:val="28"/>
        </w:rPr>
      </w:pPr>
    </w:p>
    <w:p w14:paraId="784935ED" w14:textId="2975AF62" w:rsidR="00A84320" w:rsidRDefault="00A84320" w:rsidP="00A84320">
      <w:pPr>
        <w:shd w:val="clear" w:color="auto" w:fill="FFFFFF"/>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There is also a table of 15 other variables which are calculated by analysing the software:</w:t>
      </w:r>
    </w:p>
    <w:p w14:paraId="22D6121A" w14:textId="09813E93" w:rsidR="00A84320" w:rsidRDefault="00A84320" w:rsidP="00A84320">
      <w:pPr>
        <w:shd w:val="clear" w:color="auto" w:fill="FFFFFF"/>
        <w:rPr>
          <w:rStyle w:val="ff2"/>
          <w:rFonts w:eastAsiaTheme="minorHAnsi" w:cstheme="minorHAnsi"/>
          <w:color w:val="000000"/>
          <w:spacing w:val="-3"/>
          <w:sz w:val="28"/>
          <w:szCs w:val="28"/>
        </w:rPr>
      </w:pPr>
    </w:p>
    <w:p w14:paraId="4093D5D3" w14:textId="77777777" w:rsidR="00A84320" w:rsidRDefault="00A84320" w:rsidP="00A84320">
      <w:pPr>
        <w:shd w:val="clear" w:color="auto" w:fill="FFFFFF"/>
        <w:rPr>
          <w:rStyle w:val="ff2"/>
          <w:rFonts w:eastAsiaTheme="minorHAnsi" w:cstheme="minorHAnsi"/>
          <w:color w:val="000000"/>
          <w:spacing w:val="-3"/>
          <w:sz w:val="28"/>
          <w:szCs w:val="28"/>
        </w:rPr>
      </w:pPr>
    </w:p>
    <w:p w14:paraId="027EE509" w14:textId="5C205FFE" w:rsidR="00A84320" w:rsidRDefault="00A84320" w:rsidP="00A84320">
      <w:pPr>
        <w:shd w:val="clear" w:color="auto" w:fill="FFFFFF"/>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These variables which range from 0.7 to 1.66 are then summed into a variable M. This Mis then used in conjunction with S (the Size of the code in KLOC) and the variables a and b to calculate the cost of the software, again using the Power Formula (1</w:t>
      </w:r>
      <w:r w:rsidR="00B27999">
        <w:rPr>
          <w:rStyle w:val="ff2"/>
          <w:rFonts w:eastAsiaTheme="minorHAnsi" w:cstheme="minorHAnsi"/>
          <w:color w:val="000000"/>
          <w:spacing w:val="-3"/>
          <w:sz w:val="28"/>
          <w:szCs w:val="28"/>
        </w:rPr>
        <w:t>2</w:t>
      </w:r>
      <w:r>
        <w:rPr>
          <w:rStyle w:val="ff2"/>
          <w:rFonts w:eastAsiaTheme="minorHAnsi" w:cstheme="minorHAnsi"/>
          <w:color w:val="000000"/>
          <w:spacing w:val="-3"/>
          <w:sz w:val="28"/>
          <w:szCs w:val="28"/>
        </w:rPr>
        <w:t>).</w:t>
      </w:r>
    </w:p>
    <w:p w14:paraId="3E4A39AF" w14:textId="77777777" w:rsidR="00A84320" w:rsidRDefault="00A84320" w:rsidP="00A84320">
      <w:pPr>
        <w:shd w:val="clear" w:color="auto" w:fill="FFFFFF"/>
        <w:rPr>
          <w:rStyle w:val="ff2"/>
          <w:rFonts w:eastAsiaTheme="minorHAnsi" w:cstheme="minorHAnsi"/>
          <w:color w:val="000000"/>
          <w:spacing w:val="-3"/>
          <w:sz w:val="28"/>
          <w:szCs w:val="28"/>
        </w:rPr>
      </w:pPr>
    </w:p>
    <w:p w14:paraId="042ABAF0" w14:textId="4FFE1EE3" w:rsidR="00A84320" w:rsidRDefault="00A84320" w:rsidP="00A84320">
      <w:pPr>
        <w:shd w:val="clear" w:color="auto" w:fill="FFFFFF"/>
        <w:rPr>
          <w:rStyle w:val="ff2"/>
          <w:rFonts w:eastAsiaTheme="minorHAnsi" w:cstheme="minorHAnsi"/>
          <w:color w:val="000000"/>
          <w:spacing w:val="-3"/>
          <w:sz w:val="28"/>
          <w:szCs w:val="28"/>
        </w:rPr>
      </w:pPr>
      <w:r>
        <w:rPr>
          <w:rFonts w:eastAsiaTheme="minorHAnsi" w:cstheme="minorHAnsi"/>
          <w:noProof/>
          <w:color w:val="000000"/>
          <w:spacing w:val="-3"/>
          <w:sz w:val="28"/>
          <w:szCs w:val="28"/>
        </w:rPr>
        <w:lastRenderedPageBreak/>
        <w:drawing>
          <wp:inline distT="0" distB="0" distL="0" distR="0" wp14:anchorId="3409A183" wp14:editId="07F44361">
            <wp:extent cx="4823209" cy="3221466"/>
            <wp:effectExtent l="0" t="0" r="317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11-26 at 17.04.29.png"/>
                    <pic:cNvPicPr/>
                  </pic:nvPicPr>
                  <pic:blipFill>
                    <a:blip r:embed="rId19">
                      <a:extLst>
                        <a:ext uri="{28A0092B-C50C-407E-A947-70E740481C1C}">
                          <a14:useLocalDpi xmlns:a14="http://schemas.microsoft.com/office/drawing/2010/main" val="0"/>
                        </a:ext>
                      </a:extLst>
                    </a:blip>
                    <a:stretch>
                      <a:fillRect/>
                    </a:stretch>
                  </pic:blipFill>
                  <pic:spPr>
                    <a:xfrm>
                      <a:off x="0" y="0"/>
                      <a:ext cx="4841221" cy="3233497"/>
                    </a:xfrm>
                    <a:prstGeom prst="rect">
                      <a:avLst/>
                    </a:prstGeom>
                  </pic:spPr>
                </pic:pic>
              </a:graphicData>
            </a:graphic>
          </wp:inline>
        </w:drawing>
      </w:r>
    </w:p>
    <w:p w14:paraId="468C77F3" w14:textId="228A2B6E" w:rsidR="00A84320" w:rsidRDefault="00A84320" w:rsidP="00A84320">
      <w:pPr>
        <w:shd w:val="clear" w:color="auto" w:fill="FFFFFF"/>
        <w:rPr>
          <w:rStyle w:val="ff2"/>
          <w:rFonts w:eastAsiaTheme="minorHAnsi" w:cstheme="minorHAnsi"/>
          <w:color w:val="000000"/>
          <w:spacing w:val="-3"/>
          <w:sz w:val="28"/>
          <w:szCs w:val="28"/>
        </w:rPr>
      </w:pPr>
    </w:p>
    <w:p w14:paraId="56A29FE6" w14:textId="164AAA69" w:rsidR="00A84320" w:rsidRDefault="00A84320" w:rsidP="00A84320">
      <w:pPr>
        <w:shd w:val="clear" w:color="auto" w:fill="FFFFFF"/>
        <w:rPr>
          <w:rStyle w:val="ff2"/>
          <w:rFonts w:eastAsiaTheme="minorHAnsi" w:cstheme="minorHAnsi"/>
          <w:color w:val="000000"/>
          <w:spacing w:val="-3"/>
          <w:sz w:val="28"/>
          <w:szCs w:val="28"/>
        </w:rPr>
      </w:pPr>
    </w:p>
    <w:p w14:paraId="49782A0D" w14:textId="77777777" w:rsidR="00A84320" w:rsidRDefault="00A84320" w:rsidP="00A84320">
      <w:pPr>
        <w:shd w:val="clear" w:color="auto" w:fill="FFFFFF"/>
        <w:rPr>
          <w:rStyle w:val="ff2"/>
          <w:rFonts w:eastAsiaTheme="minorHAnsi" w:cstheme="minorHAnsi"/>
          <w:color w:val="000000"/>
          <w:spacing w:val="-3"/>
          <w:sz w:val="28"/>
          <w:szCs w:val="28"/>
        </w:rPr>
      </w:pPr>
    </w:p>
    <w:p w14:paraId="0F4094BE" w14:textId="12209AD4" w:rsidR="00A84320" w:rsidRPr="00B27999" w:rsidRDefault="00A84320" w:rsidP="00A84320">
      <w:pPr>
        <w:shd w:val="clear" w:color="auto" w:fill="FFFFFF"/>
        <w:rPr>
          <w:rStyle w:val="ff2"/>
          <w:rFonts w:eastAsiaTheme="minorHAnsi" w:cstheme="minorHAnsi"/>
          <w:b/>
          <w:color w:val="CB8226"/>
          <w:spacing w:val="-3"/>
          <w:sz w:val="28"/>
          <w:szCs w:val="28"/>
        </w:rPr>
      </w:pPr>
      <w:r w:rsidRPr="00B27999">
        <w:rPr>
          <w:rStyle w:val="ff2"/>
          <w:rFonts w:eastAsiaTheme="minorHAnsi" w:cstheme="minorHAnsi"/>
          <w:b/>
          <w:color w:val="CB8226"/>
          <w:spacing w:val="-3"/>
          <w:sz w:val="28"/>
          <w:szCs w:val="28"/>
        </w:rPr>
        <w:t>Linear Regression:</w:t>
      </w:r>
    </w:p>
    <w:p w14:paraId="07E06B9E" w14:textId="2901D5E3" w:rsidR="00A84320" w:rsidRDefault="00A84320" w:rsidP="00A84320">
      <w:pPr>
        <w:shd w:val="clear" w:color="auto" w:fill="FFFFFF"/>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If you use the figures as quoted in the above models there will be a level of inaccuracy due to the disregard of local factors. If you take the log of both sides for the Power function, then you use the least square method to these and make A and B more accurate</w:t>
      </w:r>
      <w:r w:rsidR="00B27999">
        <w:rPr>
          <w:rStyle w:val="ff2"/>
          <w:rFonts w:eastAsiaTheme="minorHAnsi" w:cstheme="minorHAnsi"/>
          <w:color w:val="000000"/>
          <w:spacing w:val="-3"/>
          <w:sz w:val="28"/>
          <w:szCs w:val="28"/>
        </w:rPr>
        <w:t xml:space="preserve"> (12)</w:t>
      </w:r>
      <w:r>
        <w:rPr>
          <w:rStyle w:val="ff2"/>
          <w:rFonts w:eastAsiaTheme="minorHAnsi" w:cstheme="minorHAnsi"/>
          <w:color w:val="000000"/>
          <w:spacing w:val="-3"/>
          <w:sz w:val="28"/>
          <w:szCs w:val="28"/>
        </w:rPr>
        <w:t>.</w:t>
      </w:r>
    </w:p>
    <w:p w14:paraId="0FD0BAE6" w14:textId="559EC99E" w:rsidR="00A84320" w:rsidRDefault="00A84320" w:rsidP="00A84320">
      <w:pPr>
        <w:shd w:val="clear" w:color="auto" w:fill="FFFFFF"/>
        <w:rPr>
          <w:rStyle w:val="ff2"/>
          <w:rFonts w:eastAsiaTheme="minorHAnsi" w:cstheme="minorHAnsi"/>
          <w:color w:val="000000"/>
          <w:spacing w:val="-3"/>
          <w:sz w:val="28"/>
          <w:szCs w:val="28"/>
        </w:rPr>
      </w:pPr>
    </w:p>
    <w:p w14:paraId="47A997DA" w14:textId="0286FF4D" w:rsidR="00A84320" w:rsidRPr="00B27999" w:rsidRDefault="00A84320" w:rsidP="00A84320">
      <w:pPr>
        <w:shd w:val="clear" w:color="auto" w:fill="FFFFFF"/>
        <w:rPr>
          <w:rStyle w:val="ff2"/>
          <w:rFonts w:eastAsiaTheme="minorHAnsi" w:cstheme="minorHAnsi"/>
          <w:b/>
          <w:color w:val="CB8226"/>
          <w:spacing w:val="-3"/>
          <w:sz w:val="28"/>
          <w:szCs w:val="28"/>
        </w:rPr>
      </w:pPr>
      <w:r w:rsidRPr="00B27999">
        <w:rPr>
          <w:rStyle w:val="ff2"/>
          <w:rFonts w:eastAsiaTheme="minorHAnsi" w:cstheme="minorHAnsi"/>
          <w:b/>
          <w:color w:val="CB8226"/>
          <w:spacing w:val="-3"/>
          <w:sz w:val="28"/>
          <w:szCs w:val="28"/>
        </w:rPr>
        <w:t>Discrete Models:</w:t>
      </w:r>
    </w:p>
    <w:p w14:paraId="0FFCCF38" w14:textId="67544A0D" w:rsidR="00A84320" w:rsidRPr="00A84320" w:rsidRDefault="00A84320" w:rsidP="00A84320">
      <w:pPr>
        <w:shd w:val="clear" w:color="auto" w:fill="FFFFFF"/>
        <w:rPr>
          <w:rStyle w:val="ff2"/>
          <w:rFonts w:eastAsiaTheme="minorHAnsi" w:cstheme="minorHAnsi"/>
          <w:color w:val="000000"/>
          <w:spacing w:val="-3"/>
          <w:sz w:val="28"/>
          <w:szCs w:val="28"/>
        </w:rPr>
      </w:pPr>
      <w:r>
        <w:rPr>
          <w:rStyle w:val="ff2"/>
          <w:rFonts w:eastAsiaTheme="minorHAnsi" w:cstheme="minorHAnsi"/>
          <w:color w:val="000000"/>
          <w:spacing w:val="-3"/>
          <w:sz w:val="28"/>
          <w:szCs w:val="28"/>
        </w:rPr>
        <w:t>In Discrete Models you use tables of values to calculate cost. Similarly to the table seen in the COCOMO intermediate and complex models</w:t>
      </w:r>
      <w:r w:rsidR="00B27999">
        <w:rPr>
          <w:rStyle w:val="ff2"/>
          <w:rFonts w:eastAsiaTheme="minorHAnsi" w:cstheme="minorHAnsi"/>
          <w:color w:val="000000"/>
          <w:spacing w:val="-3"/>
          <w:sz w:val="28"/>
          <w:szCs w:val="28"/>
        </w:rPr>
        <w:t xml:space="preserve"> (12)</w:t>
      </w:r>
      <w:r>
        <w:rPr>
          <w:rStyle w:val="ff2"/>
          <w:rFonts w:eastAsiaTheme="minorHAnsi" w:cstheme="minorHAnsi"/>
          <w:color w:val="000000"/>
          <w:spacing w:val="-3"/>
          <w:sz w:val="28"/>
          <w:szCs w:val="28"/>
        </w:rPr>
        <w:t>.</w:t>
      </w:r>
    </w:p>
    <w:p w14:paraId="13699C7F" w14:textId="77777777" w:rsidR="00B27999" w:rsidRDefault="00B27999" w:rsidP="00A84320">
      <w:pPr>
        <w:pStyle w:val="Heading1"/>
        <w:rPr>
          <w:color w:val="CB8226"/>
        </w:rPr>
      </w:pPr>
    </w:p>
    <w:p w14:paraId="44E3CAF3" w14:textId="77777777" w:rsidR="00B27999" w:rsidRDefault="00B27999">
      <w:pPr>
        <w:spacing w:after="240" w:line="312" w:lineRule="auto"/>
        <w:rPr>
          <w:rFonts w:asciiTheme="majorHAnsi" w:eastAsiaTheme="majorEastAsia" w:hAnsiTheme="majorHAnsi" w:cstheme="majorBidi"/>
          <w:color w:val="CB8226"/>
          <w:sz w:val="42"/>
          <w:szCs w:val="32"/>
          <w:lang w:val="en-US" w:eastAsia="ja-JP"/>
        </w:rPr>
      </w:pPr>
      <w:r>
        <w:rPr>
          <w:color w:val="CB8226"/>
        </w:rPr>
        <w:br w:type="page"/>
      </w:r>
    </w:p>
    <w:p w14:paraId="23941AEB" w14:textId="0B0F1B74" w:rsidR="00554EC9" w:rsidRPr="00B27999" w:rsidRDefault="00B27999" w:rsidP="00B27999">
      <w:pPr>
        <w:pStyle w:val="Heading1"/>
        <w:shd w:val="clear" w:color="auto" w:fill="F7ECC8" w:themeFill="accent6" w:themeFillTint="66"/>
        <w:rPr>
          <w:color w:val="CB8226"/>
        </w:rPr>
      </w:pPr>
      <w:r w:rsidRPr="00B27999">
        <w:rPr>
          <w:color w:val="CB8226"/>
        </w:rPr>
        <w:lastRenderedPageBreak/>
        <w:t>4)</w:t>
      </w:r>
      <w:r>
        <w:rPr>
          <w:color w:val="CB8226"/>
        </w:rPr>
        <w:t xml:space="preserve"> </w:t>
      </w:r>
      <w:r w:rsidR="00A84320" w:rsidRPr="00B27999">
        <w:rPr>
          <w:color w:val="CB8226"/>
        </w:rPr>
        <w:t>Is Measuring S</w:t>
      </w:r>
      <w:r w:rsidR="00EF6163" w:rsidRPr="00B27999">
        <w:rPr>
          <w:color w:val="CB8226"/>
        </w:rPr>
        <w:t xml:space="preserve">oftware </w:t>
      </w:r>
      <w:r w:rsidR="00A84320" w:rsidRPr="00B27999">
        <w:rPr>
          <w:color w:val="CB8226"/>
        </w:rPr>
        <w:t>E</w:t>
      </w:r>
      <w:r w:rsidR="00EF6163" w:rsidRPr="00B27999">
        <w:rPr>
          <w:color w:val="CB8226"/>
        </w:rPr>
        <w:t>ngineering ethical</w:t>
      </w:r>
      <w:r w:rsidR="00554EC9" w:rsidRPr="00B27999">
        <w:rPr>
          <w:color w:val="CB8226"/>
        </w:rPr>
        <w:t>?</w:t>
      </w:r>
    </w:p>
    <w:p w14:paraId="15B415CE" w14:textId="6AB0D0EF" w:rsidR="00A84320" w:rsidRDefault="00A84320" w:rsidP="00A84320">
      <w:pPr>
        <w:rPr>
          <w:sz w:val="28"/>
          <w:szCs w:val="28"/>
          <w:lang w:val="en-US" w:eastAsia="ja-JP"/>
        </w:rPr>
      </w:pPr>
      <w:r w:rsidRPr="00A84320">
        <w:rPr>
          <w:sz w:val="28"/>
          <w:szCs w:val="28"/>
          <w:lang w:val="en-US" w:eastAsia="ja-JP"/>
        </w:rPr>
        <w:t xml:space="preserve">As technology improves and we are able to measure </w:t>
      </w:r>
      <w:r>
        <w:rPr>
          <w:sz w:val="28"/>
          <w:szCs w:val="28"/>
          <w:lang w:val="en-US" w:eastAsia="ja-JP"/>
        </w:rPr>
        <w:t>more and more aspects of developers work and lives the question of how ethical this measurement is. In other areas such as medicine, law and economics there are regulatory frameworks in place and ethics can be clearly drawn from these. There is no such framework in the field of performance measurement. In recent years there have been developments in the field of protecting individual’s data (</w:t>
      </w:r>
      <w:r w:rsidR="00B27999">
        <w:rPr>
          <w:sz w:val="28"/>
          <w:szCs w:val="28"/>
          <w:lang w:val="en-US" w:eastAsia="ja-JP"/>
        </w:rPr>
        <w:t>6</w:t>
      </w:r>
      <w:bookmarkStart w:id="0" w:name="_GoBack"/>
      <w:bookmarkEnd w:id="0"/>
      <w:r>
        <w:rPr>
          <w:sz w:val="28"/>
          <w:szCs w:val="28"/>
          <w:lang w:val="en-US" w:eastAsia="ja-JP"/>
        </w:rPr>
        <w:t xml:space="preserve">). All the techniques described above do require data in order to accurately evaluate cost. </w:t>
      </w:r>
    </w:p>
    <w:p w14:paraId="41880C02" w14:textId="77777777" w:rsidR="00B27999" w:rsidRDefault="00B27999" w:rsidP="00A84320">
      <w:pPr>
        <w:rPr>
          <w:sz w:val="28"/>
          <w:szCs w:val="28"/>
          <w:lang w:val="en-US" w:eastAsia="ja-JP"/>
        </w:rPr>
      </w:pPr>
    </w:p>
    <w:p w14:paraId="14CA11B9" w14:textId="436EF691" w:rsidR="00A84320" w:rsidRDefault="00A84320" w:rsidP="00A84320">
      <w:pPr>
        <w:rPr>
          <w:sz w:val="28"/>
          <w:szCs w:val="28"/>
          <w:lang w:val="en-US" w:eastAsia="ja-JP"/>
        </w:rPr>
      </w:pPr>
      <w:r>
        <w:rPr>
          <w:sz w:val="28"/>
          <w:szCs w:val="28"/>
          <w:lang w:val="en-US" w:eastAsia="ja-JP"/>
        </w:rPr>
        <w:t>The questions then become:</w:t>
      </w:r>
    </w:p>
    <w:p w14:paraId="6D7C8595" w14:textId="525FE207" w:rsidR="00A84320" w:rsidRDefault="00A84320" w:rsidP="00A84320">
      <w:pPr>
        <w:pStyle w:val="ListParagraph"/>
        <w:numPr>
          <w:ilvl w:val="0"/>
          <w:numId w:val="26"/>
        </w:numPr>
        <w:rPr>
          <w:sz w:val="28"/>
          <w:szCs w:val="28"/>
        </w:rPr>
      </w:pPr>
      <w:r>
        <w:rPr>
          <w:sz w:val="28"/>
          <w:szCs w:val="28"/>
        </w:rPr>
        <w:t>H</w:t>
      </w:r>
      <w:r w:rsidRPr="00A84320">
        <w:rPr>
          <w:sz w:val="28"/>
          <w:szCs w:val="28"/>
        </w:rPr>
        <w:t xml:space="preserve">ow should data be collected? </w:t>
      </w:r>
    </w:p>
    <w:p w14:paraId="185DC2F4" w14:textId="77777777" w:rsidR="00A84320" w:rsidRDefault="00A84320" w:rsidP="00A84320">
      <w:pPr>
        <w:pStyle w:val="ListParagraph"/>
        <w:numPr>
          <w:ilvl w:val="0"/>
          <w:numId w:val="26"/>
        </w:numPr>
        <w:rPr>
          <w:sz w:val="28"/>
          <w:szCs w:val="28"/>
        </w:rPr>
      </w:pPr>
      <w:r w:rsidRPr="00A84320">
        <w:rPr>
          <w:sz w:val="28"/>
          <w:szCs w:val="28"/>
        </w:rPr>
        <w:t xml:space="preserve">Who has access to the data when it is collected? </w:t>
      </w:r>
    </w:p>
    <w:p w14:paraId="145C63B5" w14:textId="07FBAC6B" w:rsidR="00A84320" w:rsidRPr="00A84320" w:rsidRDefault="00A84320" w:rsidP="00AE2194">
      <w:pPr>
        <w:pStyle w:val="ListParagraph"/>
        <w:numPr>
          <w:ilvl w:val="0"/>
          <w:numId w:val="26"/>
        </w:numPr>
        <w:rPr>
          <w:sz w:val="28"/>
          <w:szCs w:val="28"/>
        </w:rPr>
      </w:pPr>
      <w:r w:rsidRPr="00A84320">
        <w:rPr>
          <w:sz w:val="28"/>
          <w:szCs w:val="28"/>
        </w:rPr>
        <w:t xml:space="preserve">How </w:t>
      </w:r>
      <w:r>
        <w:rPr>
          <w:sz w:val="28"/>
          <w:szCs w:val="28"/>
        </w:rPr>
        <w:t>should we act on data and insight when it is collected?</w:t>
      </w:r>
    </w:p>
    <w:p w14:paraId="70B3C8C6" w14:textId="362120CE" w:rsidR="00A84320" w:rsidRPr="00B27999" w:rsidRDefault="00A84320" w:rsidP="00A84320">
      <w:pPr>
        <w:rPr>
          <w:color w:val="CB8226"/>
          <w:sz w:val="28"/>
          <w:szCs w:val="28"/>
          <w:u w:val="single"/>
          <w:lang w:val="en-US" w:eastAsia="ja-JP"/>
        </w:rPr>
      </w:pPr>
      <w:r w:rsidRPr="00B27999">
        <w:rPr>
          <w:color w:val="CB8226"/>
          <w:sz w:val="28"/>
          <w:szCs w:val="28"/>
          <w:u w:val="single"/>
          <w:lang w:val="en-US" w:eastAsia="ja-JP"/>
        </w:rPr>
        <w:t>How should data be collected:</w:t>
      </w:r>
    </w:p>
    <w:p w14:paraId="2FF44785" w14:textId="46960A7E" w:rsidR="00A84320" w:rsidRDefault="00A84320" w:rsidP="00A84320">
      <w:pPr>
        <w:rPr>
          <w:sz w:val="28"/>
          <w:szCs w:val="28"/>
          <w:lang w:val="en-US" w:eastAsia="ja-JP"/>
        </w:rPr>
      </w:pPr>
      <w:r>
        <w:rPr>
          <w:sz w:val="28"/>
          <w:szCs w:val="28"/>
          <w:lang w:val="en-US" w:eastAsia="ja-JP"/>
        </w:rPr>
        <w:t>The GDPR guidelines in the European Union are clear that it is illegal to collect data, store or analyse the data of an individual without their express permission for any purpose other than that which was outlined to them at the time they gave their permission (</w:t>
      </w:r>
      <w:r w:rsidR="00B27999">
        <w:rPr>
          <w:sz w:val="28"/>
          <w:szCs w:val="28"/>
          <w:lang w:val="en-US" w:eastAsia="ja-JP"/>
        </w:rPr>
        <w:t>6</w:t>
      </w:r>
      <w:r>
        <w:rPr>
          <w:sz w:val="28"/>
          <w:szCs w:val="28"/>
          <w:lang w:val="en-US" w:eastAsia="ja-JP"/>
        </w:rPr>
        <w:t xml:space="preserve">). </w:t>
      </w:r>
    </w:p>
    <w:p w14:paraId="34540E59" w14:textId="17B737F0" w:rsidR="00A84320" w:rsidRDefault="00A84320" w:rsidP="00A84320">
      <w:pPr>
        <w:rPr>
          <w:sz w:val="28"/>
          <w:szCs w:val="28"/>
          <w:lang w:val="en-US" w:eastAsia="ja-JP"/>
        </w:rPr>
      </w:pPr>
    </w:p>
    <w:p w14:paraId="25417AAA" w14:textId="77777777" w:rsidR="00A84320" w:rsidRDefault="00A84320" w:rsidP="00A84320">
      <w:pPr>
        <w:rPr>
          <w:sz w:val="28"/>
          <w:szCs w:val="28"/>
          <w:lang w:val="en-US" w:eastAsia="ja-JP"/>
        </w:rPr>
      </w:pPr>
      <w:r>
        <w:rPr>
          <w:sz w:val="28"/>
          <w:szCs w:val="28"/>
          <w:lang w:val="en-US" w:eastAsia="ja-JP"/>
        </w:rPr>
        <w:t xml:space="preserve">Personally, I am not completely comfortable with the amount of information which can be collected on me using platforms like Microsoft Workplace Analytics, where not only my work but also the manner in which I perform my job is subject to constant scrutiny. </w:t>
      </w:r>
    </w:p>
    <w:p w14:paraId="408FED4C" w14:textId="77777777" w:rsidR="00A84320" w:rsidRDefault="00A84320" w:rsidP="00A84320">
      <w:pPr>
        <w:rPr>
          <w:sz w:val="28"/>
          <w:szCs w:val="28"/>
          <w:lang w:val="en-US" w:eastAsia="ja-JP"/>
        </w:rPr>
      </w:pPr>
    </w:p>
    <w:p w14:paraId="502E1FE2" w14:textId="7D80A7B6" w:rsidR="00A84320" w:rsidRDefault="00A84320" w:rsidP="00A84320">
      <w:pPr>
        <w:rPr>
          <w:sz w:val="28"/>
          <w:szCs w:val="28"/>
          <w:lang w:val="en-US" w:eastAsia="ja-JP"/>
        </w:rPr>
      </w:pPr>
      <w:r>
        <w:rPr>
          <w:sz w:val="28"/>
          <w:szCs w:val="28"/>
          <w:lang w:val="en-US" w:eastAsia="ja-JP"/>
        </w:rPr>
        <w:t xml:space="preserve">I do understand however as someone who studies data and works in a family business that when you remove your emotion from the equation that at the end of the day businesses exist to create value for their owners and employees are hired to increase this value. </w:t>
      </w:r>
    </w:p>
    <w:p w14:paraId="4BAEF2AB" w14:textId="11A06636" w:rsidR="00A84320" w:rsidRDefault="00A84320" w:rsidP="00A84320">
      <w:pPr>
        <w:rPr>
          <w:sz w:val="28"/>
          <w:szCs w:val="28"/>
          <w:lang w:val="en-US" w:eastAsia="ja-JP"/>
        </w:rPr>
      </w:pPr>
    </w:p>
    <w:p w14:paraId="517DE229" w14:textId="2116EACA" w:rsidR="00A84320" w:rsidRPr="00B27999" w:rsidRDefault="00A84320" w:rsidP="00A84320">
      <w:pPr>
        <w:rPr>
          <w:color w:val="CB8226"/>
          <w:sz w:val="28"/>
          <w:szCs w:val="28"/>
          <w:u w:val="single"/>
          <w:lang w:val="en-US" w:eastAsia="ja-JP"/>
        </w:rPr>
      </w:pPr>
      <w:r w:rsidRPr="00B27999">
        <w:rPr>
          <w:color w:val="CB8226"/>
          <w:sz w:val="28"/>
          <w:szCs w:val="28"/>
          <w:u w:val="single"/>
          <w:lang w:val="en-US" w:eastAsia="ja-JP"/>
        </w:rPr>
        <w:t>Who has access to this data once collected?</w:t>
      </w:r>
    </w:p>
    <w:p w14:paraId="0C3343D0" w14:textId="74D39C9A" w:rsidR="00A84320" w:rsidRDefault="00A84320" w:rsidP="00A84320">
      <w:pPr>
        <w:rPr>
          <w:sz w:val="28"/>
          <w:szCs w:val="28"/>
          <w:lang w:val="en-US" w:eastAsia="ja-JP"/>
        </w:rPr>
      </w:pPr>
      <w:r>
        <w:rPr>
          <w:sz w:val="28"/>
          <w:szCs w:val="28"/>
          <w:lang w:val="en-US" w:eastAsia="ja-JP"/>
        </w:rPr>
        <w:t>In the GDPR guidelines it is again stated that an individual’s data can only be accessed and analysed by those given express permission by the individual</w:t>
      </w:r>
      <w:r w:rsidR="00B27999">
        <w:rPr>
          <w:sz w:val="28"/>
          <w:szCs w:val="28"/>
          <w:lang w:val="en-US" w:eastAsia="ja-JP"/>
        </w:rPr>
        <w:t xml:space="preserve"> (6)</w:t>
      </w:r>
      <w:r>
        <w:rPr>
          <w:sz w:val="28"/>
          <w:szCs w:val="28"/>
          <w:lang w:val="en-US" w:eastAsia="ja-JP"/>
        </w:rPr>
        <w:t xml:space="preserve">. A way which companies are attempting to sidestep this is by providing their employees with technology as a form of Benefit-In-Kind. </w:t>
      </w:r>
    </w:p>
    <w:p w14:paraId="6F3F889C" w14:textId="77777777" w:rsidR="00B27999" w:rsidRDefault="00B27999" w:rsidP="00A84320">
      <w:pPr>
        <w:rPr>
          <w:sz w:val="28"/>
          <w:szCs w:val="28"/>
          <w:lang w:val="en-US" w:eastAsia="ja-JP"/>
        </w:rPr>
      </w:pPr>
    </w:p>
    <w:p w14:paraId="3BCBF55D" w14:textId="32C5F472" w:rsidR="00A84320" w:rsidRDefault="00B27999" w:rsidP="00A84320">
      <w:pPr>
        <w:rPr>
          <w:sz w:val="28"/>
          <w:szCs w:val="28"/>
          <w:lang w:val="en-US" w:eastAsia="ja-JP"/>
        </w:rPr>
      </w:pPr>
      <w:r>
        <w:rPr>
          <w:sz w:val="28"/>
          <w:szCs w:val="28"/>
          <w:lang w:val="en-US" w:eastAsia="ja-JP"/>
        </w:rPr>
        <w:t xml:space="preserve">IBM gave many of their workers a </w:t>
      </w:r>
      <w:proofErr w:type="spellStart"/>
      <w:r>
        <w:rPr>
          <w:sz w:val="28"/>
          <w:szCs w:val="28"/>
          <w:lang w:val="en-US" w:eastAsia="ja-JP"/>
        </w:rPr>
        <w:t>FitBit</w:t>
      </w:r>
      <w:proofErr w:type="spellEnd"/>
      <w:r>
        <w:rPr>
          <w:sz w:val="28"/>
          <w:szCs w:val="28"/>
          <w:lang w:val="en-US" w:eastAsia="ja-JP"/>
        </w:rPr>
        <w:t xml:space="preserve"> as a present last Christmas</w:t>
      </w:r>
      <w:r w:rsidR="00A84320">
        <w:rPr>
          <w:sz w:val="28"/>
          <w:szCs w:val="28"/>
          <w:lang w:val="en-US" w:eastAsia="ja-JP"/>
        </w:rPr>
        <w:t xml:space="preserve">. If the company is the owner of these machines, then in effect is it their data to analyse however they </w:t>
      </w:r>
      <w:r w:rsidR="00A84320">
        <w:rPr>
          <w:sz w:val="28"/>
          <w:szCs w:val="28"/>
          <w:lang w:val="en-US" w:eastAsia="ja-JP"/>
        </w:rPr>
        <w:lastRenderedPageBreak/>
        <w:t>see fit. One of the main tenets of the GDPR framework is that there should be transparency around data collection.</w:t>
      </w:r>
    </w:p>
    <w:p w14:paraId="67BE20E4" w14:textId="0400C903" w:rsidR="00A84320" w:rsidRDefault="00A84320" w:rsidP="00A84320">
      <w:pPr>
        <w:rPr>
          <w:sz w:val="28"/>
          <w:szCs w:val="28"/>
          <w:lang w:val="en-US" w:eastAsia="ja-JP"/>
        </w:rPr>
      </w:pPr>
    </w:p>
    <w:p w14:paraId="2D2C2712" w14:textId="7E75CB59" w:rsidR="00A84320" w:rsidRDefault="00A84320" w:rsidP="00A84320">
      <w:pPr>
        <w:rPr>
          <w:sz w:val="28"/>
          <w:szCs w:val="28"/>
          <w:lang w:val="en-US" w:eastAsia="ja-JP"/>
        </w:rPr>
      </w:pPr>
      <w:r>
        <w:rPr>
          <w:sz w:val="28"/>
          <w:szCs w:val="28"/>
          <w:lang w:val="en-US" w:eastAsia="ja-JP"/>
        </w:rPr>
        <w:t xml:space="preserve">When I sit and consider the implications of actions like these, I feel very worried. </w:t>
      </w:r>
      <w:r w:rsidR="00B27999">
        <w:rPr>
          <w:sz w:val="28"/>
          <w:szCs w:val="28"/>
          <w:lang w:val="en-US" w:eastAsia="ja-JP"/>
        </w:rPr>
        <w:t>If companies have access to data regarding your health how much of it would they need to share with you. If as smart watches get more sophisticated, they can predict illnesses, how do we know that companies will not use this as a chance to revoke your health insurance when you need it?</w:t>
      </w:r>
    </w:p>
    <w:p w14:paraId="649227A8" w14:textId="56084966" w:rsidR="00A84320" w:rsidRPr="00B27999" w:rsidRDefault="00A84320" w:rsidP="00A84320">
      <w:pPr>
        <w:rPr>
          <w:color w:val="CB8226"/>
          <w:sz w:val="28"/>
          <w:szCs w:val="28"/>
          <w:lang w:val="en-US" w:eastAsia="ja-JP"/>
        </w:rPr>
      </w:pPr>
    </w:p>
    <w:p w14:paraId="16F4A114" w14:textId="353CEDEF" w:rsidR="00A84320" w:rsidRPr="00B27999" w:rsidRDefault="00A84320" w:rsidP="00A84320">
      <w:pPr>
        <w:rPr>
          <w:color w:val="CB8226"/>
          <w:sz w:val="28"/>
          <w:szCs w:val="28"/>
          <w:u w:val="single"/>
          <w:lang w:val="en-US" w:eastAsia="ja-JP"/>
        </w:rPr>
      </w:pPr>
      <w:r w:rsidRPr="00B27999">
        <w:rPr>
          <w:color w:val="CB8226"/>
          <w:sz w:val="28"/>
          <w:szCs w:val="28"/>
          <w:u w:val="single"/>
          <w:lang w:val="en-US" w:eastAsia="ja-JP"/>
        </w:rPr>
        <w:t>How should we act on this data?</w:t>
      </w:r>
    </w:p>
    <w:p w14:paraId="46A913A0" w14:textId="77777777" w:rsidR="00A84320" w:rsidRDefault="00A84320" w:rsidP="00A84320">
      <w:pPr>
        <w:rPr>
          <w:sz w:val="28"/>
          <w:szCs w:val="28"/>
          <w:lang w:val="en-US" w:eastAsia="ja-JP"/>
        </w:rPr>
      </w:pPr>
      <w:r>
        <w:rPr>
          <w:sz w:val="28"/>
          <w:szCs w:val="28"/>
          <w:lang w:val="en-US" w:eastAsia="ja-JP"/>
        </w:rPr>
        <w:t xml:space="preserve">The equation when you look at it in the short term is simple. We need to be as efficient as possible because anything else is unfair on owners or clients. However, when you look to the long term you realise, that there are certain intangibles which exist in every business. </w:t>
      </w:r>
    </w:p>
    <w:p w14:paraId="69244D7A" w14:textId="77777777" w:rsidR="00A84320" w:rsidRDefault="00A84320" w:rsidP="00A84320">
      <w:pPr>
        <w:rPr>
          <w:sz w:val="28"/>
          <w:szCs w:val="28"/>
          <w:lang w:val="en-US" w:eastAsia="ja-JP"/>
        </w:rPr>
      </w:pPr>
    </w:p>
    <w:p w14:paraId="6AE9B03A" w14:textId="1AF13689" w:rsidR="00A84320" w:rsidRDefault="00A84320" w:rsidP="00A84320">
      <w:pPr>
        <w:rPr>
          <w:sz w:val="28"/>
          <w:szCs w:val="28"/>
          <w:lang w:val="en-US" w:eastAsia="ja-JP"/>
        </w:rPr>
      </w:pPr>
      <w:r>
        <w:rPr>
          <w:sz w:val="28"/>
          <w:szCs w:val="28"/>
          <w:lang w:val="en-US" w:eastAsia="ja-JP"/>
        </w:rPr>
        <w:t>My parents own a school uniform shop which started out as a uniform supplier to the Irish Army in Collin’s Barracks over 100 years ago. One of the women working in the shop has been there since she was taken on to cover for my grandmother going on maternity leave to have my father 54 years ago. She is now 70 years of age and works part-time</w:t>
      </w:r>
      <w:r w:rsidR="00B27999">
        <w:rPr>
          <w:sz w:val="28"/>
          <w:szCs w:val="28"/>
          <w:lang w:val="en-US" w:eastAsia="ja-JP"/>
        </w:rPr>
        <w:t xml:space="preserve">. The </w:t>
      </w:r>
      <w:r>
        <w:rPr>
          <w:sz w:val="28"/>
          <w:szCs w:val="28"/>
          <w:lang w:val="en-US" w:eastAsia="ja-JP"/>
        </w:rPr>
        <w:t xml:space="preserve">fact that she has been in the shop for such a long time means that when at least one parent </w:t>
      </w:r>
      <w:r w:rsidR="00B27999">
        <w:rPr>
          <w:sz w:val="28"/>
          <w:szCs w:val="28"/>
          <w:lang w:val="en-US" w:eastAsia="ja-JP"/>
        </w:rPr>
        <w:t xml:space="preserve">a day </w:t>
      </w:r>
      <w:r>
        <w:rPr>
          <w:sz w:val="28"/>
          <w:szCs w:val="28"/>
          <w:lang w:val="en-US" w:eastAsia="ja-JP"/>
        </w:rPr>
        <w:t xml:space="preserve">comes in and reminisces about buying their own uniform from Mary. </w:t>
      </w:r>
    </w:p>
    <w:p w14:paraId="52847109" w14:textId="3DF14E32" w:rsidR="00A84320" w:rsidRDefault="00A84320" w:rsidP="00A84320">
      <w:pPr>
        <w:rPr>
          <w:sz w:val="28"/>
          <w:szCs w:val="28"/>
          <w:lang w:val="en-US" w:eastAsia="ja-JP"/>
        </w:rPr>
      </w:pPr>
    </w:p>
    <w:p w14:paraId="6D51AB87" w14:textId="6A333219" w:rsidR="00A84320" w:rsidRDefault="00A84320" w:rsidP="00A84320">
      <w:pPr>
        <w:rPr>
          <w:sz w:val="28"/>
          <w:szCs w:val="28"/>
          <w:lang w:val="en-US" w:eastAsia="ja-JP"/>
        </w:rPr>
      </w:pPr>
      <w:r>
        <w:rPr>
          <w:sz w:val="28"/>
          <w:szCs w:val="28"/>
          <w:lang w:val="en-US" w:eastAsia="ja-JP"/>
        </w:rPr>
        <w:t>If you were to break Mary’s performance down to numbers, you would see that she can’t bring jumpers out quickly, she can’t serve multiple customers at once but what she brings in terms of atmosphere is unmeasurable.</w:t>
      </w:r>
    </w:p>
    <w:p w14:paraId="4915CF22" w14:textId="64B83453" w:rsidR="00A84320" w:rsidRDefault="00A84320" w:rsidP="00A84320">
      <w:pPr>
        <w:rPr>
          <w:sz w:val="28"/>
          <w:szCs w:val="28"/>
          <w:lang w:val="en-US" w:eastAsia="ja-JP"/>
        </w:rPr>
      </w:pPr>
    </w:p>
    <w:p w14:paraId="09BC405A" w14:textId="685BE5AE" w:rsidR="00A84320" w:rsidRDefault="00A84320" w:rsidP="00A84320">
      <w:pPr>
        <w:rPr>
          <w:sz w:val="28"/>
          <w:szCs w:val="28"/>
          <w:lang w:val="en-US" w:eastAsia="ja-JP"/>
        </w:rPr>
      </w:pPr>
      <w:r>
        <w:rPr>
          <w:sz w:val="28"/>
          <w:szCs w:val="28"/>
          <w:lang w:val="en-US" w:eastAsia="ja-JP"/>
        </w:rPr>
        <w:t>Expanding this beyond just Mary you can see how intangibles can</w:t>
      </w:r>
      <w:r w:rsidR="00B27999">
        <w:rPr>
          <w:sz w:val="28"/>
          <w:szCs w:val="28"/>
          <w:lang w:val="en-US" w:eastAsia="ja-JP"/>
        </w:rPr>
        <w:t xml:space="preserve">not be measured </w:t>
      </w:r>
      <w:r>
        <w:rPr>
          <w:sz w:val="28"/>
          <w:szCs w:val="28"/>
          <w:lang w:val="en-US" w:eastAsia="ja-JP"/>
        </w:rPr>
        <w:t>and employees can feel unappreciated</w:t>
      </w:r>
      <w:r w:rsidR="00B27999">
        <w:rPr>
          <w:sz w:val="28"/>
          <w:szCs w:val="28"/>
          <w:lang w:val="en-US" w:eastAsia="ja-JP"/>
        </w:rPr>
        <w:t xml:space="preserve"> in a purely data reliant approach</w:t>
      </w:r>
      <w:r>
        <w:rPr>
          <w:sz w:val="28"/>
          <w:szCs w:val="28"/>
          <w:lang w:val="en-US" w:eastAsia="ja-JP"/>
        </w:rPr>
        <w:t>.</w:t>
      </w:r>
    </w:p>
    <w:p w14:paraId="4EBFAB23" w14:textId="2A15499D" w:rsidR="00A84320" w:rsidRDefault="00A84320" w:rsidP="00A84320">
      <w:pPr>
        <w:rPr>
          <w:sz w:val="28"/>
          <w:szCs w:val="28"/>
          <w:lang w:val="en-US" w:eastAsia="ja-JP"/>
        </w:rPr>
      </w:pPr>
    </w:p>
    <w:p w14:paraId="45105E50" w14:textId="1FFEF436" w:rsidR="00A84320" w:rsidRPr="00B27999" w:rsidRDefault="00B27999" w:rsidP="00B27999">
      <w:pPr>
        <w:spacing w:after="240" w:line="312" w:lineRule="auto"/>
        <w:rPr>
          <w:rFonts w:asciiTheme="majorHAnsi" w:eastAsiaTheme="majorEastAsia" w:hAnsiTheme="majorHAnsi" w:cstheme="majorBidi"/>
          <w:color w:val="000000" w:themeColor="text1"/>
          <w:sz w:val="42"/>
          <w:szCs w:val="32"/>
          <w:lang w:val="en-US" w:eastAsia="ja-JP"/>
        </w:rPr>
      </w:pPr>
      <w:r>
        <w:br w:type="page"/>
      </w:r>
    </w:p>
    <w:p w14:paraId="0DB5D518" w14:textId="442C9FF7" w:rsidR="00A84320" w:rsidRPr="00B27999" w:rsidRDefault="00A84320" w:rsidP="00B27999">
      <w:pPr>
        <w:pStyle w:val="Heading1"/>
        <w:shd w:val="clear" w:color="auto" w:fill="F7ECC8" w:themeFill="accent6" w:themeFillTint="66"/>
        <w:rPr>
          <w:color w:val="CB8226"/>
        </w:rPr>
      </w:pPr>
      <w:r w:rsidRPr="00B27999">
        <w:rPr>
          <w:color w:val="CB8226"/>
        </w:rPr>
        <w:lastRenderedPageBreak/>
        <w:t>Conclusion:</w:t>
      </w:r>
    </w:p>
    <w:p w14:paraId="03D972BB" w14:textId="27AD8187" w:rsidR="00554EC9" w:rsidRDefault="00A84320" w:rsidP="00554EC9">
      <w:pPr>
        <w:rPr>
          <w:sz w:val="28"/>
          <w:szCs w:val="28"/>
          <w:lang w:val="en-US" w:eastAsia="ja-JP"/>
        </w:rPr>
      </w:pPr>
      <w:r w:rsidRPr="00A84320">
        <w:rPr>
          <w:sz w:val="28"/>
          <w:szCs w:val="28"/>
          <w:lang w:val="en-US" w:eastAsia="ja-JP"/>
        </w:rPr>
        <w:t>In</w:t>
      </w:r>
      <w:r>
        <w:rPr>
          <w:sz w:val="28"/>
          <w:szCs w:val="28"/>
          <w:lang w:val="en-US" w:eastAsia="ja-JP"/>
        </w:rPr>
        <w:t xml:space="preserve"> conclusion, this report has outlined what software engineering is, the metrics which exist to measure it and how these metrics are analysed to measure the engineering. This report has also looked at various platforms which exist to measure software engineering and the ethics around this measurement.</w:t>
      </w:r>
    </w:p>
    <w:p w14:paraId="68A9BEDC" w14:textId="530BE04D" w:rsidR="00A84320" w:rsidRDefault="00A84320" w:rsidP="00554EC9">
      <w:pPr>
        <w:rPr>
          <w:sz w:val="28"/>
          <w:szCs w:val="28"/>
          <w:lang w:val="en-US" w:eastAsia="ja-JP"/>
        </w:rPr>
      </w:pPr>
    </w:p>
    <w:p w14:paraId="01C59F9F" w14:textId="7DDEBBFA" w:rsidR="00B27999" w:rsidRDefault="00A84320">
      <w:pPr>
        <w:rPr>
          <w:sz w:val="28"/>
          <w:szCs w:val="28"/>
        </w:rPr>
      </w:pPr>
      <w:r>
        <w:rPr>
          <w:sz w:val="28"/>
          <w:szCs w:val="28"/>
        </w:rPr>
        <w:t xml:space="preserve">Many aspects of software engineering can be measured and many platforms exist which can provide detailed analysis of areas for improvement and growth. It is important to remember that not all aspects of work are tangible and that we must balance our actions on data </w:t>
      </w:r>
      <w:r w:rsidR="00B27999">
        <w:rPr>
          <w:sz w:val="28"/>
          <w:szCs w:val="28"/>
        </w:rPr>
        <w:t xml:space="preserve">and measurements </w:t>
      </w:r>
      <w:r>
        <w:rPr>
          <w:sz w:val="28"/>
          <w:szCs w:val="28"/>
        </w:rPr>
        <w:t>against common sense and compassion.</w:t>
      </w:r>
      <w:r w:rsidR="00B27999">
        <w:rPr>
          <w:sz w:val="28"/>
          <w:szCs w:val="28"/>
        </w:rPr>
        <w:t xml:space="preserve"> We must remember that many things make up a good software engineer, like empathy and cooperation, and that while not all of these leap out on a stat sheet they are still important.</w:t>
      </w:r>
      <w:r>
        <w:rPr>
          <w:sz w:val="28"/>
          <w:szCs w:val="28"/>
        </w:rPr>
        <w:t xml:space="preserve"> </w:t>
      </w:r>
    </w:p>
    <w:p w14:paraId="6446F0C8" w14:textId="77777777" w:rsidR="00A84320" w:rsidRDefault="00A84320">
      <w:pPr>
        <w:spacing w:after="240" w:line="312" w:lineRule="auto"/>
        <w:rPr>
          <w:sz w:val="28"/>
          <w:szCs w:val="28"/>
        </w:rPr>
      </w:pPr>
      <w:r>
        <w:rPr>
          <w:sz w:val="28"/>
          <w:szCs w:val="28"/>
        </w:rPr>
        <w:br w:type="page"/>
      </w:r>
    </w:p>
    <w:p w14:paraId="48131CBE" w14:textId="4D44D25C" w:rsidR="00554EC9" w:rsidRPr="00B27999" w:rsidRDefault="00A84320" w:rsidP="00B27999">
      <w:pPr>
        <w:shd w:val="clear" w:color="auto" w:fill="F7ECC8" w:themeFill="accent6" w:themeFillTint="66"/>
        <w:rPr>
          <w:color w:val="CB8226"/>
          <w:sz w:val="28"/>
          <w:szCs w:val="28"/>
        </w:rPr>
      </w:pPr>
      <w:r w:rsidRPr="00B27999">
        <w:rPr>
          <w:rFonts w:asciiTheme="majorHAnsi" w:eastAsiaTheme="majorEastAsia" w:hAnsiTheme="majorHAnsi" w:cstheme="majorBidi"/>
          <w:color w:val="CB8226"/>
          <w:sz w:val="42"/>
          <w:szCs w:val="32"/>
          <w:lang w:val="en-US" w:eastAsia="ja-JP"/>
        </w:rPr>
        <w:lastRenderedPageBreak/>
        <w:t>Re</w:t>
      </w:r>
      <w:r w:rsidR="00EF6163" w:rsidRPr="00B27999">
        <w:rPr>
          <w:rFonts w:asciiTheme="majorHAnsi" w:eastAsiaTheme="majorEastAsia" w:hAnsiTheme="majorHAnsi" w:cstheme="majorBidi"/>
          <w:color w:val="CB8226"/>
          <w:sz w:val="42"/>
          <w:szCs w:val="32"/>
          <w:lang w:val="en-US" w:eastAsia="ja-JP"/>
        </w:rPr>
        <w:t>ferences</w:t>
      </w:r>
      <w:r w:rsidRPr="00B27999">
        <w:rPr>
          <w:rFonts w:asciiTheme="majorHAnsi" w:eastAsiaTheme="majorEastAsia" w:hAnsiTheme="majorHAnsi" w:cstheme="majorBidi"/>
          <w:color w:val="CB8226"/>
          <w:sz w:val="42"/>
          <w:szCs w:val="32"/>
          <w:lang w:val="en-US" w:eastAsia="ja-JP"/>
        </w:rPr>
        <w:t>:</w:t>
      </w:r>
    </w:p>
    <w:p w14:paraId="2B2FA269" w14:textId="77777777" w:rsidR="00B27999" w:rsidRPr="00A84320" w:rsidRDefault="00B27999" w:rsidP="00A84320">
      <w:pPr>
        <w:ind w:left="720"/>
        <w:jc w:val="both"/>
        <w:rPr>
          <w:rFonts w:asciiTheme="minorHAnsi" w:eastAsiaTheme="minorHAnsi" w:hAnsiTheme="minorHAnsi" w:cstheme="minorHAnsi"/>
          <w:sz w:val="28"/>
          <w:szCs w:val="28"/>
        </w:rPr>
      </w:pPr>
    </w:p>
    <w:p w14:paraId="4B466F86" w14:textId="03616580" w:rsidR="00B27999" w:rsidRPr="00B27999" w:rsidRDefault="00B27999" w:rsidP="00A84320">
      <w:pPr>
        <w:pStyle w:val="ListParagraph"/>
        <w:numPr>
          <w:ilvl w:val="0"/>
          <w:numId w:val="27"/>
        </w:numPr>
        <w:rPr>
          <w:rFonts w:cstheme="minorHAnsi"/>
        </w:rPr>
      </w:pPr>
      <w:r w:rsidRPr="00B27999">
        <w:rPr>
          <w:rFonts w:cstheme="minorHAnsi"/>
          <w:color w:val="000000"/>
          <w:shd w:val="clear" w:color="auto" w:fill="FFFFFF"/>
        </w:rPr>
        <w:t>Agile Alliance. 2020. </w:t>
      </w:r>
      <w:r w:rsidRPr="00B27999">
        <w:rPr>
          <w:rFonts w:cstheme="minorHAnsi"/>
          <w:i/>
          <w:iCs/>
          <w:color w:val="000000"/>
          <w:shd w:val="clear" w:color="auto" w:fill="FFFFFF"/>
        </w:rPr>
        <w:t xml:space="preserve">What Is Agile Software </w:t>
      </w:r>
      <w:proofErr w:type="gramStart"/>
      <w:r w:rsidRPr="00B27999">
        <w:rPr>
          <w:rFonts w:cstheme="minorHAnsi"/>
          <w:i/>
          <w:iCs/>
          <w:color w:val="000000"/>
          <w:shd w:val="clear" w:color="auto" w:fill="FFFFFF"/>
        </w:rPr>
        <w:t>Development?</w:t>
      </w:r>
      <w:r w:rsidRPr="00B27999">
        <w:rPr>
          <w:rFonts w:cstheme="minorHAnsi"/>
          <w:color w:val="000000"/>
          <w:shd w:val="clear" w:color="auto" w:fill="FFFFFF"/>
        </w:rPr>
        <w:t>.</w:t>
      </w:r>
      <w:proofErr w:type="gramEnd"/>
      <w:r w:rsidRPr="00B27999">
        <w:rPr>
          <w:rFonts w:cstheme="minorHAnsi"/>
          <w:color w:val="000000"/>
          <w:shd w:val="clear" w:color="auto" w:fill="FFFFFF"/>
        </w:rPr>
        <w:t xml:space="preserve"> [online] Available at: &lt;https://www.agilealliance.org/agile101/&gt; </w:t>
      </w:r>
      <w:r w:rsidRPr="00B27999">
        <w:rPr>
          <w:rFonts w:cstheme="minorHAnsi"/>
          <w:color w:val="000000"/>
          <w:shd w:val="clear" w:color="auto" w:fill="FFFFFF"/>
        </w:rPr>
        <w:t xml:space="preserve">[Last Accessed </w:t>
      </w:r>
      <w:r w:rsidRPr="00B27999">
        <w:rPr>
          <w:rFonts w:cstheme="minorHAnsi"/>
          <w:color w:val="000000"/>
          <w:shd w:val="clear" w:color="auto" w:fill="FFFFFF"/>
        </w:rPr>
        <w:t>27 November 2020].</w:t>
      </w:r>
      <w:r w:rsidRPr="00B27999">
        <w:rPr>
          <w:rFonts w:cstheme="minorHAnsi"/>
          <w:color w:val="000000"/>
          <w:shd w:val="clear" w:color="auto" w:fill="FFFFFF"/>
        </w:rPr>
        <w:t xml:space="preserve"> </w:t>
      </w:r>
    </w:p>
    <w:p w14:paraId="683153CD" w14:textId="4A7F83B1" w:rsidR="00B27999" w:rsidRPr="00B27999" w:rsidRDefault="00B27999" w:rsidP="00A84320">
      <w:pPr>
        <w:pStyle w:val="ListParagraph"/>
        <w:numPr>
          <w:ilvl w:val="0"/>
          <w:numId w:val="27"/>
        </w:numPr>
        <w:rPr>
          <w:rFonts w:eastAsia="Times New Roman" w:cstheme="minorHAnsi"/>
        </w:rPr>
      </w:pPr>
      <w:r w:rsidRPr="00B27999">
        <w:rPr>
          <w:rFonts w:cstheme="minorHAnsi"/>
          <w:color w:val="000000"/>
          <w:shd w:val="clear" w:color="auto" w:fill="FFFFFF"/>
        </w:rPr>
        <w:t>Brooks, 1987. No Silver Bullet Essence and Accidents of Software Engineering. </w:t>
      </w:r>
      <w:r w:rsidRPr="00B27999">
        <w:rPr>
          <w:rFonts w:cstheme="minorHAnsi"/>
          <w:i/>
          <w:iCs/>
          <w:color w:val="000000"/>
          <w:shd w:val="clear" w:color="auto" w:fill="FFFFFF"/>
        </w:rPr>
        <w:t>Computer</w:t>
      </w:r>
      <w:r w:rsidRPr="00B27999">
        <w:rPr>
          <w:rFonts w:cstheme="minorHAnsi"/>
          <w:color w:val="000000"/>
          <w:shd w:val="clear" w:color="auto" w:fill="FFFFFF"/>
        </w:rPr>
        <w:t>, 20(4), pp.10-19.</w:t>
      </w:r>
      <w:r w:rsidRPr="00B27999">
        <w:rPr>
          <w:rFonts w:cstheme="minorHAnsi"/>
          <w:color w:val="000000"/>
          <w:shd w:val="clear" w:color="auto" w:fill="FFFFFF"/>
        </w:rPr>
        <w:t xml:space="preserve"> </w:t>
      </w:r>
      <w:r w:rsidRPr="00B27999">
        <w:rPr>
          <w:rFonts w:cstheme="minorHAnsi"/>
          <w:color w:val="000000"/>
          <w:shd w:val="clear" w:color="auto" w:fill="FFFFFF"/>
        </w:rPr>
        <w:t xml:space="preserve">[Last Accessed 27 November 2020]. </w:t>
      </w:r>
    </w:p>
    <w:p w14:paraId="18381CA0" w14:textId="2DEB2378" w:rsidR="00B27999" w:rsidRPr="00B27999" w:rsidRDefault="00B27999" w:rsidP="00B27999">
      <w:pPr>
        <w:pStyle w:val="ListParagraph"/>
        <w:numPr>
          <w:ilvl w:val="0"/>
          <w:numId w:val="27"/>
        </w:numPr>
        <w:rPr>
          <w:rFonts w:cstheme="minorHAnsi"/>
        </w:rPr>
      </w:pPr>
      <w:r w:rsidRPr="00B27999">
        <w:rPr>
          <w:rFonts w:cstheme="minorHAnsi"/>
          <w:color w:val="000000"/>
          <w:shd w:val="clear" w:color="auto" w:fill="FFFFFF"/>
        </w:rPr>
        <w:t>Extreme Uncertainty. 2020. </w:t>
      </w:r>
      <w:r w:rsidRPr="00B27999">
        <w:rPr>
          <w:rFonts w:cstheme="minorHAnsi"/>
          <w:i/>
          <w:iCs/>
          <w:color w:val="000000"/>
          <w:shd w:val="clear" w:color="auto" w:fill="FFFFFF"/>
        </w:rPr>
        <w:t xml:space="preserve">Cycle Time </w:t>
      </w:r>
      <w:proofErr w:type="gramStart"/>
      <w:r w:rsidRPr="00B27999">
        <w:rPr>
          <w:rFonts w:cstheme="minorHAnsi"/>
          <w:i/>
          <w:iCs/>
          <w:color w:val="000000"/>
          <w:shd w:val="clear" w:color="auto" w:fill="FFFFFF"/>
        </w:rPr>
        <w:t>And</w:t>
      </w:r>
      <w:proofErr w:type="gramEnd"/>
      <w:r w:rsidRPr="00B27999">
        <w:rPr>
          <w:rFonts w:cstheme="minorHAnsi"/>
          <w:i/>
          <w:iCs/>
          <w:color w:val="000000"/>
          <w:shd w:val="clear" w:color="auto" w:fill="FFFFFF"/>
        </w:rPr>
        <w:t xml:space="preserve"> Lead Time - Extreme Uncertainty - Practical Agile</w:t>
      </w:r>
      <w:r w:rsidRPr="00B27999">
        <w:rPr>
          <w:rFonts w:cstheme="minorHAnsi"/>
          <w:color w:val="000000"/>
          <w:shd w:val="clear" w:color="auto" w:fill="FFFFFF"/>
        </w:rPr>
        <w:t>. [online] Available at: &lt;https://www.extremeuncertainty.com/cycle-time-ead-time/&gt; [Accessed 27 November 2020].</w:t>
      </w:r>
      <w:r w:rsidRPr="00B27999">
        <w:rPr>
          <w:rFonts w:cstheme="minorHAnsi"/>
          <w:color w:val="000000"/>
          <w:shd w:val="clear" w:color="auto" w:fill="FFFFFF"/>
        </w:rPr>
        <w:t xml:space="preserve"> </w:t>
      </w:r>
    </w:p>
    <w:p w14:paraId="3BAEDCAC" w14:textId="4AB24386" w:rsidR="00B27999" w:rsidRPr="00B27999" w:rsidRDefault="00B27999" w:rsidP="00A84320">
      <w:pPr>
        <w:pStyle w:val="ListParagraph"/>
        <w:numPr>
          <w:ilvl w:val="0"/>
          <w:numId w:val="27"/>
        </w:numPr>
        <w:rPr>
          <w:rFonts w:cstheme="minorHAnsi"/>
        </w:rPr>
      </w:pPr>
      <w:r w:rsidRPr="00B27999">
        <w:rPr>
          <w:rFonts w:cstheme="minorHAnsi"/>
          <w:color w:val="000000"/>
          <w:shd w:val="clear" w:color="auto" w:fill="FFFFFF"/>
        </w:rPr>
        <w:t>Fenton, N. and Neil, M., 1999. Software metrics: successes, failures and new directions. </w:t>
      </w:r>
      <w:r w:rsidRPr="00B27999">
        <w:rPr>
          <w:rFonts w:cstheme="minorHAnsi"/>
          <w:i/>
          <w:iCs/>
          <w:color w:val="000000"/>
          <w:shd w:val="clear" w:color="auto" w:fill="FFFFFF"/>
        </w:rPr>
        <w:t>Journal of Systems and Software</w:t>
      </w:r>
      <w:r w:rsidRPr="00B27999">
        <w:rPr>
          <w:rFonts w:cstheme="minorHAnsi"/>
          <w:color w:val="000000"/>
          <w:shd w:val="clear" w:color="auto" w:fill="FFFFFF"/>
        </w:rPr>
        <w:t>, 47(2-3), pp.149-157.</w:t>
      </w:r>
      <w:r w:rsidRPr="00B27999">
        <w:rPr>
          <w:rFonts w:cstheme="minorHAnsi"/>
          <w:color w:val="000000"/>
          <w:shd w:val="clear" w:color="auto" w:fill="FFFFFF"/>
        </w:rPr>
        <w:t xml:space="preserve"> </w:t>
      </w:r>
      <w:r w:rsidRPr="00B27999">
        <w:rPr>
          <w:rFonts w:cstheme="minorHAnsi"/>
          <w:color w:val="000000"/>
          <w:shd w:val="clear" w:color="auto" w:fill="FFFFFF"/>
        </w:rPr>
        <w:t>[Last Accessed 27 November 2020].</w:t>
      </w:r>
    </w:p>
    <w:p w14:paraId="3E549551" w14:textId="33D54D89" w:rsidR="00B27999" w:rsidRPr="00B27999" w:rsidRDefault="00B27999" w:rsidP="00A84320">
      <w:pPr>
        <w:pStyle w:val="ListParagraph"/>
        <w:numPr>
          <w:ilvl w:val="0"/>
          <w:numId w:val="27"/>
        </w:numPr>
        <w:rPr>
          <w:rFonts w:cstheme="minorHAnsi"/>
        </w:rPr>
      </w:pPr>
      <w:r w:rsidRPr="00B27999">
        <w:rPr>
          <w:rFonts w:cstheme="minorHAnsi"/>
          <w:color w:val="000000"/>
          <w:shd w:val="clear" w:color="auto" w:fill="FFFFFF"/>
        </w:rPr>
        <w:t xml:space="preserve">Fenton, N. and </w:t>
      </w:r>
      <w:proofErr w:type="spellStart"/>
      <w:r w:rsidRPr="00B27999">
        <w:rPr>
          <w:rFonts w:cstheme="minorHAnsi"/>
          <w:color w:val="000000"/>
          <w:shd w:val="clear" w:color="auto" w:fill="FFFFFF"/>
        </w:rPr>
        <w:t>Pfleeger</w:t>
      </w:r>
      <w:proofErr w:type="spellEnd"/>
      <w:r w:rsidRPr="00B27999">
        <w:rPr>
          <w:rFonts w:cstheme="minorHAnsi"/>
          <w:color w:val="000000"/>
          <w:shd w:val="clear" w:color="auto" w:fill="FFFFFF"/>
        </w:rPr>
        <w:t>, S., 1991. Software metrics: A rigorous and practical approach. </w:t>
      </w:r>
      <w:r w:rsidRPr="00B27999">
        <w:rPr>
          <w:rFonts w:cstheme="minorHAnsi"/>
          <w:i/>
          <w:iCs/>
          <w:color w:val="000000"/>
          <w:shd w:val="clear" w:color="auto" w:fill="FFFFFF"/>
        </w:rPr>
        <w:t>Software Testing, Verification and Reliability</w:t>
      </w:r>
      <w:r w:rsidRPr="00B27999">
        <w:rPr>
          <w:rFonts w:cstheme="minorHAnsi"/>
          <w:color w:val="000000"/>
          <w:shd w:val="clear" w:color="auto" w:fill="FFFFFF"/>
        </w:rPr>
        <w:t>, 1(3), pp.43-43.</w:t>
      </w:r>
      <w:r w:rsidRPr="00B27999">
        <w:rPr>
          <w:rFonts w:cstheme="minorHAnsi"/>
          <w:color w:val="000000"/>
          <w:shd w:val="clear" w:color="auto" w:fill="FFFFFF"/>
        </w:rPr>
        <w:t xml:space="preserve"> </w:t>
      </w:r>
      <w:r w:rsidRPr="00B27999">
        <w:rPr>
          <w:rFonts w:cstheme="minorHAnsi"/>
          <w:color w:val="000000"/>
          <w:shd w:val="clear" w:color="auto" w:fill="FFFFFF"/>
        </w:rPr>
        <w:t>[Last Accessed 27 November 2020].</w:t>
      </w:r>
    </w:p>
    <w:p w14:paraId="4DF10E4E" w14:textId="190C6327" w:rsidR="00B27999" w:rsidRPr="00B27999" w:rsidRDefault="00B27999" w:rsidP="00A84320">
      <w:pPr>
        <w:pStyle w:val="ListParagraph"/>
        <w:numPr>
          <w:ilvl w:val="0"/>
          <w:numId w:val="27"/>
        </w:numPr>
        <w:rPr>
          <w:rFonts w:cstheme="minorHAnsi"/>
        </w:rPr>
      </w:pPr>
      <w:r w:rsidRPr="00B27999">
        <w:rPr>
          <w:rFonts w:cstheme="minorHAnsi"/>
          <w:i/>
          <w:iCs/>
          <w:color w:val="000000"/>
          <w:shd w:val="clear" w:color="auto" w:fill="FFFFFF"/>
        </w:rPr>
        <w:t>G</w:t>
      </w:r>
      <w:r w:rsidRPr="00B27999">
        <w:rPr>
          <w:rFonts w:cstheme="minorHAnsi"/>
          <w:i/>
          <w:iCs/>
          <w:color w:val="000000"/>
          <w:shd w:val="clear" w:color="auto" w:fill="FFFFFF"/>
        </w:rPr>
        <w:t>eneral Data Protection Regulation</w:t>
      </w:r>
      <w:r w:rsidRPr="00B27999">
        <w:rPr>
          <w:rFonts w:cstheme="minorHAnsi"/>
          <w:color w:val="000000"/>
          <w:shd w:val="clear" w:color="auto" w:fill="FFFFFF"/>
        </w:rPr>
        <w:t>.</w:t>
      </w:r>
      <w:r w:rsidRPr="00B27999">
        <w:rPr>
          <w:rFonts w:cstheme="minorHAnsi"/>
          <w:color w:val="000000"/>
          <w:shd w:val="clear" w:color="auto" w:fill="FFFFFF"/>
        </w:rPr>
        <w:t xml:space="preserve"> 2018. [Last Accessed </w:t>
      </w:r>
      <w:r w:rsidRPr="00B27999">
        <w:rPr>
          <w:rFonts w:cstheme="minorHAnsi"/>
          <w:color w:val="000000"/>
          <w:shd w:val="clear" w:color="auto" w:fill="FFFFFF"/>
        </w:rPr>
        <w:t>27 November 2020].</w:t>
      </w:r>
      <w:r w:rsidRPr="00B27999">
        <w:rPr>
          <w:rFonts w:cstheme="minorHAnsi"/>
          <w:color w:val="000000"/>
          <w:shd w:val="clear" w:color="auto" w:fill="FFFFFF"/>
        </w:rPr>
        <w:t xml:space="preserve"> </w:t>
      </w:r>
    </w:p>
    <w:p w14:paraId="75D8FD85" w14:textId="53626D42" w:rsidR="00B27999" w:rsidRPr="00B27999" w:rsidRDefault="00B27999" w:rsidP="00B27999">
      <w:pPr>
        <w:pStyle w:val="ListParagraph"/>
        <w:numPr>
          <w:ilvl w:val="0"/>
          <w:numId w:val="27"/>
        </w:numPr>
      </w:pPr>
      <w:r w:rsidRPr="00B27999">
        <w:rPr>
          <w:rFonts w:ascii="Arial" w:hAnsi="Arial" w:cs="Arial"/>
          <w:color w:val="000000"/>
          <w:sz w:val="20"/>
          <w:szCs w:val="20"/>
          <w:shd w:val="clear" w:color="auto" w:fill="FFFFFF"/>
        </w:rPr>
        <w:t>Humanyze. 2020. </w:t>
      </w:r>
      <w:r w:rsidRPr="00B27999">
        <w:rPr>
          <w:rFonts w:ascii="Arial" w:hAnsi="Arial" w:cs="Arial"/>
          <w:i/>
          <w:iCs/>
          <w:color w:val="000000"/>
          <w:sz w:val="20"/>
          <w:szCs w:val="20"/>
          <w:shd w:val="clear" w:color="auto" w:fill="FFFFFF"/>
        </w:rPr>
        <w:t>Humanyze Elements Platform</w:t>
      </w:r>
      <w:r w:rsidRPr="00B27999">
        <w:rPr>
          <w:rFonts w:ascii="Arial" w:hAnsi="Arial" w:cs="Arial"/>
          <w:color w:val="000000"/>
          <w:sz w:val="20"/>
          <w:szCs w:val="20"/>
          <w:shd w:val="clear" w:color="auto" w:fill="FFFFFF"/>
        </w:rPr>
        <w:t>. [online] Available at: &lt;https://www.humanyze.com/elements-2/&gt; [Accessed 27 November 2020].</w:t>
      </w:r>
      <w:r>
        <w:rPr>
          <w:rFonts w:ascii="Arial" w:hAnsi="Arial" w:cs="Arial"/>
          <w:color w:val="000000"/>
          <w:sz w:val="20"/>
          <w:szCs w:val="20"/>
          <w:shd w:val="clear" w:color="auto" w:fill="FFFFFF"/>
        </w:rPr>
        <w:t xml:space="preserve"> </w:t>
      </w:r>
    </w:p>
    <w:p w14:paraId="33BEA3EC" w14:textId="0B44959B" w:rsidR="00B27999" w:rsidRPr="00B27999" w:rsidRDefault="00B27999" w:rsidP="00A84320">
      <w:pPr>
        <w:pStyle w:val="ListParagraph"/>
        <w:numPr>
          <w:ilvl w:val="0"/>
          <w:numId w:val="27"/>
        </w:numPr>
        <w:rPr>
          <w:rFonts w:cstheme="minorHAnsi"/>
        </w:rPr>
      </w:pPr>
      <w:r w:rsidRPr="00B27999">
        <w:rPr>
          <w:rFonts w:cstheme="minorHAnsi"/>
          <w:color w:val="000000"/>
          <w:shd w:val="clear" w:color="auto" w:fill="FFFFFF"/>
        </w:rPr>
        <w:t>Innolution.com. 2020. </w:t>
      </w:r>
      <w:r w:rsidRPr="00B27999">
        <w:rPr>
          <w:rFonts w:cstheme="minorHAnsi"/>
          <w:i/>
          <w:iCs/>
          <w:color w:val="000000"/>
          <w:shd w:val="clear" w:color="auto" w:fill="FFFFFF"/>
        </w:rPr>
        <w:t xml:space="preserve">Blog: Scrum </w:t>
      </w:r>
      <w:proofErr w:type="gramStart"/>
      <w:r w:rsidRPr="00B27999">
        <w:rPr>
          <w:rFonts w:cstheme="minorHAnsi"/>
          <w:i/>
          <w:iCs/>
          <w:color w:val="000000"/>
          <w:shd w:val="clear" w:color="auto" w:fill="FFFFFF"/>
        </w:rPr>
        <w:t>And</w:t>
      </w:r>
      <w:proofErr w:type="gramEnd"/>
      <w:r w:rsidRPr="00B27999">
        <w:rPr>
          <w:rFonts w:cstheme="minorHAnsi"/>
          <w:i/>
          <w:iCs/>
          <w:color w:val="000000"/>
          <w:shd w:val="clear" w:color="auto" w:fill="FFFFFF"/>
        </w:rPr>
        <w:t xml:space="preserve"> Waterfall: A Comparison Of Plan-Driven And Agile Principles | </w:t>
      </w:r>
      <w:proofErr w:type="spellStart"/>
      <w:r w:rsidRPr="00B27999">
        <w:rPr>
          <w:rFonts w:cstheme="minorHAnsi"/>
          <w:i/>
          <w:iCs/>
          <w:color w:val="000000"/>
          <w:shd w:val="clear" w:color="auto" w:fill="FFFFFF"/>
        </w:rPr>
        <w:t>Innolution</w:t>
      </w:r>
      <w:proofErr w:type="spellEnd"/>
      <w:r w:rsidRPr="00B27999">
        <w:rPr>
          <w:rFonts w:cstheme="minorHAnsi"/>
          <w:color w:val="000000"/>
          <w:shd w:val="clear" w:color="auto" w:fill="FFFFFF"/>
        </w:rPr>
        <w:t xml:space="preserve">. [online] Available at: &lt;https://innolution.com/blog/plan-driven-vs-agile-principles&gt; </w:t>
      </w:r>
      <w:r w:rsidRPr="00B27999">
        <w:rPr>
          <w:rFonts w:cstheme="minorHAnsi"/>
          <w:color w:val="000000"/>
          <w:shd w:val="clear" w:color="auto" w:fill="FFFFFF"/>
        </w:rPr>
        <w:t xml:space="preserve">[Last Accessed </w:t>
      </w:r>
      <w:r w:rsidRPr="00B27999">
        <w:rPr>
          <w:rFonts w:cstheme="minorHAnsi"/>
          <w:color w:val="000000"/>
          <w:shd w:val="clear" w:color="auto" w:fill="FFFFFF"/>
        </w:rPr>
        <w:t>27 November 2020].</w:t>
      </w:r>
      <w:r w:rsidRPr="00B27999">
        <w:rPr>
          <w:rFonts w:cstheme="minorHAnsi"/>
          <w:color w:val="000000"/>
          <w:shd w:val="clear" w:color="auto" w:fill="FFFFFF"/>
        </w:rPr>
        <w:t xml:space="preserve"> </w:t>
      </w:r>
    </w:p>
    <w:p w14:paraId="33A3698E" w14:textId="612C04E4" w:rsidR="00B27999" w:rsidRPr="00B27999" w:rsidRDefault="00B27999" w:rsidP="00A84320">
      <w:pPr>
        <w:pStyle w:val="ListParagraph"/>
        <w:numPr>
          <w:ilvl w:val="0"/>
          <w:numId w:val="27"/>
        </w:numPr>
        <w:rPr>
          <w:rFonts w:cstheme="minorHAnsi"/>
        </w:rPr>
      </w:pPr>
      <w:r w:rsidRPr="00B27999">
        <w:rPr>
          <w:rFonts w:cstheme="minorHAnsi"/>
          <w:color w:val="000000"/>
          <w:shd w:val="clear" w:color="auto" w:fill="FFFFFF"/>
        </w:rPr>
        <w:t>Innolution.com. 2020. </w:t>
      </w:r>
      <w:r w:rsidRPr="00B27999">
        <w:rPr>
          <w:rFonts w:cstheme="minorHAnsi"/>
          <w:i/>
          <w:iCs/>
          <w:color w:val="000000"/>
          <w:shd w:val="clear" w:color="auto" w:fill="FFFFFF"/>
        </w:rPr>
        <w:t xml:space="preserve">Plan-Driven Process Definition | </w:t>
      </w:r>
      <w:proofErr w:type="spellStart"/>
      <w:r w:rsidRPr="00B27999">
        <w:rPr>
          <w:rFonts w:cstheme="minorHAnsi"/>
          <w:i/>
          <w:iCs/>
          <w:color w:val="000000"/>
          <w:shd w:val="clear" w:color="auto" w:fill="FFFFFF"/>
        </w:rPr>
        <w:t>Innolution</w:t>
      </w:r>
      <w:proofErr w:type="spellEnd"/>
      <w:r w:rsidRPr="00B27999">
        <w:rPr>
          <w:rFonts w:cstheme="minorHAnsi"/>
          <w:color w:val="000000"/>
          <w:shd w:val="clear" w:color="auto" w:fill="FFFFFF"/>
        </w:rPr>
        <w:t xml:space="preserve">. [online] Available at: &lt;https://innolution.com/resources/glossary/plan-driven-process&gt; </w:t>
      </w:r>
      <w:r w:rsidRPr="00B27999">
        <w:rPr>
          <w:rFonts w:cstheme="minorHAnsi"/>
          <w:color w:val="000000"/>
          <w:shd w:val="clear" w:color="auto" w:fill="FFFFFF"/>
        </w:rPr>
        <w:t xml:space="preserve">[Last Accessed </w:t>
      </w:r>
      <w:r w:rsidRPr="00B27999">
        <w:rPr>
          <w:rFonts w:cstheme="minorHAnsi"/>
          <w:color w:val="000000"/>
          <w:shd w:val="clear" w:color="auto" w:fill="FFFFFF"/>
        </w:rPr>
        <w:t>27 November 2020].</w:t>
      </w:r>
      <w:r w:rsidRPr="00B27999">
        <w:rPr>
          <w:rFonts w:cstheme="minorHAnsi"/>
          <w:color w:val="000000"/>
          <w:shd w:val="clear" w:color="auto" w:fill="FFFFFF"/>
        </w:rPr>
        <w:t xml:space="preserve"> </w:t>
      </w:r>
    </w:p>
    <w:p w14:paraId="1F1537BE" w14:textId="77777777" w:rsidR="00B27999" w:rsidRPr="00B27999" w:rsidRDefault="00B27999" w:rsidP="00A84320">
      <w:pPr>
        <w:pStyle w:val="ListParagraph"/>
        <w:numPr>
          <w:ilvl w:val="0"/>
          <w:numId w:val="27"/>
        </w:numPr>
        <w:rPr>
          <w:rFonts w:eastAsia="Times New Roman" w:cstheme="minorHAnsi"/>
        </w:rPr>
      </w:pPr>
      <w:proofErr w:type="spellStart"/>
      <w:r w:rsidRPr="00B27999">
        <w:rPr>
          <w:rFonts w:cstheme="minorHAnsi"/>
          <w:color w:val="000000"/>
          <w:shd w:val="clear" w:color="auto" w:fill="FFFFFF"/>
        </w:rPr>
        <w:t>Kan</w:t>
      </w:r>
      <w:proofErr w:type="spellEnd"/>
      <w:r w:rsidRPr="00B27999">
        <w:rPr>
          <w:rFonts w:cstheme="minorHAnsi"/>
          <w:color w:val="000000"/>
          <w:shd w:val="clear" w:color="auto" w:fill="FFFFFF"/>
        </w:rPr>
        <w:t>, S., 1995. Metrics and models in software quality engineering. </w:t>
      </w:r>
      <w:r w:rsidRPr="00B27999">
        <w:rPr>
          <w:rFonts w:cstheme="minorHAnsi"/>
          <w:i/>
          <w:iCs/>
          <w:color w:val="000000"/>
          <w:shd w:val="clear" w:color="auto" w:fill="FFFFFF"/>
        </w:rPr>
        <w:t>Software Testing, Verification and Reliability</w:t>
      </w:r>
      <w:r w:rsidRPr="00B27999">
        <w:rPr>
          <w:rFonts w:cstheme="minorHAnsi"/>
          <w:color w:val="000000"/>
          <w:shd w:val="clear" w:color="auto" w:fill="FFFFFF"/>
        </w:rPr>
        <w:t>, 5(4), pp.273-275.</w:t>
      </w:r>
      <w:r w:rsidRPr="00B27999">
        <w:rPr>
          <w:rFonts w:eastAsia="Times New Roman" w:cstheme="minorHAnsi"/>
        </w:rPr>
        <w:t xml:space="preserve"> </w:t>
      </w:r>
      <w:r w:rsidRPr="00B27999">
        <w:rPr>
          <w:rFonts w:cstheme="minorHAnsi"/>
          <w:color w:val="000000"/>
          <w:shd w:val="clear" w:color="auto" w:fill="FFFFFF"/>
        </w:rPr>
        <w:t>[Last Accessed 27 November 2020].</w:t>
      </w:r>
      <w:r w:rsidRPr="00B27999">
        <w:rPr>
          <w:rFonts w:cstheme="minorHAnsi"/>
          <w:color w:val="000000"/>
          <w:shd w:val="clear" w:color="auto" w:fill="FFFFFF"/>
        </w:rPr>
        <w:t xml:space="preserve"> 9</w:t>
      </w:r>
    </w:p>
    <w:p w14:paraId="0C082E9F" w14:textId="40FEF41F" w:rsidR="00B27999" w:rsidRPr="00B27999" w:rsidRDefault="00B27999" w:rsidP="00A84320">
      <w:pPr>
        <w:pStyle w:val="ListParagraph"/>
        <w:numPr>
          <w:ilvl w:val="0"/>
          <w:numId w:val="27"/>
        </w:numPr>
        <w:jc w:val="both"/>
        <w:rPr>
          <w:rFonts w:cstheme="minorHAnsi"/>
        </w:rPr>
      </w:pPr>
      <w:r w:rsidRPr="00B27999">
        <w:rPr>
          <w:rStyle w:val="ls73"/>
          <w:rFonts w:cstheme="minorHAnsi"/>
          <w:color w:val="000000"/>
          <w:spacing w:val="-1"/>
        </w:rPr>
        <w:t>L. H. Putnam, “A general empirical solution to the macro software sizing and estimating</w:t>
      </w:r>
      <w:r>
        <w:rPr>
          <w:rStyle w:val="ls73"/>
          <w:rFonts w:cstheme="minorHAnsi"/>
          <w:color w:val="000000"/>
          <w:spacing w:val="-1"/>
        </w:rPr>
        <w:t xml:space="preserve"> </w:t>
      </w:r>
      <w:r w:rsidRPr="00B27999">
        <w:rPr>
          <w:rFonts w:cstheme="minorHAnsi"/>
          <w:color w:val="000000"/>
          <w:spacing w:val="-1"/>
        </w:rPr>
        <w:t xml:space="preserve">problem”, </w:t>
      </w:r>
      <w:r w:rsidRPr="00B27999">
        <w:rPr>
          <w:rStyle w:val="ff1"/>
          <w:rFonts w:eastAsiaTheme="majorEastAsia" w:cstheme="minorHAnsi"/>
          <w:color w:val="000000"/>
          <w:spacing w:val="-1"/>
        </w:rPr>
        <w:t xml:space="preserve">IEEE </w:t>
      </w:r>
      <w:r w:rsidRPr="00B27999">
        <w:rPr>
          <w:rStyle w:val="ls1b4"/>
          <w:rFonts w:eastAsiaTheme="majorEastAsia" w:cstheme="minorHAnsi"/>
          <w:color w:val="000000"/>
          <w:spacing w:val="-3"/>
        </w:rPr>
        <w:t>Trans. Soft. Eng</w:t>
      </w:r>
      <w:r w:rsidRPr="00B27999">
        <w:rPr>
          <w:rStyle w:val="ls36"/>
          <w:rFonts w:cstheme="minorHAnsi"/>
          <w:color w:val="000000"/>
          <w:spacing w:val="-1"/>
        </w:rPr>
        <w:t>., July 1978, pp. 345-361.</w:t>
      </w:r>
      <w:r w:rsidRPr="00B27999">
        <w:rPr>
          <w:rStyle w:val="ls36"/>
          <w:rFonts w:cstheme="minorHAnsi"/>
          <w:color w:val="000000"/>
          <w:spacing w:val="-1"/>
        </w:rPr>
        <w:t xml:space="preserve"> </w:t>
      </w:r>
      <w:r w:rsidRPr="00B27999">
        <w:rPr>
          <w:rFonts w:cstheme="minorHAnsi"/>
          <w:color w:val="000000"/>
          <w:shd w:val="clear" w:color="auto" w:fill="FFFFFF"/>
        </w:rPr>
        <w:t xml:space="preserve">[Last Accessed </w:t>
      </w:r>
      <w:r w:rsidRPr="00B27999">
        <w:rPr>
          <w:rFonts w:cstheme="minorHAnsi"/>
          <w:color w:val="000000"/>
          <w:shd w:val="clear" w:color="auto" w:fill="FFFFFF"/>
        </w:rPr>
        <w:t>27 November 2020].</w:t>
      </w:r>
      <w:r w:rsidRPr="00B27999">
        <w:rPr>
          <w:rFonts w:cstheme="minorHAnsi"/>
          <w:color w:val="000000"/>
          <w:shd w:val="clear" w:color="auto" w:fill="FFFFFF"/>
        </w:rPr>
        <w:t xml:space="preserve"> </w:t>
      </w:r>
    </w:p>
    <w:p w14:paraId="30F13EE3" w14:textId="59F312F5" w:rsidR="00B27999" w:rsidRPr="00B27999" w:rsidRDefault="00B27999" w:rsidP="00A84320">
      <w:pPr>
        <w:pStyle w:val="ListParagraph"/>
        <w:numPr>
          <w:ilvl w:val="0"/>
          <w:numId w:val="27"/>
        </w:numPr>
        <w:jc w:val="both"/>
        <w:rPr>
          <w:rFonts w:cstheme="minorHAnsi"/>
        </w:rPr>
      </w:pPr>
      <w:r w:rsidRPr="00B27999">
        <w:rPr>
          <w:rFonts w:cstheme="minorHAnsi"/>
        </w:rPr>
        <w:t>Leung, Hareton &amp; Fan, Zhang. 2001. Software Cost Estimation. 10.1142/9789812389701_0014.</w:t>
      </w:r>
      <w:r w:rsidRPr="00B27999">
        <w:rPr>
          <w:rFonts w:cstheme="minorHAnsi"/>
        </w:rPr>
        <w:t xml:space="preserve"> </w:t>
      </w:r>
      <w:r w:rsidRPr="00B27999">
        <w:rPr>
          <w:rFonts w:cstheme="minorHAnsi"/>
          <w:color w:val="000000"/>
          <w:shd w:val="clear" w:color="auto" w:fill="FFFFFF"/>
        </w:rPr>
        <w:t>[Last Accessed 27 November 2020].</w:t>
      </w:r>
      <w:r w:rsidRPr="00B27999">
        <w:rPr>
          <w:rFonts w:cstheme="minorHAnsi"/>
          <w:color w:val="000000"/>
          <w:shd w:val="clear" w:color="auto" w:fill="FFFFFF"/>
        </w:rPr>
        <w:t xml:space="preserve"> </w:t>
      </w:r>
    </w:p>
    <w:p w14:paraId="32065BFD" w14:textId="5C2A05B0" w:rsidR="00B27999" w:rsidRPr="00B27999" w:rsidRDefault="00B27999" w:rsidP="00A84320">
      <w:pPr>
        <w:pStyle w:val="ListParagraph"/>
        <w:numPr>
          <w:ilvl w:val="0"/>
          <w:numId w:val="27"/>
        </w:numPr>
        <w:jc w:val="both"/>
        <w:rPr>
          <w:rFonts w:cstheme="minorHAnsi"/>
        </w:rPr>
      </w:pPr>
      <w:r w:rsidRPr="00B27999">
        <w:rPr>
          <w:rFonts w:cstheme="minorHAnsi"/>
          <w:color w:val="333333"/>
          <w:shd w:val="clear" w:color="auto" w:fill="FFFFFF"/>
        </w:rPr>
        <w:t>P. M. Johnson, "Searching under the Streetlight for Useful Software Analytics," in </w:t>
      </w:r>
      <w:r w:rsidRPr="00B27999">
        <w:rPr>
          <w:rFonts w:eastAsia="Times New Roman" w:cstheme="minorHAnsi"/>
          <w:i/>
          <w:iCs/>
          <w:color w:val="333333"/>
          <w:shd w:val="clear" w:color="auto" w:fill="FFFFFF"/>
        </w:rPr>
        <w:t>IEEE Software</w:t>
      </w:r>
      <w:r w:rsidRPr="00B27999">
        <w:rPr>
          <w:rFonts w:cstheme="minorHAnsi"/>
          <w:color w:val="333333"/>
          <w:shd w:val="clear" w:color="auto" w:fill="FFFFFF"/>
        </w:rPr>
        <w:t xml:space="preserve">, vol. 30, no. 4, pp. 57-63, July-Aug. 2013, </w:t>
      </w:r>
      <w:proofErr w:type="spellStart"/>
      <w:r w:rsidRPr="00B27999">
        <w:rPr>
          <w:rFonts w:cstheme="minorHAnsi"/>
          <w:color w:val="333333"/>
          <w:shd w:val="clear" w:color="auto" w:fill="FFFFFF"/>
        </w:rPr>
        <w:t>doi</w:t>
      </w:r>
      <w:proofErr w:type="spellEnd"/>
      <w:r w:rsidRPr="00B27999">
        <w:rPr>
          <w:rFonts w:cstheme="minorHAnsi"/>
          <w:color w:val="333333"/>
          <w:shd w:val="clear" w:color="auto" w:fill="FFFFFF"/>
        </w:rPr>
        <w:t>: 10.1109/MS.2013.69.</w:t>
      </w:r>
      <w:r w:rsidRPr="00B27999">
        <w:rPr>
          <w:rFonts w:cstheme="minorHAnsi"/>
          <w:color w:val="333333"/>
          <w:shd w:val="clear" w:color="auto" w:fill="FFFFFF"/>
        </w:rPr>
        <w:t xml:space="preserve"> </w:t>
      </w:r>
      <w:r w:rsidRPr="00B27999">
        <w:rPr>
          <w:rFonts w:cstheme="minorHAnsi"/>
          <w:color w:val="000000"/>
          <w:shd w:val="clear" w:color="auto" w:fill="FFFFFF"/>
        </w:rPr>
        <w:t xml:space="preserve">[Last Accessed </w:t>
      </w:r>
      <w:r w:rsidRPr="00B27999">
        <w:rPr>
          <w:rFonts w:cstheme="minorHAnsi"/>
          <w:color w:val="000000"/>
          <w:shd w:val="clear" w:color="auto" w:fill="FFFFFF"/>
        </w:rPr>
        <w:t>27 November 2020].</w:t>
      </w:r>
      <w:r w:rsidRPr="00B27999">
        <w:rPr>
          <w:rFonts w:cstheme="minorHAnsi"/>
          <w:color w:val="000000"/>
          <w:shd w:val="clear" w:color="auto" w:fill="FFFFFF"/>
        </w:rPr>
        <w:t xml:space="preserve"> </w:t>
      </w:r>
    </w:p>
    <w:p w14:paraId="6090FA40" w14:textId="6A9A6E6D" w:rsidR="00B27999" w:rsidRPr="00B27999" w:rsidRDefault="00B27999" w:rsidP="00A84320">
      <w:pPr>
        <w:pStyle w:val="ListParagraph"/>
        <w:numPr>
          <w:ilvl w:val="0"/>
          <w:numId w:val="27"/>
        </w:numPr>
        <w:rPr>
          <w:rFonts w:cstheme="minorHAnsi"/>
        </w:rPr>
      </w:pPr>
      <w:proofErr w:type="spellStart"/>
      <w:r w:rsidRPr="00B27999">
        <w:rPr>
          <w:rFonts w:cstheme="minorHAnsi"/>
          <w:color w:val="000000"/>
          <w:shd w:val="clear" w:color="auto" w:fill="FFFFFF"/>
        </w:rPr>
        <w:t>TechBeacon</w:t>
      </w:r>
      <w:proofErr w:type="spellEnd"/>
      <w:r w:rsidRPr="00B27999">
        <w:rPr>
          <w:rFonts w:cstheme="minorHAnsi"/>
          <w:color w:val="000000"/>
          <w:shd w:val="clear" w:color="auto" w:fill="FFFFFF"/>
        </w:rPr>
        <w:t>. 2020. </w:t>
      </w:r>
      <w:r w:rsidRPr="00B27999">
        <w:rPr>
          <w:rFonts w:cstheme="minorHAnsi"/>
          <w:i/>
          <w:iCs/>
          <w:color w:val="000000"/>
          <w:shd w:val="clear" w:color="auto" w:fill="FFFFFF"/>
        </w:rPr>
        <w:t xml:space="preserve">9 Metrics That Can Make A Difference </w:t>
      </w:r>
      <w:proofErr w:type="gramStart"/>
      <w:r w:rsidRPr="00B27999">
        <w:rPr>
          <w:rFonts w:cstheme="minorHAnsi"/>
          <w:i/>
          <w:iCs/>
          <w:color w:val="000000"/>
          <w:shd w:val="clear" w:color="auto" w:fill="FFFFFF"/>
        </w:rPr>
        <w:t>To</w:t>
      </w:r>
      <w:proofErr w:type="gramEnd"/>
      <w:r w:rsidRPr="00B27999">
        <w:rPr>
          <w:rFonts w:cstheme="minorHAnsi"/>
          <w:i/>
          <w:iCs/>
          <w:color w:val="000000"/>
          <w:shd w:val="clear" w:color="auto" w:fill="FFFFFF"/>
        </w:rPr>
        <w:t xml:space="preserve"> Today’</w:t>
      </w:r>
      <w:r>
        <w:rPr>
          <w:rFonts w:cstheme="minorHAnsi"/>
          <w:i/>
          <w:iCs/>
          <w:color w:val="000000"/>
          <w:shd w:val="clear" w:color="auto" w:fill="FFFFFF"/>
        </w:rPr>
        <w:t>s</w:t>
      </w:r>
      <w:r w:rsidRPr="00B27999">
        <w:rPr>
          <w:rFonts w:cstheme="minorHAnsi"/>
          <w:i/>
          <w:iCs/>
          <w:color w:val="000000"/>
          <w:shd w:val="clear" w:color="auto" w:fill="FFFFFF"/>
        </w:rPr>
        <w:t xml:space="preserve"> Software Development Teams</w:t>
      </w:r>
      <w:r w:rsidRPr="00B27999">
        <w:rPr>
          <w:rFonts w:cstheme="minorHAnsi"/>
          <w:color w:val="000000"/>
          <w:shd w:val="clear" w:color="auto" w:fill="FFFFFF"/>
        </w:rPr>
        <w:t xml:space="preserve">. [online] Available at: &lt;https://techbeacon.com/app-dev-testing/9-metrics-can-make-difference-todays-software-development-teams&gt; </w:t>
      </w:r>
    </w:p>
    <w:p w14:paraId="34DD5A9E" w14:textId="14ABEE65" w:rsidR="00B27999" w:rsidRPr="00B27999" w:rsidRDefault="00B27999" w:rsidP="00A84320">
      <w:pPr>
        <w:pStyle w:val="ListParagraph"/>
        <w:numPr>
          <w:ilvl w:val="0"/>
          <w:numId w:val="27"/>
        </w:numPr>
        <w:rPr>
          <w:rFonts w:cstheme="minorHAnsi"/>
        </w:rPr>
      </w:pPr>
      <w:r w:rsidRPr="00B27999">
        <w:rPr>
          <w:rFonts w:cstheme="minorHAnsi"/>
          <w:color w:val="000000"/>
          <w:shd w:val="clear" w:color="auto" w:fill="FFFFFF"/>
        </w:rPr>
        <w:lastRenderedPageBreak/>
        <w:t>Techopedia.com. 2020. </w:t>
      </w:r>
      <w:r w:rsidRPr="00B27999">
        <w:rPr>
          <w:rFonts w:cstheme="minorHAnsi"/>
          <w:i/>
          <w:iCs/>
          <w:color w:val="000000"/>
          <w:shd w:val="clear" w:color="auto" w:fill="FFFFFF"/>
        </w:rPr>
        <w:t xml:space="preserve">What Is Software Engineering? - Definition </w:t>
      </w:r>
      <w:proofErr w:type="gramStart"/>
      <w:r w:rsidRPr="00B27999">
        <w:rPr>
          <w:rFonts w:cstheme="minorHAnsi"/>
          <w:i/>
          <w:iCs/>
          <w:color w:val="000000"/>
          <w:shd w:val="clear" w:color="auto" w:fill="FFFFFF"/>
        </w:rPr>
        <w:t>From</w:t>
      </w:r>
      <w:proofErr w:type="gramEnd"/>
      <w:r w:rsidRPr="00B27999">
        <w:rPr>
          <w:rFonts w:cstheme="minorHAnsi"/>
          <w:i/>
          <w:iCs/>
          <w:color w:val="000000"/>
          <w:shd w:val="clear" w:color="auto" w:fill="FFFFFF"/>
        </w:rPr>
        <w:t xml:space="preserve"> Techopedia</w:t>
      </w:r>
      <w:r w:rsidRPr="00B27999">
        <w:rPr>
          <w:rFonts w:cstheme="minorHAnsi"/>
          <w:color w:val="000000"/>
          <w:shd w:val="clear" w:color="auto" w:fill="FFFFFF"/>
        </w:rPr>
        <w:t>. [online] Available at: &lt;https://www.techopedia.com/definition/13296/software-engineering&gt; [</w:t>
      </w:r>
      <w:r w:rsidRPr="00B27999">
        <w:rPr>
          <w:rFonts w:cstheme="minorHAnsi"/>
          <w:color w:val="000000"/>
          <w:shd w:val="clear" w:color="auto" w:fill="FFFFFF"/>
        </w:rPr>
        <w:t xml:space="preserve">Last </w:t>
      </w:r>
      <w:r w:rsidRPr="00B27999">
        <w:rPr>
          <w:rFonts w:cstheme="minorHAnsi"/>
          <w:color w:val="000000"/>
          <w:shd w:val="clear" w:color="auto" w:fill="FFFFFF"/>
        </w:rPr>
        <w:t>Accessed 27 November 2020].</w:t>
      </w:r>
      <w:r w:rsidRPr="00B27999">
        <w:rPr>
          <w:rFonts w:cstheme="minorHAnsi"/>
          <w:color w:val="000000"/>
          <w:shd w:val="clear" w:color="auto" w:fill="FFFFFF"/>
        </w:rPr>
        <w:t xml:space="preserve"> </w:t>
      </w:r>
    </w:p>
    <w:p w14:paraId="2AEA326C" w14:textId="513AA435" w:rsidR="00B27999" w:rsidRPr="00B27999" w:rsidRDefault="00B27999" w:rsidP="00A84320">
      <w:pPr>
        <w:pStyle w:val="ListParagraph"/>
        <w:numPr>
          <w:ilvl w:val="0"/>
          <w:numId w:val="27"/>
        </w:numPr>
        <w:rPr>
          <w:rFonts w:cstheme="minorHAnsi"/>
        </w:rPr>
      </w:pPr>
      <w:r w:rsidRPr="00B27999">
        <w:rPr>
          <w:rFonts w:cstheme="minorHAnsi"/>
          <w:color w:val="000000"/>
          <w:shd w:val="clear" w:color="auto" w:fill="FFFFFF"/>
        </w:rPr>
        <w:t>T</w:t>
      </w:r>
      <w:r w:rsidRPr="00B27999">
        <w:rPr>
          <w:rFonts w:cstheme="minorHAnsi"/>
          <w:color w:val="000000"/>
          <w:shd w:val="clear" w:color="auto" w:fill="FFFFFF"/>
        </w:rPr>
        <w:t>he Verge. 2020. </w:t>
      </w:r>
      <w:r w:rsidRPr="00B27999">
        <w:rPr>
          <w:rFonts w:cstheme="minorHAnsi"/>
          <w:i/>
          <w:iCs/>
          <w:color w:val="000000"/>
          <w:shd w:val="clear" w:color="auto" w:fill="FFFFFF"/>
        </w:rPr>
        <w:t>Microsoft Teams Jumps 70 Percent To 75 Million Daily Active Users</w:t>
      </w:r>
      <w:r w:rsidRPr="00B27999">
        <w:rPr>
          <w:rFonts w:cstheme="minorHAnsi"/>
          <w:color w:val="000000"/>
          <w:shd w:val="clear" w:color="auto" w:fill="FFFFFF"/>
        </w:rPr>
        <w:t xml:space="preserve">. [online] Available at: &lt;https://www.theverge.com/2020/4/29/21241972/microsoft-teams-75-million-daily-active-users-stats&gt; </w:t>
      </w:r>
      <w:r w:rsidRPr="00B27999">
        <w:rPr>
          <w:rFonts w:cstheme="minorHAnsi"/>
          <w:color w:val="000000"/>
          <w:shd w:val="clear" w:color="auto" w:fill="FFFFFF"/>
        </w:rPr>
        <w:t xml:space="preserve">[Last Accessed </w:t>
      </w:r>
      <w:r w:rsidRPr="00B27999">
        <w:rPr>
          <w:rFonts w:cstheme="minorHAnsi"/>
          <w:color w:val="000000"/>
          <w:shd w:val="clear" w:color="auto" w:fill="FFFFFF"/>
        </w:rPr>
        <w:t>27 November 2020].</w:t>
      </w:r>
      <w:r w:rsidRPr="00B27999">
        <w:rPr>
          <w:rFonts w:cstheme="minorHAnsi"/>
          <w:color w:val="000000"/>
          <w:shd w:val="clear" w:color="auto" w:fill="FFFFFF"/>
        </w:rPr>
        <w:t xml:space="preserve"> </w:t>
      </w:r>
    </w:p>
    <w:p w14:paraId="759D1699" w14:textId="764668BB" w:rsidR="00B27999" w:rsidRPr="00B27999" w:rsidRDefault="00B27999" w:rsidP="00A84320">
      <w:pPr>
        <w:pStyle w:val="ListParagraph"/>
        <w:numPr>
          <w:ilvl w:val="0"/>
          <w:numId w:val="27"/>
        </w:numPr>
        <w:rPr>
          <w:rFonts w:cstheme="minorHAnsi"/>
        </w:rPr>
      </w:pPr>
      <w:r w:rsidRPr="00B27999">
        <w:rPr>
          <w:rFonts w:cstheme="minorHAnsi"/>
          <w:color w:val="000000"/>
          <w:shd w:val="clear" w:color="auto" w:fill="FFFFFF"/>
        </w:rPr>
        <w:t>Timeular. 2020. </w:t>
      </w:r>
      <w:r w:rsidRPr="00B27999">
        <w:rPr>
          <w:rFonts w:cstheme="minorHAnsi"/>
          <w:i/>
          <w:iCs/>
          <w:color w:val="000000"/>
          <w:shd w:val="clear" w:color="auto" w:fill="FFFFFF"/>
        </w:rPr>
        <w:t xml:space="preserve">Timeular - Easy </w:t>
      </w:r>
      <w:proofErr w:type="gramStart"/>
      <w:r w:rsidRPr="00B27999">
        <w:rPr>
          <w:rFonts w:cstheme="minorHAnsi"/>
          <w:i/>
          <w:iCs/>
          <w:color w:val="000000"/>
          <w:shd w:val="clear" w:color="auto" w:fill="FFFFFF"/>
        </w:rPr>
        <w:t>And</w:t>
      </w:r>
      <w:proofErr w:type="gramEnd"/>
      <w:r w:rsidRPr="00B27999">
        <w:rPr>
          <w:rFonts w:cstheme="minorHAnsi"/>
          <w:i/>
          <w:iCs/>
          <w:color w:val="000000"/>
          <w:shd w:val="clear" w:color="auto" w:fill="FFFFFF"/>
        </w:rPr>
        <w:t xml:space="preserve"> Accurate Time Tracking</w:t>
      </w:r>
      <w:r w:rsidRPr="00B27999">
        <w:rPr>
          <w:rFonts w:cstheme="minorHAnsi"/>
          <w:color w:val="000000"/>
          <w:shd w:val="clear" w:color="auto" w:fill="FFFFFF"/>
        </w:rPr>
        <w:t xml:space="preserve">. [online] Available at: &lt;https://timeular.com/&gt; </w:t>
      </w:r>
      <w:r w:rsidRPr="00B27999">
        <w:rPr>
          <w:rFonts w:cstheme="minorHAnsi"/>
          <w:color w:val="000000"/>
          <w:shd w:val="clear" w:color="auto" w:fill="FFFFFF"/>
        </w:rPr>
        <w:t xml:space="preserve">[Last Accessed </w:t>
      </w:r>
      <w:r w:rsidRPr="00B27999">
        <w:rPr>
          <w:rFonts w:cstheme="minorHAnsi"/>
          <w:color w:val="000000"/>
          <w:shd w:val="clear" w:color="auto" w:fill="FFFFFF"/>
        </w:rPr>
        <w:t>27 November 2020].</w:t>
      </w:r>
      <w:r w:rsidRPr="00B27999">
        <w:rPr>
          <w:rFonts w:cstheme="minorHAnsi"/>
          <w:color w:val="000000"/>
          <w:shd w:val="clear" w:color="auto" w:fill="FFFFFF"/>
        </w:rPr>
        <w:t xml:space="preserve"> </w:t>
      </w:r>
    </w:p>
    <w:p w14:paraId="2678E2B8" w14:textId="735FC271" w:rsidR="00B27999" w:rsidRPr="00B27999" w:rsidRDefault="00B27999" w:rsidP="00B27999">
      <w:pPr>
        <w:pStyle w:val="ListParagraph"/>
        <w:numPr>
          <w:ilvl w:val="0"/>
          <w:numId w:val="27"/>
        </w:numPr>
        <w:rPr>
          <w:rFonts w:cstheme="minorHAnsi"/>
        </w:rPr>
      </w:pPr>
      <w:proofErr w:type="spellStart"/>
      <w:r w:rsidRPr="00B27999">
        <w:rPr>
          <w:rFonts w:cstheme="minorHAnsi"/>
          <w:color w:val="000000"/>
          <w:shd w:val="clear" w:color="auto" w:fill="FFFFFF"/>
        </w:rPr>
        <w:t>Waydev</w:t>
      </w:r>
      <w:proofErr w:type="spellEnd"/>
      <w:r w:rsidRPr="00B27999">
        <w:rPr>
          <w:rFonts w:cstheme="minorHAnsi"/>
          <w:color w:val="000000"/>
          <w:shd w:val="clear" w:color="auto" w:fill="FFFFFF"/>
        </w:rPr>
        <w:t>. 2020. </w:t>
      </w:r>
      <w:r w:rsidRPr="00B27999">
        <w:rPr>
          <w:rFonts w:cstheme="minorHAnsi"/>
          <w:i/>
          <w:iCs/>
          <w:color w:val="000000"/>
          <w:shd w:val="clear" w:color="auto" w:fill="FFFFFF"/>
        </w:rPr>
        <w:t xml:space="preserve">Git Analytics Platform </w:t>
      </w:r>
      <w:proofErr w:type="gramStart"/>
      <w:r w:rsidRPr="00B27999">
        <w:rPr>
          <w:rFonts w:cstheme="minorHAnsi"/>
          <w:i/>
          <w:iCs/>
          <w:color w:val="000000"/>
          <w:shd w:val="clear" w:color="auto" w:fill="FFFFFF"/>
        </w:rPr>
        <w:t>For</w:t>
      </w:r>
      <w:proofErr w:type="gramEnd"/>
      <w:r w:rsidRPr="00B27999">
        <w:rPr>
          <w:rFonts w:cstheme="minorHAnsi"/>
          <w:i/>
          <w:iCs/>
          <w:color w:val="000000"/>
          <w:shd w:val="clear" w:color="auto" w:fill="FFFFFF"/>
        </w:rPr>
        <w:t xml:space="preserve"> Engineering Productivity - </w:t>
      </w:r>
      <w:proofErr w:type="spellStart"/>
      <w:r w:rsidRPr="00B27999">
        <w:rPr>
          <w:rFonts w:cstheme="minorHAnsi"/>
          <w:i/>
          <w:iCs/>
          <w:color w:val="000000"/>
          <w:shd w:val="clear" w:color="auto" w:fill="FFFFFF"/>
        </w:rPr>
        <w:t>Waydev</w:t>
      </w:r>
      <w:proofErr w:type="spellEnd"/>
      <w:r w:rsidRPr="00B27999">
        <w:rPr>
          <w:rFonts w:cstheme="minorHAnsi"/>
          <w:color w:val="000000"/>
          <w:shd w:val="clear" w:color="auto" w:fill="FFFFFF"/>
        </w:rPr>
        <w:t>. [online] Available at: &lt;https://waydev.co/&gt; [Accessed 27 November 2020].</w:t>
      </w:r>
    </w:p>
    <w:p w14:paraId="59079500" w14:textId="77777777" w:rsidR="00B27999" w:rsidRPr="00B27999" w:rsidRDefault="00B27999" w:rsidP="00B27999">
      <w:pPr>
        <w:pStyle w:val="ListParagraph"/>
        <w:ind w:left="1080"/>
        <w:rPr>
          <w:sz w:val="28"/>
          <w:szCs w:val="28"/>
        </w:rPr>
      </w:pPr>
    </w:p>
    <w:sectPr w:rsidR="00B27999" w:rsidRPr="00B27999">
      <w:footerReference w:type="default" r:id="rId2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7C61B" w14:textId="77777777" w:rsidR="000F03DD" w:rsidRDefault="000F03DD">
      <w:r>
        <w:separator/>
      </w:r>
    </w:p>
    <w:p w14:paraId="3477EACD" w14:textId="77777777" w:rsidR="000F03DD" w:rsidRDefault="000F03DD"/>
    <w:p w14:paraId="77779103" w14:textId="77777777" w:rsidR="000F03DD" w:rsidRDefault="000F03DD"/>
  </w:endnote>
  <w:endnote w:type="continuationSeparator" w:id="0">
    <w:p w14:paraId="2ECCDCA6" w14:textId="77777777" w:rsidR="000F03DD" w:rsidRDefault="000F03DD">
      <w:r>
        <w:continuationSeparator/>
      </w:r>
    </w:p>
    <w:p w14:paraId="043997FC" w14:textId="77777777" w:rsidR="000F03DD" w:rsidRDefault="000F03DD"/>
    <w:p w14:paraId="3088638F" w14:textId="77777777" w:rsidR="000F03DD" w:rsidRDefault="000F03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60D40145" w14:textId="77777777" w:rsidR="00322E41" w:rsidRDefault="004C7BF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1762C" w14:textId="77777777" w:rsidR="000F03DD" w:rsidRDefault="000F03DD">
      <w:r>
        <w:separator/>
      </w:r>
    </w:p>
    <w:p w14:paraId="4B4F68C6" w14:textId="77777777" w:rsidR="000F03DD" w:rsidRDefault="000F03DD"/>
    <w:p w14:paraId="40735842" w14:textId="77777777" w:rsidR="000F03DD" w:rsidRDefault="000F03DD"/>
  </w:footnote>
  <w:footnote w:type="continuationSeparator" w:id="0">
    <w:p w14:paraId="3E43F63E" w14:textId="77777777" w:rsidR="000F03DD" w:rsidRDefault="000F03DD">
      <w:r>
        <w:continuationSeparator/>
      </w:r>
    </w:p>
    <w:p w14:paraId="504A84D6" w14:textId="77777777" w:rsidR="000F03DD" w:rsidRDefault="000F03DD"/>
    <w:p w14:paraId="55D6D730" w14:textId="77777777" w:rsidR="000F03DD" w:rsidRDefault="000F03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233EA"/>
    <w:multiLevelType w:val="hybridMultilevel"/>
    <w:tmpl w:val="02689282"/>
    <w:lvl w:ilvl="0" w:tplc="04090003">
      <w:start w:val="1"/>
      <w:numFmt w:val="bullet"/>
      <w:lvlText w:val="o"/>
      <w:lvlJc w:val="left"/>
      <w:pPr>
        <w:ind w:left="783" w:hanging="360"/>
      </w:pPr>
      <w:rPr>
        <w:rFonts w:ascii="Courier New" w:hAnsi="Courier New" w:cs="Courier New" w:hint="default"/>
      </w:rPr>
    </w:lvl>
    <w:lvl w:ilvl="1" w:tplc="04090005">
      <w:start w:val="1"/>
      <w:numFmt w:val="bullet"/>
      <w:lvlText w:val=""/>
      <w:lvlJc w:val="left"/>
      <w:pPr>
        <w:ind w:left="1503" w:hanging="360"/>
      </w:pPr>
      <w:rPr>
        <w:rFonts w:ascii="Wingdings" w:hAnsi="Wingdings" w:hint="default"/>
      </w:rPr>
    </w:lvl>
    <w:lvl w:ilvl="2" w:tplc="04090005">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1" w15:restartNumberingAfterBreak="0">
    <w:nsid w:val="080B4AEB"/>
    <w:multiLevelType w:val="multilevel"/>
    <w:tmpl w:val="C04E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62CD8"/>
    <w:multiLevelType w:val="hybridMultilevel"/>
    <w:tmpl w:val="0E0AE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66C01"/>
    <w:multiLevelType w:val="hybridMultilevel"/>
    <w:tmpl w:val="608EAB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694C6D"/>
    <w:multiLevelType w:val="hybridMultilevel"/>
    <w:tmpl w:val="716CB8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6A6E38"/>
    <w:multiLevelType w:val="hybridMultilevel"/>
    <w:tmpl w:val="73D63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1C4A8A"/>
    <w:multiLevelType w:val="hybridMultilevel"/>
    <w:tmpl w:val="3C34E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23435"/>
    <w:multiLevelType w:val="hybridMultilevel"/>
    <w:tmpl w:val="1422C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226216"/>
    <w:multiLevelType w:val="hybridMultilevel"/>
    <w:tmpl w:val="71483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1D76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8E01DF"/>
    <w:multiLevelType w:val="hybridMultilevel"/>
    <w:tmpl w:val="FD9A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D30A01"/>
    <w:multiLevelType w:val="hybridMultilevel"/>
    <w:tmpl w:val="04AA32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22"/>
  </w:num>
  <w:num w:numId="4">
    <w:abstractNumId w:val="19"/>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25"/>
  </w:num>
  <w:num w:numId="17">
    <w:abstractNumId w:val="16"/>
  </w:num>
  <w:num w:numId="18">
    <w:abstractNumId w:val="24"/>
  </w:num>
  <w:num w:numId="19">
    <w:abstractNumId w:val="17"/>
  </w:num>
  <w:num w:numId="20">
    <w:abstractNumId w:val="26"/>
  </w:num>
  <w:num w:numId="21">
    <w:abstractNumId w:val="15"/>
  </w:num>
  <w:num w:numId="22">
    <w:abstractNumId w:val="11"/>
  </w:num>
  <w:num w:numId="23">
    <w:abstractNumId w:val="21"/>
  </w:num>
  <w:num w:numId="24">
    <w:abstractNumId w:val="27"/>
  </w:num>
  <w:num w:numId="25">
    <w:abstractNumId w:val="10"/>
  </w:num>
  <w:num w:numId="26">
    <w:abstractNumId w:val="13"/>
  </w:num>
  <w:num w:numId="27">
    <w:abstractNumId w:val="1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C9"/>
    <w:rsid w:val="000B0807"/>
    <w:rsid w:val="000F03DD"/>
    <w:rsid w:val="00256177"/>
    <w:rsid w:val="002E4B5C"/>
    <w:rsid w:val="00322E41"/>
    <w:rsid w:val="004C7BF3"/>
    <w:rsid w:val="00554EC9"/>
    <w:rsid w:val="006C2C9E"/>
    <w:rsid w:val="00701F3C"/>
    <w:rsid w:val="007678BB"/>
    <w:rsid w:val="00A84320"/>
    <w:rsid w:val="00B27999"/>
    <w:rsid w:val="00E76A3B"/>
    <w:rsid w:val="00EF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2DD89"/>
  <w15:chartTrackingRefBased/>
  <w15:docId w15:val="{0977BFEE-61EC-C943-AF09-1728356F0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163"/>
    <w:pPr>
      <w:spacing w:after="0" w:line="240" w:lineRule="auto"/>
    </w:pPr>
    <w:rPr>
      <w:rFonts w:ascii="Times New Roman" w:eastAsia="Times New Roman" w:hAnsi="Times New Roman" w:cs="Times New Roman"/>
      <w:color w:val="auto"/>
      <w:lang w:val="en-IE" w:eastAsia="en-US"/>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val="en-US"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val="en-US"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val="en-US" w:eastAsia="ja-JP"/>
    </w:rPr>
  </w:style>
  <w:style w:type="paragraph" w:styleId="Heading4">
    <w:name w:val="heading 4"/>
    <w:basedOn w:val="Normal"/>
    <w:next w:val="Normal"/>
    <w:link w:val="Heading4Char"/>
    <w:uiPriority w:val="9"/>
    <w:semiHidden/>
    <w:unhideWhenUsed/>
    <w:qFormat/>
    <w:pPr>
      <w:keepNext/>
      <w:keepLines/>
      <w:spacing w:before="400" w:after="240"/>
      <w:outlineLvl w:val="3"/>
    </w:pPr>
    <w:rPr>
      <w:rFonts w:asciiTheme="majorHAnsi" w:eastAsiaTheme="majorEastAsia" w:hAnsiTheme="majorHAnsi" w:cstheme="majorBidi"/>
      <w:i/>
      <w:iCs/>
      <w:color w:val="000000" w:themeColor="text1"/>
      <w:sz w:val="30"/>
      <w:lang w:val="en-US" w:eastAsia="ja-JP"/>
    </w:rPr>
  </w:style>
  <w:style w:type="paragraph" w:styleId="Heading5">
    <w:name w:val="heading 5"/>
    <w:basedOn w:val="Normal"/>
    <w:next w:val="Normal"/>
    <w:link w:val="Heading5Char"/>
    <w:uiPriority w:val="9"/>
    <w:semiHidden/>
    <w:unhideWhenUsed/>
    <w:qFormat/>
    <w:pPr>
      <w:keepNext/>
      <w:keepLines/>
      <w:spacing w:before="400" w:after="240"/>
      <w:contextualSpacing/>
      <w:outlineLvl w:val="4"/>
    </w:pPr>
    <w:rPr>
      <w:rFonts w:asciiTheme="majorHAnsi" w:eastAsiaTheme="majorEastAsia" w:hAnsiTheme="majorHAnsi" w:cstheme="majorBidi"/>
      <w:b/>
      <w:color w:val="595959" w:themeColor="text1" w:themeTint="A6"/>
      <w:sz w:val="30"/>
      <w:lang w:val="en-US" w:eastAsia="ja-JP"/>
    </w:rPr>
  </w:style>
  <w:style w:type="paragraph" w:styleId="Heading6">
    <w:name w:val="heading 6"/>
    <w:basedOn w:val="Normal"/>
    <w:next w:val="Normal"/>
    <w:link w:val="Heading6Char"/>
    <w:uiPriority w:val="9"/>
    <w:semiHidden/>
    <w:unhideWhenUsed/>
    <w:qFormat/>
    <w:pPr>
      <w:keepNext/>
      <w:keepLines/>
      <w:spacing w:before="400" w:after="240"/>
      <w:contextualSpacing/>
      <w:outlineLvl w:val="5"/>
    </w:pPr>
    <w:rPr>
      <w:rFonts w:asciiTheme="majorHAnsi" w:eastAsiaTheme="majorEastAsia" w:hAnsiTheme="majorHAnsi" w:cstheme="majorBidi"/>
      <w:b/>
      <w:i/>
      <w:color w:val="595959" w:themeColor="text1" w:themeTint="A6"/>
      <w:sz w:val="30"/>
      <w:lang w:val="en-US" w:eastAsia="ja-JP"/>
    </w:rPr>
  </w:style>
  <w:style w:type="paragraph" w:styleId="Heading7">
    <w:name w:val="heading 7"/>
    <w:basedOn w:val="Normal"/>
    <w:next w:val="Normal"/>
    <w:link w:val="Heading7Char"/>
    <w:uiPriority w:val="9"/>
    <w:semiHidden/>
    <w:unhideWhenUsed/>
    <w:qFormat/>
    <w:pPr>
      <w:keepNext/>
      <w:keepLines/>
      <w:spacing w:before="400" w:after="240"/>
      <w:contextualSpacing/>
      <w:outlineLvl w:val="6"/>
    </w:pPr>
    <w:rPr>
      <w:rFonts w:asciiTheme="majorHAnsi" w:eastAsiaTheme="majorEastAsia" w:hAnsiTheme="majorHAnsi" w:cstheme="majorBidi"/>
      <w:iCs/>
      <w:color w:val="595959" w:themeColor="text1" w:themeTint="A6"/>
      <w:sz w:val="30"/>
      <w:lang w:val="en-US" w:eastAsia="ja-JP"/>
    </w:rPr>
  </w:style>
  <w:style w:type="paragraph" w:styleId="Heading8">
    <w:name w:val="heading 8"/>
    <w:basedOn w:val="Normal"/>
    <w:next w:val="Normal"/>
    <w:link w:val="Heading8Char"/>
    <w:uiPriority w:val="9"/>
    <w:semiHidden/>
    <w:unhideWhenUsed/>
    <w:qFormat/>
    <w:pPr>
      <w:keepNext/>
      <w:keepLines/>
      <w:spacing w:before="400" w:after="240"/>
      <w:contextualSpacing/>
      <w:outlineLvl w:val="7"/>
    </w:pPr>
    <w:rPr>
      <w:rFonts w:asciiTheme="majorHAnsi" w:eastAsiaTheme="majorEastAsia" w:hAnsiTheme="majorHAnsi" w:cstheme="majorBidi"/>
      <w:i/>
      <w:color w:val="595959" w:themeColor="text1" w:themeTint="A6"/>
      <w:sz w:val="30"/>
      <w:szCs w:val="21"/>
      <w:lang w:val="en-US" w:eastAsia="ja-JP"/>
    </w:rPr>
  </w:style>
  <w:style w:type="paragraph" w:styleId="Heading9">
    <w:name w:val="heading 9"/>
    <w:basedOn w:val="Normal"/>
    <w:next w:val="Normal"/>
    <w:link w:val="Heading9Char"/>
    <w:uiPriority w:val="9"/>
    <w:semiHidden/>
    <w:unhideWhenUsed/>
    <w:qFormat/>
    <w:pPr>
      <w:keepNext/>
      <w:keepLines/>
      <w:spacing w:before="400" w:after="240"/>
      <w:contextualSpacing/>
      <w:outlineLvl w:val="8"/>
    </w:pPr>
    <w:rPr>
      <w:rFonts w:asciiTheme="majorHAnsi" w:eastAsiaTheme="majorEastAsia" w:hAnsiTheme="majorHAnsi" w:cstheme="majorBidi"/>
      <w:b/>
      <w:iCs/>
      <w:color w:val="595959" w:themeColor="text1" w:themeTint="A6"/>
      <w:sz w:val="2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asciiTheme="minorHAnsi" w:eastAsiaTheme="minorEastAsia" w:hAnsiTheme="minorHAnsi" w:cstheme="minorBidi"/>
      <w:color w:val="000000" w:themeColor="text1"/>
      <w:sz w:val="32"/>
      <w:lang w:val="en-US"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rFonts w:asciiTheme="minorHAnsi" w:eastAsiaTheme="minorHAnsi" w:hAnsiTheme="minorHAnsi" w:cstheme="minorBidi"/>
      <w:color w:val="000000" w:themeColor="text1"/>
      <w:lang w:val="en-US" w:eastAsia="ja-JP"/>
    </w:rPr>
  </w:style>
  <w:style w:type="paragraph" w:styleId="IntenseQuote">
    <w:name w:val="Intense Quote"/>
    <w:basedOn w:val="Normal"/>
    <w:next w:val="Normal"/>
    <w:link w:val="IntenseQuoteChar"/>
    <w:uiPriority w:val="30"/>
    <w:semiHidden/>
    <w:unhideWhenUsed/>
    <w:qFormat/>
    <w:pPr>
      <w:spacing w:before="240" w:after="240" w:line="312" w:lineRule="auto"/>
      <w:ind w:left="490" w:right="490"/>
      <w:contextualSpacing/>
    </w:pPr>
    <w:rPr>
      <w:rFonts w:asciiTheme="minorHAnsi" w:eastAsiaTheme="minorHAnsi" w:hAnsiTheme="minorHAnsi" w:cstheme="minorBidi"/>
      <w:i/>
      <w:iCs/>
      <w:color w:val="000000" w:themeColor="text1"/>
      <w:sz w:val="30"/>
      <w:lang w:val="en-US" w:eastAsia="ja-JP"/>
    </w:rPr>
  </w:style>
  <w:style w:type="paragraph" w:styleId="Quote">
    <w:name w:val="Quote"/>
    <w:basedOn w:val="Normal"/>
    <w:next w:val="Normal"/>
    <w:link w:val="QuoteChar"/>
    <w:uiPriority w:val="29"/>
    <w:qFormat/>
    <w:pPr>
      <w:spacing w:before="240" w:after="240" w:line="312" w:lineRule="auto"/>
      <w:ind w:left="490" w:right="490"/>
    </w:pPr>
    <w:rPr>
      <w:rFonts w:asciiTheme="minorHAnsi" w:eastAsiaTheme="minorHAnsi" w:hAnsiTheme="minorHAnsi" w:cstheme="minorBidi"/>
      <w:i/>
      <w:iCs/>
      <w:color w:val="404040" w:themeColor="text1" w:themeTint="BF"/>
      <w:lang w:val="en-US"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eastAsiaTheme="minorHAnsi" w:hAnsiTheme="minorHAnsi" w:cstheme="minorBidi"/>
      <w:color w:val="000000" w:themeColor="text1"/>
      <w:lang w:val="en-US"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eastAsiaTheme="minorHAnsi" w:hAnsiTheme="minorHAnsi" w:cstheme="minorBidi"/>
      <w:color w:val="000000" w:themeColor="text1"/>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val="en-US"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val="en-US"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rFonts w:asciiTheme="minorHAnsi" w:eastAsiaTheme="minorHAnsi" w:hAnsiTheme="minorHAnsi" w:cstheme="minorBidi"/>
      <w:color w:val="000000" w:themeColor="text1"/>
      <w:lang w:val="en-US"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554EC9"/>
    <w:rPr>
      <w:rFonts w:eastAsiaTheme="minorHAnsi"/>
      <w:color w:val="000000" w:themeColor="text1"/>
      <w:sz w:val="18"/>
      <w:szCs w:val="18"/>
      <w:lang w:val="en-US" w:eastAsia="ja-JP"/>
    </w:rPr>
  </w:style>
  <w:style w:type="character" w:customStyle="1" w:styleId="BalloonTextChar">
    <w:name w:val="Balloon Text Char"/>
    <w:basedOn w:val="DefaultParagraphFont"/>
    <w:link w:val="BalloonText"/>
    <w:uiPriority w:val="99"/>
    <w:semiHidden/>
    <w:rsid w:val="00554EC9"/>
    <w:rPr>
      <w:rFonts w:ascii="Times New Roman" w:hAnsi="Times New Roman" w:cs="Times New Roman"/>
      <w:sz w:val="18"/>
      <w:szCs w:val="18"/>
    </w:rPr>
  </w:style>
  <w:style w:type="paragraph" w:styleId="ListParagraph">
    <w:name w:val="List Paragraph"/>
    <w:basedOn w:val="Normal"/>
    <w:uiPriority w:val="34"/>
    <w:unhideWhenUsed/>
    <w:qFormat/>
    <w:rsid w:val="00554EC9"/>
    <w:pPr>
      <w:spacing w:after="240" w:line="312" w:lineRule="auto"/>
      <w:ind w:left="720"/>
      <w:contextualSpacing/>
    </w:pPr>
    <w:rPr>
      <w:rFonts w:asciiTheme="minorHAnsi" w:eastAsiaTheme="minorHAnsi" w:hAnsiTheme="minorHAnsi" w:cstheme="minorBidi"/>
      <w:color w:val="000000" w:themeColor="text1"/>
      <w:lang w:val="en-US" w:eastAsia="ja-JP"/>
    </w:rPr>
  </w:style>
  <w:style w:type="character" w:styleId="Hyperlink">
    <w:name w:val="Hyperlink"/>
    <w:basedOn w:val="DefaultParagraphFont"/>
    <w:uiPriority w:val="99"/>
    <w:unhideWhenUsed/>
    <w:rsid w:val="00E76A3B"/>
    <w:rPr>
      <w:color w:val="5E9EA1" w:themeColor="hyperlink"/>
      <w:u w:val="single"/>
    </w:rPr>
  </w:style>
  <w:style w:type="character" w:styleId="UnresolvedMention">
    <w:name w:val="Unresolved Mention"/>
    <w:basedOn w:val="DefaultParagraphFont"/>
    <w:uiPriority w:val="99"/>
    <w:semiHidden/>
    <w:unhideWhenUsed/>
    <w:rsid w:val="00E76A3B"/>
    <w:rPr>
      <w:color w:val="605E5C"/>
      <w:shd w:val="clear" w:color="auto" w:fill="E1DFDD"/>
    </w:rPr>
  </w:style>
  <w:style w:type="character" w:styleId="FollowedHyperlink">
    <w:name w:val="FollowedHyperlink"/>
    <w:basedOn w:val="DefaultParagraphFont"/>
    <w:uiPriority w:val="99"/>
    <w:semiHidden/>
    <w:unhideWhenUsed/>
    <w:rsid w:val="00E76A3B"/>
    <w:rPr>
      <w:color w:val="7A4561" w:themeColor="followedHyperlink"/>
      <w:u w:val="single"/>
    </w:rPr>
  </w:style>
  <w:style w:type="character" w:customStyle="1" w:styleId="highlight">
    <w:name w:val="highlight"/>
    <w:basedOn w:val="DefaultParagraphFont"/>
    <w:rsid w:val="00A84320"/>
  </w:style>
  <w:style w:type="character" w:customStyle="1" w:styleId="additionalfields">
    <w:name w:val="additionalfields"/>
    <w:basedOn w:val="DefaultParagraphFont"/>
    <w:rsid w:val="00A84320"/>
  </w:style>
  <w:style w:type="character" w:customStyle="1" w:styleId="ff2">
    <w:name w:val="ff2"/>
    <w:basedOn w:val="DefaultParagraphFont"/>
    <w:rsid w:val="00A84320"/>
  </w:style>
  <w:style w:type="character" w:customStyle="1" w:styleId="lsf">
    <w:name w:val="lsf"/>
    <w:basedOn w:val="DefaultParagraphFont"/>
    <w:rsid w:val="00A84320"/>
  </w:style>
  <w:style w:type="character" w:customStyle="1" w:styleId="lsed">
    <w:name w:val="lsed"/>
    <w:basedOn w:val="DefaultParagraphFont"/>
    <w:rsid w:val="00A84320"/>
  </w:style>
  <w:style w:type="character" w:customStyle="1" w:styleId="ff5">
    <w:name w:val="ff5"/>
    <w:basedOn w:val="DefaultParagraphFont"/>
    <w:rsid w:val="00A84320"/>
  </w:style>
  <w:style w:type="character" w:customStyle="1" w:styleId="ls73">
    <w:name w:val="ls73"/>
    <w:basedOn w:val="DefaultParagraphFont"/>
    <w:rsid w:val="00A84320"/>
  </w:style>
  <w:style w:type="character" w:customStyle="1" w:styleId="ff1">
    <w:name w:val="ff1"/>
    <w:basedOn w:val="DefaultParagraphFont"/>
    <w:rsid w:val="00A84320"/>
  </w:style>
  <w:style w:type="character" w:customStyle="1" w:styleId="ls1b4">
    <w:name w:val="ls1b4"/>
    <w:basedOn w:val="DefaultParagraphFont"/>
    <w:rsid w:val="00A84320"/>
  </w:style>
  <w:style w:type="character" w:customStyle="1" w:styleId="ls36">
    <w:name w:val="ls36"/>
    <w:basedOn w:val="DefaultParagraphFont"/>
    <w:rsid w:val="00A84320"/>
  </w:style>
  <w:style w:type="paragraph" w:styleId="Revision">
    <w:name w:val="Revision"/>
    <w:hidden/>
    <w:uiPriority w:val="99"/>
    <w:semiHidden/>
    <w:rsid w:val="00A84320"/>
    <w:pPr>
      <w:spacing w:after="0" w:line="240" w:lineRule="auto"/>
    </w:pPr>
    <w:rPr>
      <w:rFonts w:ascii="Times New Roman" w:eastAsia="Times New Roman" w:hAnsi="Times New Roman" w:cs="Times New Roman"/>
      <w:color w:val="auto"/>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15146">
      <w:bodyDiv w:val="1"/>
      <w:marLeft w:val="0"/>
      <w:marRight w:val="0"/>
      <w:marTop w:val="0"/>
      <w:marBottom w:val="0"/>
      <w:divBdr>
        <w:top w:val="none" w:sz="0" w:space="0" w:color="auto"/>
        <w:left w:val="none" w:sz="0" w:space="0" w:color="auto"/>
        <w:bottom w:val="none" w:sz="0" w:space="0" w:color="auto"/>
        <w:right w:val="none" w:sz="0" w:space="0" w:color="auto"/>
      </w:divBdr>
    </w:div>
    <w:div w:id="157156230">
      <w:bodyDiv w:val="1"/>
      <w:marLeft w:val="0"/>
      <w:marRight w:val="0"/>
      <w:marTop w:val="0"/>
      <w:marBottom w:val="0"/>
      <w:divBdr>
        <w:top w:val="none" w:sz="0" w:space="0" w:color="auto"/>
        <w:left w:val="none" w:sz="0" w:space="0" w:color="auto"/>
        <w:bottom w:val="none" w:sz="0" w:space="0" w:color="auto"/>
        <w:right w:val="none" w:sz="0" w:space="0" w:color="auto"/>
      </w:divBdr>
    </w:div>
    <w:div w:id="257563611">
      <w:bodyDiv w:val="1"/>
      <w:marLeft w:val="0"/>
      <w:marRight w:val="0"/>
      <w:marTop w:val="0"/>
      <w:marBottom w:val="0"/>
      <w:divBdr>
        <w:top w:val="none" w:sz="0" w:space="0" w:color="auto"/>
        <w:left w:val="none" w:sz="0" w:space="0" w:color="auto"/>
        <w:bottom w:val="none" w:sz="0" w:space="0" w:color="auto"/>
        <w:right w:val="none" w:sz="0" w:space="0" w:color="auto"/>
      </w:divBdr>
    </w:div>
    <w:div w:id="268202671">
      <w:bodyDiv w:val="1"/>
      <w:marLeft w:val="0"/>
      <w:marRight w:val="0"/>
      <w:marTop w:val="0"/>
      <w:marBottom w:val="0"/>
      <w:divBdr>
        <w:top w:val="none" w:sz="0" w:space="0" w:color="auto"/>
        <w:left w:val="none" w:sz="0" w:space="0" w:color="auto"/>
        <w:bottom w:val="none" w:sz="0" w:space="0" w:color="auto"/>
        <w:right w:val="none" w:sz="0" w:space="0" w:color="auto"/>
      </w:divBdr>
    </w:div>
    <w:div w:id="274021986">
      <w:bodyDiv w:val="1"/>
      <w:marLeft w:val="0"/>
      <w:marRight w:val="0"/>
      <w:marTop w:val="0"/>
      <w:marBottom w:val="0"/>
      <w:divBdr>
        <w:top w:val="none" w:sz="0" w:space="0" w:color="auto"/>
        <w:left w:val="none" w:sz="0" w:space="0" w:color="auto"/>
        <w:bottom w:val="none" w:sz="0" w:space="0" w:color="auto"/>
        <w:right w:val="none" w:sz="0" w:space="0" w:color="auto"/>
      </w:divBdr>
    </w:div>
    <w:div w:id="324481863">
      <w:bodyDiv w:val="1"/>
      <w:marLeft w:val="0"/>
      <w:marRight w:val="0"/>
      <w:marTop w:val="0"/>
      <w:marBottom w:val="0"/>
      <w:divBdr>
        <w:top w:val="none" w:sz="0" w:space="0" w:color="auto"/>
        <w:left w:val="none" w:sz="0" w:space="0" w:color="auto"/>
        <w:bottom w:val="none" w:sz="0" w:space="0" w:color="auto"/>
        <w:right w:val="none" w:sz="0" w:space="0" w:color="auto"/>
      </w:divBdr>
    </w:div>
    <w:div w:id="433794153">
      <w:bodyDiv w:val="1"/>
      <w:marLeft w:val="0"/>
      <w:marRight w:val="0"/>
      <w:marTop w:val="0"/>
      <w:marBottom w:val="0"/>
      <w:divBdr>
        <w:top w:val="none" w:sz="0" w:space="0" w:color="auto"/>
        <w:left w:val="none" w:sz="0" w:space="0" w:color="auto"/>
        <w:bottom w:val="none" w:sz="0" w:space="0" w:color="auto"/>
        <w:right w:val="none" w:sz="0" w:space="0" w:color="auto"/>
      </w:divBdr>
    </w:div>
    <w:div w:id="516504842">
      <w:bodyDiv w:val="1"/>
      <w:marLeft w:val="0"/>
      <w:marRight w:val="0"/>
      <w:marTop w:val="0"/>
      <w:marBottom w:val="0"/>
      <w:divBdr>
        <w:top w:val="none" w:sz="0" w:space="0" w:color="auto"/>
        <w:left w:val="none" w:sz="0" w:space="0" w:color="auto"/>
        <w:bottom w:val="none" w:sz="0" w:space="0" w:color="auto"/>
        <w:right w:val="none" w:sz="0" w:space="0" w:color="auto"/>
      </w:divBdr>
    </w:div>
    <w:div w:id="570701200">
      <w:bodyDiv w:val="1"/>
      <w:marLeft w:val="0"/>
      <w:marRight w:val="0"/>
      <w:marTop w:val="0"/>
      <w:marBottom w:val="0"/>
      <w:divBdr>
        <w:top w:val="none" w:sz="0" w:space="0" w:color="auto"/>
        <w:left w:val="none" w:sz="0" w:space="0" w:color="auto"/>
        <w:bottom w:val="none" w:sz="0" w:space="0" w:color="auto"/>
        <w:right w:val="none" w:sz="0" w:space="0" w:color="auto"/>
      </w:divBdr>
    </w:div>
    <w:div w:id="586110306">
      <w:bodyDiv w:val="1"/>
      <w:marLeft w:val="0"/>
      <w:marRight w:val="0"/>
      <w:marTop w:val="0"/>
      <w:marBottom w:val="0"/>
      <w:divBdr>
        <w:top w:val="none" w:sz="0" w:space="0" w:color="auto"/>
        <w:left w:val="none" w:sz="0" w:space="0" w:color="auto"/>
        <w:bottom w:val="none" w:sz="0" w:space="0" w:color="auto"/>
        <w:right w:val="none" w:sz="0" w:space="0" w:color="auto"/>
      </w:divBdr>
    </w:div>
    <w:div w:id="653071630">
      <w:bodyDiv w:val="1"/>
      <w:marLeft w:val="0"/>
      <w:marRight w:val="0"/>
      <w:marTop w:val="0"/>
      <w:marBottom w:val="0"/>
      <w:divBdr>
        <w:top w:val="none" w:sz="0" w:space="0" w:color="auto"/>
        <w:left w:val="none" w:sz="0" w:space="0" w:color="auto"/>
        <w:bottom w:val="none" w:sz="0" w:space="0" w:color="auto"/>
        <w:right w:val="none" w:sz="0" w:space="0" w:color="auto"/>
      </w:divBdr>
    </w:div>
    <w:div w:id="725302843">
      <w:bodyDiv w:val="1"/>
      <w:marLeft w:val="0"/>
      <w:marRight w:val="0"/>
      <w:marTop w:val="0"/>
      <w:marBottom w:val="0"/>
      <w:divBdr>
        <w:top w:val="none" w:sz="0" w:space="0" w:color="auto"/>
        <w:left w:val="none" w:sz="0" w:space="0" w:color="auto"/>
        <w:bottom w:val="none" w:sz="0" w:space="0" w:color="auto"/>
        <w:right w:val="none" w:sz="0" w:space="0" w:color="auto"/>
      </w:divBdr>
    </w:div>
    <w:div w:id="733966089">
      <w:bodyDiv w:val="1"/>
      <w:marLeft w:val="0"/>
      <w:marRight w:val="0"/>
      <w:marTop w:val="0"/>
      <w:marBottom w:val="0"/>
      <w:divBdr>
        <w:top w:val="none" w:sz="0" w:space="0" w:color="auto"/>
        <w:left w:val="none" w:sz="0" w:space="0" w:color="auto"/>
        <w:bottom w:val="none" w:sz="0" w:space="0" w:color="auto"/>
        <w:right w:val="none" w:sz="0" w:space="0" w:color="auto"/>
      </w:divBdr>
    </w:div>
    <w:div w:id="763719856">
      <w:bodyDiv w:val="1"/>
      <w:marLeft w:val="0"/>
      <w:marRight w:val="0"/>
      <w:marTop w:val="0"/>
      <w:marBottom w:val="0"/>
      <w:divBdr>
        <w:top w:val="none" w:sz="0" w:space="0" w:color="auto"/>
        <w:left w:val="none" w:sz="0" w:space="0" w:color="auto"/>
        <w:bottom w:val="none" w:sz="0" w:space="0" w:color="auto"/>
        <w:right w:val="none" w:sz="0" w:space="0" w:color="auto"/>
      </w:divBdr>
    </w:div>
    <w:div w:id="808127576">
      <w:bodyDiv w:val="1"/>
      <w:marLeft w:val="0"/>
      <w:marRight w:val="0"/>
      <w:marTop w:val="0"/>
      <w:marBottom w:val="0"/>
      <w:divBdr>
        <w:top w:val="none" w:sz="0" w:space="0" w:color="auto"/>
        <w:left w:val="none" w:sz="0" w:space="0" w:color="auto"/>
        <w:bottom w:val="none" w:sz="0" w:space="0" w:color="auto"/>
        <w:right w:val="none" w:sz="0" w:space="0" w:color="auto"/>
      </w:divBdr>
    </w:div>
    <w:div w:id="900602687">
      <w:bodyDiv w:val="1"/>
      <w:marLeft w:val="0"/>
      <w:marRight w:val="0"/>
      <w:marTop w:val="0"/>
      <w:marBottom w:val="0"/>
      <w:divBdr>
        <w:top w:val="none" w:sz="0" w:space="0" w:color="auto"/>
        <w:left w:val="none" w:sz="0" w:space="0" w:color="auto"/>
        <w:bottom w:val="none" w:sz="0" w:space="0" w:color="auto"/>
        <w:right w:val="none" w:sz="0" w:space="0" w:color="auto"/>
      </w:divBdr>
    </w:div>
    <w:div w:id="935482337">
      <w:bodyDiv w:val="1"/>
      <w:marLeft w:val="0"/>
      <w:marRight w:val="0"/>
      <w:marTop w:val="0"/>
      <w:marBottom w:val="0"/>
      <w:divBdr>
        <w:top w:val="none" w:sz="0" w:space="0" w:color="auto"/>
        <w:left w:val="none" w:sz="0" w:space="0" w:color="auto"/>
        <w:bottom w:val="none" w:sz="0" w:space="0" w:color="auto"/>
        <w:right w:val="none" w:sz="0" w:space="0" w:color="auto"/>
      </w:divBdr>
    </w:div>
    <w:div w:id="988827896">
      <w:bodyDiv w:val="1"/>
      <w:marLeft w:val="0"/>
      <w:marRight w:val="0"/>
      <w:marTop w:val="0"/>
      <w:marBottom w:val="0"/>
      <w:divBdr>
        <w:top w:val="none" w:sz="0" w:space="0" w:color="auto"/>
        <w:left w:val="none" w:sz="0" w:space="0" w:color="auto"/>
        <w:bottom w:val="none" w:sz="0" w:space="0" w:color="auto"/>
        <w:right w:val="none" w:sz="0" w:space="0" w:color="auto"/>
      </w:divBdr>
    </w:div>
    <w:div w:id="991375683">
      <w:bodyDiv w:val="1"/>
      <w:marLeft w:val="0"/>
      <w:marRight w:val="0"/>
      <w:marTop w:val="0"/>
      <w:marBottom w:val="0"/>
      <w:divBdr>
        <w:top w:val="none" w:sz="0" w:space="0" w:color="auto"/>
        <w:left w:val="none" w:sz="0" w:space="0" w:color="auto"/>
        <w:bottom w:val="none" w:sz="0" w:space="0" w:color="auto"/>
        <w:right w:val="none" w:sz="0" w:space="0" w:color="auto"/>
      </w:divBdr>
    </w:div>
    <w:div w:id="1166479976">
      <w:bodyDiv w:val="1"/>
      <w:marLeft w:val="0"/>
      <w:marRight w:val="0"/>
      <w:marTop w:val="0"/>
      <w:marBottom w:val="0"/>
      <w:divBdr>
        <w:top w:val="none" w:sz="0" w:space="0" w:color="auto"/>
        <w:left w:val="none" w:sz="0" w:space="0" w:color="auto"/>
        <w:bottom w:val="none" w:sz="0" w:space="0" w:color="auto"/>
        <w:right w:val="none" w:sz="0" w:space="0" w:color="auto"/>
      </w:divBdr>
    </w:div>
    <w:div w:id="1246262403">
      <w:bodyDiv w:val="1"/>
      <w:marLeft w:val="0"/>
      <w:marRight w:val="0"/>
      <w:marTop w:val="0"/>
      <w:marBottom w:val="0"/>
      <w:divBdr>
        <w:top w:val="none" w:sz="0" w:space="0" w:color="auto"/>
        <w:left w:val="none" w:sz="0" w:space="0" w:color="auto"/>
        <w:bottom w:val="none" w:sz="0" w:space="0" w:color="auto"/>
        <w:right w:val="none" w:sz="0" w:space="0" w:color="auto"/>
      </w:divBdr>
    </w:div>
    <w:div w:id="1252936824">
      <w:bodyDiv w:val="1"/>
      <w:marLeft w:val="0"/>
      <w:marRight w:val="0"/>
      <w:marTop w:val="0"/>
      <w:marBottom w:val="0"/>
      <w:divBdr>
        <w:top w:val="none" w:sz="0" w:space="0" w:color="auto"/>
        <w:left w:val="none" w:sz="0" w:space="0" w:color="auto"/>
        <w:bottom w:val="none" w:sz="0" w:space="0" w:color="auto"/>
        <w:right w:val="none" w:sz="0" w:space="0" w:color="auto"/>
      </w:divBdr>
    </w:div>
    <w:div w:id="1270119214">
      <w:bodyDiv w:val="1"/>
      <w:marLeft w:val="0"/>
      <w:marRight w:val="0"/>
      <w:marTop w:val="0"/>
      <w:marBottom w:val="0"/>
      <w:divBdr>
        <w:top w:val="none" w:sz="0" w:space="0" w:color="auto"/>
        <w:left w:val="none" w:sz="0" w:space="0" w:color="auto"/>
        <w:bottom w:val="none" w:sz="0" w:space="0" w:color="auto"/>
        <w:right w:val="none" w:sz="0" w:space="0" w:color="auto"/>
      </w:divBdr>
    </w:div>
    <w:div w:id="1386492333">
      <w:bodyDiv w:val="1"/>
      <w:marLeft w:val="0"/>
      <w:marRight w:val="0"/>
      <w:marTop w:val="0"/>
      <w:marBottom w:val="0"/>
      <w:divBdr>
        <w:top w:val="none" w:sz="0" w:space="0" w:color="auto"/>
        <w:left w:val="none" w:sz="0" w:space="0" w:color="auto"/>
        <w:bottom w:val="none" w:sz="0" w:space="0" w:color="auto"/>
        <w:right w:val="none" w:sz="0" w:space="0" w:color="auto"/>
      </w:divBdr>
    </w:div>
    <w:div w:id="1562985981">
      <w:bodyDiv w:val="1"/>
      <w:marLeft w:val="0"/>
      <w:marRight w:val="0"/>
      <w:marTop w:val="0"/>
      <w:marBottom w:val="0"/>
      <w:divBdr>
        <w:top w:val="none" w:sz="0" w:space="0" w:color="auto"/>
        <w:left w:val="none" w:sz="0" w:space="0" w:color="auto"/>
        <w:bottom w:val="none" w:sz="0" w:space="0" w:color="auto"/>
        <w:right w:val="none" w:sz="0" w:space="0" w:color="auto"/>
      </w:divBdr>
    </w:div>
    <w:div w:id="1567300865">
      <w:bodyDiv w:val="1"/>
      <w:marLeft w:val="0"/>
      <w:marRight w:val="0"/>
      <w:marTop w:val="0"/>
      <w:marBottom w:val="0"/>
      <w:divBdr>
        <w:top w:val="none" w:sz="0" w:space="0" w:color="auto"/>
        <w:left w:val="none" w:sz="0" w:space="0" w:color="auto"/>
        <w:bottom w:val="none" w:sz="0" w:space="0" w:color="auto"/>
        <w:right w:val="none" w:sz="0" w:space="0" w:color="auto"/>
      </w:divBdr>
    </w:div>
    <w:div w:id="1567960215">
      <w:bodyDiv w:val="1"/>
      <w:marLeft w:val="0"/>
      <w:marRight w:val="0"/>
      <w:marTop w:val="0"/>
      <w:marBottom w:val="0"/>
      <w:divBdr>
        <w:top w:val="none" w:sz="0" w:space="0" w:color="auto"/>
        <w:left w:val="none" w:sz="0" w:space="0" w:color="auto"/>
        <w:bottom w:val="none" w:sz="0" w:space="0" w:color="auto"/>
        <w:right w:val="none" w:sz="0" w:space="0" w:color="auto"/>
      </w:divBdr>
    </w:div>
    <w:div w:id="1597598190">
      <w:bodyDiv w:val="1"/>
      <w:marLeft w:val="0"/>
      <w:marRight w:val="0"/>
      <w:marTop w:val="0"/>
      <w:marBottom w:val="0"/>
      <w:divBdr>
        <w:top w:val="none" w:sz="0" w:space="0" w:color="auto"/>
        <w:left w:val="none" w:sz="0" w:space="0" w:color="auto"/>
        <w:bottom w:val="none" w:sz="0" w:space="0" w:color="auto"/>
        <w:right w:val="none" w:sz="0" w:space="0" w:color="auto"/>
      </w:divBdr>
    </w:div>
    <w:div w:id="1688825767">
      <w:bodyDiv w:val="1"/>
      <w:marLeft w:val="0"/>
      <w:marRight w:val="0"/>
      <w:marTop w:val="0"/>
      <w:marBottom w:val="0"/>
      <w:divBdr>
        <w:top w:val="none" w:sz="0" w:space="0" w:color="auto"/>
        <w:left w:val="none" w:sz="0" w:space="0" w:color="auto"/>
        <w:bottom w:val="none" w:sz="0" w:space="0" w:color="auto"/>
        <w:right w:val="none" w:sz="0" w:space="0" w:color="auto"/>
      </w:divBdr>
    </w:div>
    <w:div w:id="1697344611">
      <w:bodyDiv w:val="1"/>
      <w:marLeft w:val="0"/>
      <w:marRight w:val="0"/>
      <w:marTop w:val="0"/>
      <w:marBottom w:val="0"/>
      <w:divBdr>
        <w:top w:val="none" w:sz="0" w:space="0" w:color="auto"/>
        <w:left w:val="none" w:sz="0" w:space="0" w:color="auto"/>
        <w:bottom w:val="none" w:sz="0" w:space="0" w:color="auto"/>
        <w:right w:val="none" w:sz="0" w:space="0" w:color="auto"/>
      </w:divBdr>
    </w:div>
    <w:div w:id="1706833591">
      <w:bodyDiv w:val="1"/>
      <w:marLeft w:val="0"/>
      <w:marRight w:val="0"/>
      <w:marTop w:val="0"/>
      <w:marBottom w:val="0"/>
      <w:divBdr>
        <w:top w:val="none" w:sz="0" w:space="0" w:color="auto"/>
        <w:left w:val="none" w:sz="0" w:space="0" w:color="auto"/>
        <w:bottom w:val="none" w:sz="0" w:space="0" w:color="auto"/>
        <w:right w:val="none" w:sz="0" w:space="0" w:color="auto"/>
      </w:divBdr>
    </w:div>
    <w:div w:id="1718509955">
      <w:bodyDiv w:val="1"/>
      <w:marLeft w:val="0"/>
      <w:marRight w:val="0"/>
      <w:marTop w:val="0"/>
      <w:marBottom w:val="0"/>
      <w:divBdr>
        <w:top w:val="none" w:sz="0" w:space="0" w:color="auto"/>
        <w:left w:val="none" w:sz="0" w:space="0" w:color="auto"/>
        <w:bottom w:val="none" w:sz="0" w:space="0" w:color="auto"/>
        <w:right w:val="none" w:sz="0" w:space="0" w:color="auto"/>
      </w:divBdr>
    </w:div>
    <w:div w:id="1727606672">
      <w:bodyDiv w:val="1"/>
      <w:marLeft w:val="0"/>
      <w:marRight w:val="0"/>
      <w:marTop w:val="0"/>
      <w:marBottom w:val="0"/>
      <w:divBdr>
        <w:top w:val="none" w:sz="0" w:space="0" w:color="auto"/>
        <w:left w:val="none" w:sz="0" w:space="0" w:color="auto"/>
        <w:bottom w:val="none" w:sz="0" w:space="0" w:color="auto"/>
        <w:right w:val="none" w:sz="0" w:space="0" w:color="auto"/>
      </w:divBdr>
    </w:div>
    <w:div w:id="1740833303">
      <w:bodyDiv w:val="1"/>
      <w:marLeft w:val="0"/>
      <w:marRight w:val="0"/>
      <w:marTop w:val="0"/>
      <w:marBottom w:val="0"/>
      <w:divBdr>
        <w:top w:val="none" w:sz="0" w:space="0" w:color="auto"/>
        <w:left w:val="none" w:sz="0" w:space="0" w:color="auto"/>
        <w:bottom w:val="none" w:sz="0" w:space="0" w:color="auto"/>
        <w:right w:val="none" w:sz="0" w:space="0" w:color="auto"/>
      </w:divBdr>
    </w:div>
    <w:div w:id="1802534047">
      <w:bodyDiv w:val="1"/>
      <w:marLeft w:val="0"/>
      <w:marRight w:val="0"/>
      <w:marTop w:val="0"/>
      <w:marBottom w:val="0"/>
      <w:divBdr>
        <w:top w:val="none" w:sz="0" w:space="0" w:color="auto"/>
        <w:left w:val="none" w:sz="0" w:space="0" w:color="auto"/>
        <w:bottom w:val="none" w:sz="0" w:space="0" w:color="auto"/>
        <w:right w:val="none" w:sz="0" w:space="0" w:color="auto"/>
      </w:divBdr>
    </w:div>
    <w:div w:id="1851946622">
      <w:bodyDiv w:val="1"/>
      <w:marLeft w:val="0"/>
      <w:marRight w:val="0"/>
      <w:marTop w:val="0"/>
      <w:marBottom w:val="0"/>
      <w:divBdr>
        <w:top w:val="none" w:sz="0" w:space="0" w:color="auto"/>
        <w:left w:val="none" w:sz="0" w:space="0" w:color="auto"/>
        <w:bottom w:val="none" w:sz="0" w:space="0" w:color="auto"/>
        <w:right w:val="none" w:sz="0" w:space="0" w:color="auto"/>
      </w:divBdr>
    </w:div>
    <w:div w:id="1866213721">
      <w:bodyDiv w:val="1"/>
      <w:marLeft w:val="0"/>
      <w:marRight w:val="0"/>
      <w:marTop w:val="0"/>
      <w:marBottom w:val="0"/>
      <w:divBdr>
        <w:top w:val="none" w:sz="0" w:space="0" w:color="auto"/>
        <w:left w:val="none" w:sz="0" w:space="0" w:color="auto"/>
        <w:bottom w:val="none" w:sz="0" w:space="0" w:color="auto"/>
        <w:right w:val="none" w:sz="0" w:space="0" w:color="auto"/>
      </w:divBdr>
    </w:div>
    <w:div w:id="2032417205">
      <w:bodyDiv w:val="1"/>
      <w:marLeft w:val="0"/>
      <w:marRight w:val="0"/>
      <w:marTop w:val="0"/>
      <w:marBottom w:val="0"/>
      <w:divBdr>
        <w:top w:val="none" w:sz="0" w:space="0" w:color="auto"/>
        <w:left w:val="none" w:sz="0" w:space="0" w:color="auto"/>
        <w:bottom w:val="none" w:sz="0" w:space="0" w:color="auto"/>
        <w:right w:val="none" w:sz="0" w:space="0" w:color="auto"/>
      </w:divBdr>
    </w:div>
    <w:div w:id="212876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omasGrant/Library/Containers/com.microsoft.Word/Data/Library/Application%20Support/Microsoft/Office/16.0/DTS/en-US%7b1CA09AD0-36E2-0D4D-842D-50596327F5ED%7d/%7b138E5659-70D5-F646-9CE9-B98667FBE463%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{138E5659-70D5-F646-9CE9-B98667FBE463}tf10002081.dotx</Template>
  <TotalTime>614</TotalTime>
  <Pages>14</Pages>
  <Words>2995</Words>
  <Characters>17076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lastModifiedBy>
  <cp:revision>3</cp:revision>
  <dcterms:created xsi:type="dcterms:W3CDTF">2020-11-16T13:47:00Z</dcterms:created>
  <dcterms:modified xsi:type="dcterms:W3CDTF">2020-11-27T18:07:00Z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