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九大缓存技术：</w:t>
      </w:r>
    </w:p>
    <w:p>
      <w:pPr>
        <w:numPr>
          <w:numId w:val="0"/>
        </w:numPr>
        <w:jc w:val="both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highlight w:val="blue"/>
          <w:lang w:val="en-US" w:eastAsia="zh-CN"/>
        </w:rPr>
        <w:t>请简述有哪些缓存技术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1、全页面静态化缓存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也就是将页面全部生成html静态页面，用户访问时直接访问的静态页面，而不会去走php服务器解析的流程。此种方式，在CMS系统中比较常见，比如dedecms；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一种比较常用的实现方式是用输出缓存：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Ob_start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()******要运行的代码*******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$content = Ob_get_contents();****将缓存内容写入html文件*****Ob_end_clean();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2、页面部分缓存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种方式，是将一个页面中不经常变的部分进行静态缓存，而经常变化的块不缓存，最后组装在一起显示；可以使用类似于ob_get_contents的方式实现，也可以利用类似ESI之类的页面片段缓存策略，使其用来做动态页面中相对静态的片段部分的缓存(ESI技术，请baidu，此处不详讲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该种方式可以用于如商城中的商品页；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3、数据缓存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顾名思义，就是缓存数据的一种方式；比如，商城中的某个商品信息，当用商品id去请求时，就会得出包括店铺信息、商品信息等数据，此时就可以将这些数据缓存到一个php文件中，文件名包含商品id来建一个唯一标示；下一次有人想查看这个商品时，首先就直接调这个文件里面的信息，而不用再去数据库查询；其实缓存文件中缓存的就是一个php数组之类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Ecmall商城系统里面就用了这种方式；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4、查询缓存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这跟数据缓存是一个思路，就是根据查询语句来缓存；将查询得到的数据缓存在一个文件中，下次遇到相同的查询时，就直接先从这个文件里面调数据，不会再去查数据库；但此处的缓存文件名可能就需要以查询语句为基点来建立唯一标示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按时间变更进行缓存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，这一条不是真正的缓存方式；上面的2、3、4的缓存技术一般都用到了时间变更判断；就是对于缓存文件您需要设一个有效时间，在这个有效时间内，相同的访问才会先取缓存文件的内容，但是超过设定的缓存时间，就需要重新从数据库中获取数据，并生产最新的缓存文件；比如，我将我们商城的首页就是设置2个小时更新一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5、按内容变更进行缓存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这个也并非独立的缓存技术，需结合着用；就是当数据库内容被修改时，即刻更新缓存文件；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比如，一个人流量很大的商城，商品很多，商品表必然比较大，这表的压力也比较重；我们就可以对商品显示页进行页面缓存；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当商家在后台修改这个商品的信息时，点击保存，我们同时就更新缓存文件；那么，买家访问这个商品信息时，实际上访问的是一个静态页面，而不需要再去访问数据库；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试想，如果对商品页不缓存，那么每次访问一个商品就要去数据库查一次，如果有10万人在线浏览商品，那服务器压力就大了；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6、内存式缓存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提到这个，可能大家想到的首先就是Memcached；memcached是高性能的分布式内存缓存服务器。 一般的使用目的是，通过缓存数据库查询结果，减少数据库访问次数，以提高动态Web应用的速度、 提高可扩展性。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它就是将需要缓存的信息，缓存到系统内存中，需要获取信息时，直接到内存中取；比较常用的方式就是 key–&gt;value方式；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&lt;?php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$memcachehost = '192.168.6.191';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$memcacheport = 11211;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$memcachelife = 60;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 = new Memcache;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$memcache-&gt;connect($memcachehost,$memcacheport) or die ("Could not connect");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$memcache-&gt;set('key','缓存的内容');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$get = $memcache-&gt;get($key);       //获取信息?&gt;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7、apache缓存模块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apache安装完以后，是不允许被cache的。如果外接了cache或squid服务器要求进行web加速的话，就需要在htttpd.conf里进行设置，当然前提是在安装apache的时候要激活mod_cache的模块。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安装apache时：./configure –enable-cache –enable-disk-cache –enable-mem-cache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8、php APC缓存扩展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Php有一个APC缓存扩展，windows下面为php_apc.dll，需要先加载这个模块，然后是在php.ini里面进行配置：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[apc]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extension=php_apc.dll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apc.rfc1867 = on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upload_max_filesize = 100M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post_max_size = 100M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apc.max_file_size = 200M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upload_max_filesize = 1000M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post_max_size = 1000M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max_execution_time = 600 ;   每个PHP页面运行的最大时间值(秒)，默认30秒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max_input_time = 600 ;       每个PHP页面接收数据所需的最大时间，默认60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memory_limit = 128M ;       每个PHP页面所吃掉的最大内存，默认8M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9、Opcode缓存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我们知道，php的执行流程可以用下图来展示：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php代码被解析为Tokens，然后再编译为Opcode码，最后执行Opcode码，返回结果；所以，对于相同的php文件，第一次运行时可以缓存其Opcode码，下次再执行这个页面时，直接会去找到缓存下的opcode码，直接执行最后一步，而不再需要中间的步骤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535AC"/>
    <w:rsid w:val="532535AC"/>
    <w:rsid w:val="6AD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2019-05-20T11:26:00Z</dcterms:created>
  <dc:creator>LONER</dc:creator>
  <cp:lastModifiedBy>LONER</cp:lastModifiedBy>
  <dcterms:modified xsi:type="dcterms:W3CDTF">2019-05-20T11:36:27Z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