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8BC7" w14:textId="1E100387" w:rsidR="00787A06" w:rsidRPr="00D63C74" w:rsidRDefault="00787A06" w:rsidP="00787A06">
      <w:pPr>
        <w:jc w:val="center"/>
        <w:rPr>
          <w:rFonts w:eastAsia="宋体"/>
          <w:sz w:val="52"/>
          <w:lang w:eastAsia="zh-CN"/>
        </w:rPr>
      </w:pPr>
      <w:r>
        <w:rPr>
          <w:rFonts w:eastAsia="宋体" w:hint="eastAsia"/>
          <w:b/>
          <w:sz w:val="52"/>
          <w:lang w:eastAsia="zh-CN"/>
        </w:rPr>
        <w:t>功能说明与技术参数</w:t>
      </w:r>
    </w:p>
    <w:p w14:paraId="4E943566" w14:textId="77777777" w:rsidR="00787A06" w:rsidRDefault="00787A06" w:rsidP="00787A06">
      <w:pPr>
        <w:rPr>
          <w:lang w:eastAsia="zh-CN"/>
        </w:rPr>
      </w:pPr>
    </w:p>
    <w:p w14:paraId="26D1574F" w14:textId="77777777" w:rsidR="00787A06" w:rsidRDefault="00787A06" w:rsidP="00787A06">
      <w:pPr>
        <w:rPr>
          <w:lang w:eastAsia="zh-CN"/>
        </w:rPr>
      </w:pPr>
    </w:p>
    <w:p w14:paraId="480F2F97" w14:textId="77777777" w:rsidR="00787A06" w:rsidRDefault="00787A06" w:rsidP="00787A06">
      <w:pPr>
        <w:rPr>
          <w:lang w:eastAsia="zh-CN"/>
        </w:rPr>
      </w:pPr>
    </w:p>
    <w:p w14:paraId="09A18F0C" w14:textId="77777777" w:rsidR="00787A06" w:rsidRDefault="00787A06" w:rsidP="00787A06">
      <w:pPr>
        <w:rPr>
          <w:lang w:eastAsia="zh-CN"/>
        </w:rPr>
      </w:pPr>
    </w:p>
    <w:p w14:paraId="15F97503" w14:textId="77777777" w:rsidR="00787A06" w:rsidRDefault="00787A06" w:rsidP="00787A06">
      <w:pPr>
        <w:rPr>
          <w:lang w:eastAsia="zh-CN"/>
        </w:rPr>
      </w:pPr>
    </w:p>
    <w:p w14:paraId="1E0AA9AA" w14:textId="77777777" w:rsidR="00787A06" w:rsidRDefault="00787A06" w:rsidP="00787A06">
      <w:pPr>
        <w:rPr>
          <w:lang w:eastAsia="zh-CN"/>
        </w:rPr>
      </w:pPr>
    </w:p>
    <w:p w14:paraId="1A1BB3BB" w14:textId="0A345440" w:rsidR="00787A06" w:rsidRPr="006F10F9" w:rsidRDefault="00787A06" w:rsidP="00787A06">
      <w:pPr>
        <w:ind w:leftChars="500" w:left="1100" w:firstLineChars="400" w:firstLine="1446"/>
        <w:rPr>
          <w:rFonts w:ascii="宋体" w:eastAsia="宋体" w:hAnsi="宋体" w:cs="微软雅黑" w:hint="eastAsia"/>
          <w:color w:val="000000"/>
          <w:sz w:val="36"/>
          <w:szCs w:val="36"/>
          <w:lang w:eastAsia="zh-CN"/>
        </w:rPr>
      </w:pPr>
      <w:r w:rsidRPr="006F10F9">
        <w:rPr>
          <w:rFonts w:ascii="宋体" w:eastAsia="宋体" w:hAnsi="宋体" w:cs="微软雅黑" w:hint="eastAsia"/>
          <w:b/>
          <w:sz w:val="36"/>
          <w:szCs w:val="36"/>
          <w:lang w:eastAsia="zh-CN"/>
        </w:rPr>
        <w:t>项目名称</w:t>
      </w:r>
      <w:r w:rsidRPr="006F10F9">
        <w:rPr>
          <w:rFonts w:ascii="宋体" w:eastAsia="宋体" w:hAnsi="宋体" w:cs="MS Mincho" w:hint="eastAsia"/>
          <w:b/>
          <w:bCs/>
          <w:color w:val="000000"/>
          <w:sz w:val="36"/>
          <w:szCs w:val="36"/>
          <w:lang w:eastAsia="zh-CN"/>
        </w:rPr>
        <w:t>：法律智能</w:t>
      </w:r>
      <w:r w:rsidRPr="006F10F9">
        <w:rPr>
          <w:rFonts w:ascii="宋体" w:eastAsia="宋体" w:hAnsi="宋体" w:cs="微软雅黑" w:hint="eastAsia"/>
          <w:b/>
          <w:bCs/>
          <w:color w:val="000000"/>
          <w:sz w:val="36"/>
          <w:szCs w:val="36"/>
          <w:lang w:eastAsia="zh-CN"/>
        </w:rPr>
        <w:t>问答</w:t>
      </w:r>
      <w:r w:rsidR="00AA52E0">
        <w:rPr>
          <w:rFonts w:ascii="宋体" w:eastAsia="宋体" w:hAnsi="宋体" w:cs="微软雅黑" w:hint="eastAsia"/>
          <w:b/>
          <w:bCs/>
          <w:color w:val="000000"/>
          <w:sz w:val="36"/>
          <w:szCs w:val="36"/>
          <w:lang w:eastAsia="zh-CN"/>
        </w:rPr>
        <w:t>助手</w:t>
      </w:r>
    </w:p>
    <w:p w14:paraId="33CABFA9" w14:textId="664168AC" w:rsidR="00787A06" w:rsidRDefault="00787A06" w:rsidP="00787A06">
      <w:pPr>
        <w:ind w:leftChars="500" w:left="1100" w:firstLineChars="400" w:firstLine="1446"/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</w:pPr>
      <w:r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>姓名：王彤彤（25241215</w:t>
      </w:r>
      <w:r w:rsidR="00A529C4"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>175</w:t>
      </w:r>
      <w:r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>）</w:t>
      </w:r>
    </w:p>
    <w:p w14:paraId="04278F1D" w14:textId="77777777" w:rsidR="00787A06" w:rsidRDefault="00787A06" w:rsidP="00787A06">
      <w:pPr>
        <w:ind w:leftChars="500" w:left="1100" w:firstLineChars="300" w:firstLine="1084"/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</w:pPr>
      <w:r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 xml:space="preserve">        郑益哲（25241215215）</w:t>
      </w:r>
    </w:p>
    <w:p w14:paraId="7CAA0168" w14:textId="77777777" w:rsidR="00787A06" w:rsidRPr="006F10F9" w:rsidRDefault="00787A06" w:rsidP="00787A06">
      <w:pPr>
        <w:ind w:leftChars="500" w:left="1100" w:firstLineChars="400" w:firstLine="1446"/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</w:pPr>
      <w:r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>专业：计算机技术</w:t>
      </w:r>
    </w:p>
    <w:p w14:paraId="2104E3A0" w14:textId="77777777" w:rsidR="00787A06" w:rsidRDefault="00787A06" w:rsidP="00787A06">
      <w:pPr>
        <w:jc w:val="center"/>
        <w:rPr>
          <w:lang w:eastAsia="zh-CN"/>
        </w:rPr>
      </w:pPr>
    </w:p>
    <w:p w14:paraId="539D39E1" w14:textId="77777777" w:rsidR="00787A06" w:rsidRDefault="00787A06" w:rsidP="00787A06">
      <w:pPr>
        <w:jc w:val="center"/>
        <w:rPr>
          <w:lang w:eastAsia="zh-CN"/>
        </w:rPr>
      </w:pPr>
    </w:p>
    <w:p w14:paraId="51C254E3" w14:textId="77777777" w:rsidR="00787A06" w:rsidRDefault="00787A06" w:rsidP="00787A06">
      <w:pPr>
        <w:jc w:val="center"/>
        <w:rPr>
          <w:lang w:eastAsia="zh-CN"/>
        </w:rPr>
      </w:pPr>
    </w:p>
    <w:p w14:paraId="273F74BD" w14:textId="77777777" w:rsidR="00787A06" w:rsidRDefault="00787A06" w:rsidP="00787A06">
      <w:pPr>
        <w:jc w:val="center"/>
        <w:rPr>
          <w:lang w:eastAsia="zh-CN"/>
        </w:rPr>
      </w:pPr>
    </w:p>
    <w:p w14:paraId="486E3C32" w14:textId="77777777" w:rsidR="00787A06" w:rsidRDefault="00787A06" w:rsidP="00787A06">
      <w:pPr>
        <w:jc w:val="center"/>
        <w:rPr>
          <w:lang w:eastAsia="zh-CN"/>
        </w:rPr>
      </w:pPr>
    </w:p>
    <w:p w14:paraId="48081338" w14:textId="77777777" w:rsidR="00787A06" w:rsidRDefault="00787A06" w:rsidP="00787A06">
      <w:pPr>
        <w:jc w:val="center"/>
        <w:rPr>
          <w:lang w:eastAsia="zh-CN"/>
        </w:rPr>
      </w:pPr>
    </w:p>
    <w:p w14:paraId="78D62900" w14:textId="77777777" w:rsidR="00787A06" w:rsidRDefault="00787A06" w:rsidP="00787A06">
      <w:pPr>
        <w:jc w:val="center"/>
        <w:rPr>
          <w:lang w:eastAsia="zh-CN"/>
        </w:rPr>
      </w:pPr>
    </w:p>
    <w:p w14:paraId="4AEFE726" w14:textId="77777777" w:rsidR="00787A06" w:rsidRDefault="00787A06" w:rsidP="00787A06">
      <w:pPr>
        <w:rPr>
          <w:rFonts w:eastAsia="黑体"/>
          <w:sz w:val="32"/>
          <w:lang w:eastAsia="zh-CN"/>
        </w:rPr>
      </w:pPr>
    </w:p>
    <w:p w14:paraId="6ECC46B4" w14:textId="70838A46" w:rsidR="00B92C1E" w:rsidRPr="00EA70F9" w:rsidRDefault="00787A06" w:rsidP="00787A06">
      <w:pPr>
        <w:pStyle w:val="21"/>
        <w:rPr>
          <w:rFonts w:ascii="宋体" w:eastAsia="宋体" w:hAnsi="宋体" w:hint="eastAsia"/>
          <w:lang w:eastAsia="zh-CN"/>
        </w:rPr>
      </w:pPr>
      <w:r>
        <w:rPr>
          <w:rFonts w:eastAsia="黑体"/>
          <w:sz w:val="32"/>
          <w:szCs w:val="32"/>
          <w:lang w:eastAsia="zh-CN"/>
        </w:rPr>
        <w:br w:type="page"/>
      </w:r>
      <w:r w:rsidRPr="00EA70F9">
        <w:rPr>
          <w:rFonts w:ascii="宋体" w:eastAsia="宋体" w:hAnsi="宋体"/>
          <w:lang w:eastAsia="zh-CN"/>
        </w:rPr>
        <w:lastRenderedPageBreak/>
        <w:t>1. 功能清单（面向用户）</w:t>
      </w:r>
    </w:p>
    <w:p w14:paraId="2DC14DBE" w14:textId="77777777" w:rsidR="00B92C1E" w:rsidRPr="00EA70F9" w:rsidRDefault="00000000">
      <w:pPr>
        <w:pStyle w:val="a0"/>
        <w:rPr>
          <w:rFonts w:ascii="宋体" w:eastAsia="宋体" w:hAnsi="宋体" w:hint="eastAsia"/>
          <w:lang w:eastAsia="zh-CN"/>
        </w:rPr>
      </w:pPr>
      <w:r w:rsidRPr="00EA70F9">
        <w:rPr>
          <w:rFonts w:ascii="宋体" w:eastAsia="宋体" w:hAnsi="宋体"/>
          <w:lang w:eastAsia="zh-CN"/>
        </w:rPr>
        <w:t>法律问题问答：输入问题，系统生成结构化回答（要点/依据/建议/注意事项）。</w:t>
      </w:r>
    </w:p>
    <w:p w14:paraId="6BD050A8" w14:textId="77777777" w:rsidR="00B92C1E" w:rsidRPr="00EA70F9" w:rsidRDefault="00000000">
      <w:pPr>
        <w:pStyle w:val="a0"/>
        <w:rPr>
          <w:rFonts w:ascii="宋体" w:eastAsia="宋体" w:hAnsi="宋体" w:hint="eastAsia"/>
          <w:lang w:eastAsia="zh-CN"/>
        </w:rPr>
      </w:pPr>
      <w:r w:rsidRPr="00EA70F9">
        <w:rPr>
          <w:rFonts w:ascii="宋体" w:eastAsia="宋体" w:hAnsi="宋体"/>
          <w:lang w:eastAsia="zh-CN"/>
        </w:rPr>
        <w:t>本地法条检索：从 Database/ 解析的法律文档向量库中检索相关内容。</w:t>
      </w:r>
    </w:p>
    <w:p w14:paraId="31B326AE" w14:textId="77777777" w:rsidR="00B92C1E" w:rsidRPr="00EA70F9" w:rsidRDefault="00000000">
      <w:pPr>
        <w:pStyle w:val="a0"/>
        <w:rPr>
          <w:rFonts w:ascii="宋体" w:eastAsia="宋体" w:hAnsi="宋体" w:hint="eastAsia"/>
          <w:lang w:eastAsia="zh-CN"/>
        </w:rPr>
      </w:pPr>
      <w:r w:rsidRPr="00EA70F9">
        <w:rPr>
          <w:rFonts w:ascii="宋体" w:eastAsia="宋体" w:hAnsi="宋体"/>
          <w:lang w:eastAsia="zh-CN"/>
        </w:rPr>
        <w:t>（可选）联网信息检索：在需要时进行网络搜索（由意图路由判断）。</w:t>
      </w:r>
    </w:p>
    <w:p w14:paraId="40DFBF8C" w14:textId="77777777" w:rsidR="00B92C1E" w:rsidRPr="00EA70F9" w:rsidRDefault="00000000">
      <w:pPr>
        <w:pStyle w:val="a0"/>
        <w:rPr>
          <w:rFonts w:ascii="宋体" w:eastAsia="宋体" w:hAnsi="宋体" w:hint="eastAsia"/>
          <w:lang w:eastAsia="zh-CN"/>
        </w:rPr>
      </w:pPr>
      <w:r w:rsidRPr="00EA70F9">
        <w:rPr>
          <w:rFonts w:ascii="宋体" w:eastAsia="宋体" w:hAnsi="宋体"/>
          <w:lang w:eastAsia="zh-CN"/>
        </w:rPr>
        <w:t>流式输出：答案生成过程中增量展示，提升交互体验。</w:t>
      </w:r>
    </w:p>
    <w:p w14:paraId="62C42BA2" w14:textId="77777777" w:rsidR="00B92C1E" w:rsidRPr="00EA70F9" w:rsidRDefault="00000000">
      <w:pPr>
        <w:pStyle w:val="a0"/>
        <w:rPr>
          <w:rFonts w:ascii="宋体" w:eastAsia="宋体" w:hAnsi="宋体" w:hint="eastAsia"/>
          <w:lang w:eastAsia="zh-CN"/>
        </w:rPr>
      </w:pPr>
      <w:r w:rsidRPr="00EA70F9">
        <w:rPr>
          <w:rFonts w:ascii="宋体" w:eastAsia="宋体" w:hAnsi="宋体"/>
          <w:lang w:eastAsia="zh-CN"/>
        </w:rPr>
        <w:t>多会话管理：新建/切换/删除会话；每个会话历史独立。</w:t>
      </w:r>
    </w:p>
    <w:p w14:paraId="1ACAD486" w14:textId="77777777" w:rsidR="00B92C1E" w:rsidRPr="00EA70F9" w:rsidRDefault="00000000">
      <w:pPr>
        <w:pStyle w:val="a0"/>
        <w:rPr>
          <w:rFonts w:ascii="宋体" w:eastAsia="宋体" w:hAnsi="宋体" w:hint="eastAsia"/>
          <w:lang w:eastAsia="zh-CN"/>
        </w:rPr>
      </w:pPr>
      <w:r w:rsidRPr="00EA70F9">
        <w:rPr>
          <w:rFonts w:ascii="宋体" w:eastAsia="宋体" w:hAnsi="宋体"/>
          <w:lang w:eastAsia="zh-CN"/>
        </w:rPr>
        <w:t>RAG 评估与分析：使用 RAGAS 指标评估效果，输出 CSV 并提供分析脚本定位问题样本。</w:t>
      </w:r>
    </w:p>
    <w:p w14:paraId="7247D704" w14:textId="77777777" w:rsidR="00B92C1E" w:rsidRPr="00EA70F9" w:rsidRDefault="00000000">
      <w:pPr>
        <w:pStyle w:val="21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2. 系统能力边界</w:t>
      </w:r>
    </w:p>
    <w:p w14:paraId="4910B973" w14:textId="77777777" w:rsidR="00B92C1E" w:rsidRPr="00EA70F9" w:rsidRDefault="00000000">
      <w:pPr>
        <w:pStyle w:val="a0"/>
        <w:rPr>
          <w:rFonts w:ascii="宋体" w:eastAsia="宋体" w:hAnsi="宋体" w:hint="eastAsia"/>
          <w:lang w:eastAsia="zh-CN"/>
        </w:rPr>
      </w:pPr>
      <w:r w:rsidRPr="00EA70F9">
        <w:rPr>
          <w:rFonts w:ascii="宋体" w:eastAsia="宋体" w:hAnsi="宋体"/>
          <w:lang w:eastAsia="zh-CN"/>
        </w:rPr>
        <w:t>主要覆盖：公司法、劳动法/劳动合同法、民法典、民诉法、刑法、宪法等（以 Database/ 文档为准）</w:t>
      </w:r>
    </w:p>
    <w:p w14:paraId="21A75A81" w14:textId="77777777" w:rsidR="00B92C1E" w:rsidRPr="00EA70F9" w:rsidRDefault="00000000">
      <w:pPr>
        <w:pStyle w:val="a0"/>
        <w:rPr>
          <w:rFonts w:ascii="宋体" w:eastAsia="宋体" w:hAnsi="宋体" w:hint="eastAsia"/>
          <w:lang w:eastAsia="zh-CN"/>
        </w:rPr>
      </w:pPr>
      <w:r w:rsidRPr="00EA70F9">
        <w:rPr>
          <w:rFonts w:ascii="宋体" w:eastAsia="宋体" w:hAnsi="宋体"/>
          <w:lang w:eastAsia="zh-CN"/>
        </w:rPr>
        <w:t>输出为参考建议，不构成正式法律意见</w:t>
      </w:r>
    </w:p>
    <w:p w14:paraId="2C47C5A8" w14:textId="77777777" w:rsidR="00B92C1E" w:rsidRPr="00EA70F9" w:rsidRDefault="00000000">
      <w:pPr>
        <w:pStyle w:val="a0"/>
        <w:rPr>
          <w:rFonts w:ascii="宋体" w:eastAsia="宋体" w:hAnsi="宋体" w:hint="eastAsia"/>
          <w:lang w:eastAsia="zh-CN"/>
        </w:rPr>
      </w:pPr>
      <w:r w:rsidRPr="00EA70F9">
        <w:rPr>
          <w:rFonts w:ascii="宋体" w:eastAsia="宋体" w:hAnsi="宋体"/>
          <w:lang w:eastAsia="zh-CN"/>
        </w:rPr>
        <w:t>当上下文证据不足时，应明确提示不足并建议补充信息（提示词已约束）</w:t>
      </w:r>
    </w:p>
    <w:p w14:paraId="587679BF" w14:textId="77777777" w:rsidR="00B92C1E" w:rsidRPr="00EA70F9" w:rsidRDefault="00000000">
      <w:pPr>
        <w:pStyle w:val="21"/>
        <w:rPr>
          <w:rFonts w:ascii="宋体" w:eastAsia="宋体" w:hAnsi="宋体" w:hint="eastAsia"/>
          <w:lang w:eastAsia="zh-CN"/>
        </w:rPr>
      </w:pPr>
      <w:r w:rsidRPr="00EA70F9">
        <w:rPr>
          <w:rFonts w:ascii="宋体" w:eastAsia="宋体" w:hAnsi="宋体"/>
          <w:lang w:eastAsia="zh-CN"/>
        </w:rPr>
        <w:t>3. 技术参数（默认值/可配置项）</w:t>
      </w:r>
    </w:p>
    <w:p w14:paraId="54298BAC" w14:textId="77777777" w:rsidR="00B92C1E" w:rsidRPr="00EA70F9" w:rsidRDefault="00000000">
      <w:pPr>
        <w:pStyle w:val="31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3.1 模型与服务</w:t>
      </w:r>
    </w:p>
    <w:p w14:paraId="58E025EA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LLM（生成）：DashScope qwen-max（可通过配置/环境变量替换）</w:t>
      </w:r>
    </w:p>
    <w:p w14:paraId="2A1B7972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Embedding：BAAI/bge-large-zh-v1.5（本地模型目录：models/bge-large-zh-v1.5/）</w:t>
      </w:r>
    </w:p>
    <w:p w14:paraId="7B0ED26B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向量库：ChromaDB（本地持久化目录：vector_db/；可选 Chroma Server HTTP）</w:t>
      </w:r>
    </w:p>
    <w:p w14:paraId="02AB4212" w14:textId="77777777" w:rsidR="00B92C1E" w:rsidRPr="00EA70F9" w:rsidRDefault="00000000">
      <w:pPr>
        <w:pStyle w:val="31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3.2 文本切分与检索</w:t>
      </w:r>
    </w:p>
    <w:p w14:paraId="7F124EED" w14:textId="77777777" w:rsidR="00B92C1E" w:rsidRPr="00EA70F9" w:rsidRDefault="00000000">
      <w:pPr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 xml:space="preserve">来自 </w:t>
      </w:r>
      <w:r w:rsidRPr="00EA70F9">
        <w:rPr>
          <w:rFonts w:ascii="宋体" w:eastAsia="宋体" w:hAnsi="宋体"/>
          <w:color w:val="C7254E"/>
        </w:rPr>
        <w:t>config/config.py</w:t>
      </w:r>
      <w:r w:rsidRPr="00EA70F9">
        <w:rPr>
          <w:rFonts w:ascii="宋体" w:eastAsia="宋体" w:hAnsi="宋体"/>
        </w:rPr>
        <w:t>（默认）：</w:t>
      </w:r>
    </w:p>
    <w:p w14:paraId="7C6AE89C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CHUNK_SIZE：1000</w:t>
      </w:r>
    </w:p>
    <w:p w14:paraId="2C6AAC06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CHUNK_OVERLAP：200</w:t>
      </w:r>
    </w:p>
    <w:p w14:paraId="135625B1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TOP_K_RESULTS：4</w:t>
      </w:r>
    </w:p>
    <w:p w14:paraId="6AF0C406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SIMILARITY_THRESHOLD：0.4</w:t>
      </w:r>
    </w:p>
    <w:p w14:paraId="319D1A62" w14:textId="77777777" w:rsidR="00B92C1E" w:rsidRPr="00EA70F9" w:rsidRDefault="00000000">
      <w:pPr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检索增强参数：</w:t>
      </w:r>
    </w:p>
    <w:p w14:paraId="7309F358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RETRIEVAL_PER_QUERY_K：4（多查询扩展/重写时每个 query 取多少条）</w:t>
      </w:r>
    </w:p>
    <w:p w14:paraId="5FC97DB0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RETRIEVAL_ADAPTIVE：True（Top-K 自适应：先小后大，再降噪截断）</w:t>
      </w:r>
    </w:p>
    <w:p w14:paraId="4FE7B98E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RETRIEVAL_MAX_TOP_K：10（自适应扩大的上限控制）</w:t>
      </w:r>
    </w:p>
    <w:p w14:paraId="07C656A7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RETRIEVAL_MIN_UNIQUE_RESULTS：4（命中不足时触发补召回）</w:t>
      </w:r>
    </w:p>
    <w:p w14:paraId="5EF704E1" w14:textId="77777777" w:rsidR="00B92C1E" w:rsidRPr="00EA70F9" w:rsidRDefault="00000000">
      <w:pPr>
        <w:pStyle w:val="31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3.3 生成与稳健性</w:t>
      </w:r>
    </w:p>
    <w:p w14:paraId="45831F21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流式输出：DashScope stream=True + incremental_output=True</w:t>
      </w:r>
    </w:p>
    <w:p w14:paraId="524E0456" w14:textId="77777777" w:rsidR="00B92C1E" w:rsidRPr="00EA70F9" w:rsidRDefault="00000000">
      <w:pPr>
        <w:pStyle w:val="a0"/>
        <w:rPr>
          <w:rFonts w:ascii="宋体" w:eastAsia="宋体" w:hAnsi="宋体" w:hint="eastAsia"/>
          <w:lang w:eastAsia="zh-CN"/>
        </w:rPr>
      </w:pPr>
      <w:r w:rsidRPr="00EA70F9">
        <w:rPr>
          <w:rFonts w:ascii="宋体" w:eastAsia="宋体" w:hAnsi="宋体"/>
          <w:lang w:eastAsia="zh-CN"/>
        </w:rPr>
        <w:t>重试：LLM 调用失败会重试（默认 3 次，间隔 2 秒）</w:t>
      </w:r>
    </w:p>
    <w:p w14:paraId="16093ECC" w14:textId="77777777" w:rsidR="00B92C1E" w:rsidRPr="00EA70F9" w:rsidRDefault="00000000">
      <w:pPr>
        <w:pStyle w:val="a0"/>
        <w:rPr>
          <w:rFonts w:ascii="宋体" w:eastAsia="宋体" w:hAnsi="宋体" w:hint="eastAsia"/>
          <w:lang w:eastAsia="zh-CN"/>
        </w:rPr>
      </w:pPr>
      <w:r w:rsidRPr="00EA70F9">
        <w:rPr>
          <w:rFonts w:ascii="宋体" w:eastAsia="宋体" w:hAnsi="宋体"/>
          <w:lang w:eastAsia="zh-CN"/>
        </w:rPr>
        <w:t>证据约束：最终回答提示词要求“关键结论必须引用证据片段”，并禁止编造条号/案例细节</w:t>
      </w:r>
    </w:p>
    <w:p w14:paraId="7BBACCA1" w14:textId="77777777" w:rsidR="00B92C1E" w:rsidRPr="00EA70F9" w:rsidRDefault="00000000">
      <w:pPr>
        <w:pStyle w:val="31"/>
        <w:rPr>
          <w:rFonts w:ascii="宋体" w:eastAsia="宋体" w:hAnsi="宋体" w:hint="eastAsia"/>
          <w:lang w:eastAsia="zh-CN"/>
        </w:rPr>
      </w:pPr>
      <w:r w:rsidRPr="00EA70F9">
        <w:rPr>
          <w:rFonts w:ascii="宋体" w:eastAsia="宋体" w:hAnsi="宋体"/>
          <w:lang w:eastAsia="zh-CN"/>
        </w:rPr>
        <w:t>3.4 评估（RAGAS）参数</w:t>
      </w:r>
    </w:p>
    <w:p w14:paraId="4849495A" w14:textId="77777777" w:rsidR="00B92C1E" w:rsidRPr="00EA70F9" w:rsidRDefault="00000000">
      <w:pPr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评估脚本：</w:t>
      </w:r>
      <w:r w:rsidRPr="00EA70F9">
        <w:rPr>
          <w:rFonts w:ascii="宋体" w:eastAsia="宋体" w:hAnsi="宋体"/>
          <w:color w:val="C7254E"/>
        </w:rPr>
        <w:t>evaluate_rag.py</w:t>
      </w:r>
    </w:p>
    <w:p w14:paraId="3E8FEE1E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lastRenderedPageBreak/>
        <w:t>评估数据字段：user_input / retrieved_contexts / response / reference</w:t>
      </w:r>
    </w:p>
    <w:p w14:paraId="32AEC85F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常用环境变量：</w:t>
      </w:r>
    </w:p>
    <w:p w14:paraId="7649A552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EVAL_SET：评估集路径（jsonl）</w:t>
      </w:r>
    </w:p>
    <w:p w14:paraId="02583F91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EVAL_LIMIT：只跑前 N 条（快速回归）</w:t>
      </w:r>
    </w:p>
    <w:p w14:paraId="0E8B4C0F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EVAL_TOP_K：评估检索 Top-K</w:t>
      </w:r>
    </w:p>
    <w:p w14:paraId="10F19FA4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EVAL_RETRIEVER：chroma_server 或 local_corpus</w:t>
      </w:r>
    </w:p>
    <w:p w14:paraId="208605EF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EVAL_CTX_ITEMS/EVAL_CTX_CHARS/EVAL_CTX_TOTAL：上下文截断</w:t>
      </w:r>
    </w:p>
    <w:p w14:paraId="509E73DF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EVAL_LLM_RETRIES：评估生成重试次数</w:t>
      </w:r>
    </w:p>
    <w:p w14:paraId="69D007E1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EVAL_DISABLE_PROXY：评估时是否禁用代理（默认启用禁用）</w:t>
      </w:r>
    </w:p>
    <w:p w14:paraId="6CCB22B8" w14:textId="77777777" w:rsidR="00B92C1E" w:rsidRPr="00EA70F9" w:rsidRDefault="00000000">
      <w:pPr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输出文件：</w:t>
      </w:r>
    </w:p>
    <w:p w14:paraId="47FFE0D5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评估结果 CSV：rag_eval_results.csv</w:t>
      </w:r>
    </w:p>
    <w:p w14:paraId="3E612C1D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分析脚本：eval/analyze_eval.py（均值/中位数/失败数/最差样本定位）</w:t>
      </w:r>
    </w:p>
    <w:p w14:paraId="30E61B1E" w14:textId="77777777" w:rsidR="00B92C1E" w:rsidRPr="00EA70F9" w:rsidRDefault="00000000">
      <w:pPr>
        <w:pStyle w:val="21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4. 接口与入口脚本</w:t>
      </w:r>
    </w:p>
    <w:p w14:paraId="06AB2BCA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启动 UI：python run_ui.py</w:t>
      </w:r>
    </w:p>
    <w:p w14:paraId="6FBB8859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初始化向量库：python init_vector_db.py</w:t>
      </w:r>
    </w:p>
    <w:p w14:paraId="086A9F5E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运行评估：python evaluate_rag.py</w:t>
      </w:r>
    </w:p>
    <w:p w14:paraId="7D709550" w14:textId="77777777" w:rsidR="00B92C1E" w:rsidRPr="00EA70F9" w:rsidRDefault="00000000">
      <w:pPr>
        <w:pStyle w:val="a0"/>
        <w:rPr>
          <w:rFonts w:ascii="宋体" w:eastAsia="宋体" w:hAnsi="宋体" w:hint="eastAsia"/>
        </w:rPr>
      </w:pPr>
      <w:r w:rsidRPr="00EA70F9">
        <w:rPr>
          <w:rFonts w:ascii="宋体" w:eastAsia="宋体" w:hAnsi="宋体"/>
        </w:rPr>
        <w:t>分析评估结果：python eval/analyze_eval.py --csv rag_eval_results.csv --topn 20</w:t>
      </w:r>
    </w:p>
    <w:sectPr w:rsidR="00B92C1E" w:rsidRPr="00EA70F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3B2E7" w14:textId="77777777" w:rsidR="0023799C" w:rsidRDefault="0023799C">
      <w:pPr>
        <w:spacing w:line="240" w:lineRule="auto"/>
      </w:pPr>
      <w:r>
        <w:separator/>
      </w:r>
    </w:p>
  </w:endnote>
  <w:endnote w:type="continuationSeparator" w:id="0">
    <w:p w14:paraId="720B44B2" w14:textId="77777777" w:rsidR="0023799C" w:rsidRDefault="002379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EBE5C" w14:textId="77777777" w:rsidR="0023799C" w:rsidRDefault="0023799C">
      <w:pPr>
        <w:spacing w:after="0"/>
      </w:pPr>
      <w:r>
        <w:separator/>
      </w:r>
    </w:p>
  </w:footnote>
  <w:footnote w:type="continuationSeparator" w:id="0">
    <w:p w14:paraId="444A8A95" w14:textId="77777777" w:rsidR="0023799C" w:rsidRDefault="002379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82923934">
    <w:abstractNumId w:val="1"/>
  </w:num>
  <w:num w:numId="2" w16cid:durableId="1790540079">
    <w:abstractNumId w:val="4"/>
  </w:num>
  <w:num w:numId="3" w16cid:durableId="1050420939">
    <w:abstractNumId w:val="5"/>
  </w:num>
  <w:num w:numId="4" w16cid:durableId="678190751">
    <w:abstractNumId w:val="2"/>
  </w:num>
  <w:num w:numId="5" w16cid:durableId="456417064">
    <w:abstractNumId w:val="0"/>
  </w:num>
  <w:num w:numId="6" w16cid:durableId="1044401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61C"/>
    <w:rsid w:val="00140003"/>
    <w:rsid w:val="0015074B"/>
    <w:rsid w:val="0023799C"/>
    <w:rsid w:val="0029639D"/>
    <w:rsid w:val="00326F90"/>
    <w:rsid w:val="003F6575"/>
    <w:rsid w:val="005E62E4"/>
    <w:rsid w:val="00730D0D"/>
    <w:rsid w:val="00787A06"/>
    <w:rsid w:val="00A529C4"/>
    <w:rsid w:val="00AA1D8D"/>
    <w:rsid w:val="00AA52E0"/>
    <w:rsid w:val="00B47730"/>
    <w:rsid w:val="00B9290F"/>
    <w:rsid w:val="00B92C1E"/>
    <w:rsid w:val="00CB0664"/>
    <w:rsid w:val="00D331F8"/>
    <w:rsid w:val="00EA70F9"/>
    <w:rsid w:val="00FC693F"/>
    <w:rsid w:val="1012606C"/>
    <w:rsid w:val="639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0D7030"/>
  <w14:defaultImageDpi w14:val="300"/>
  <w15:docId w15:val="{94E9C3C6-CC03-4E63-BC2F-1B25DF674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jc w:val="center"/>
      <w:outlineLvl w:val="0"/>
    </w:pPr>
    <w:rPr>
      <w:rFonts w:asciiTheme="majorHAnsi" w:eastAsia="仿宋" w:hAnsiTheme="majorHAnsi" w:cstheme="majorBidi"/>
      <w:b/>
      <w:bCs/>
      <w:color w:val="000000" w:themeColor="text1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="仿宋" w:hAnsiTheme="majorHAnsi" w:cstheme="majorBidi"/>
      <w:b/>
      <w:bCs/>
      <w:color w:val="000000" w:themeColor="tex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="仿宋" w:hAnsiTheme="majorHAnsi" w:cstheme="majorBidi"/>
      <w:b/>
      <w:bCs/>
      <w:color w:val="000000" w:themeColor="text1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spacing w:line="240" w:lineRule="auto"/>
      <w:ind w:left="363" w:hanging="363"/>
      <w:contextualSpacing/>
    </w:pPr>
    <w:rPr>
      <w:rFonts w:eastAsia="仿宋"/>
    </w:r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22">
    <w:name w:val="标题 2 字符"/>
    <w:basedOn w:val="a2"/>
    <w:link w:val="21"/>
    <w:uiPriority w:val="9"/>
    <w:rPr>
      <w:rFonts w:asciiTheme="majorHAnsi" w:eastAsia="仿宋" w:hAnsiTheme="majorHAnsi" w:cstheme="majorBidi"/>
      <w:b/>
      <w:bCs/>
      <w:color w:val="000000" w:themeColor="text1"/>
      <w:sz w:val="28"/>
      <w:szCs w:val="26"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="仿宋" w:hAnsiTheme="majorHAnsi" w:cstheme="majorBidi"/>
      <w:b/>
      <w:bCs/>
      <w:color w:val="000000" w:themeColor="text1"/>
      <w:sz w:val="44"/>
      <w:szCs w:val="28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="仿宋" w:hAnsiTheme="majorHAnsi" w:cstheme="majorBidi"/>
      <w:b/>
      <w:bCs/>
      <w:color w:val="000000" w:themeColor="text1"/>
      <w:sz w:val="2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550</Words>
  <Characters>1078</Characters>
  <Application>Microsoft Office Word</Application>
  <DocSecurity>0</DocSecurity>
  <Lines>53</Lines>
  <Paragraphs>58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-Betsy Z</cp:lastModifiedBy>
  <cp:revision>7</cp:revision>
  <dcterms:created xsi:type="dcterms:W3CDTF">2025-12-30T07:14:00Z</dcterms:created>
  <dcterms:modified xsi:type="dcterms:W3CDTF">2025-12-30T08:22:00Z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eyJoZGlkIjoiNDhjMjEzZWVkNTZiMWQ2Mjc2MGY2OGUwMjQzNzgxYTMiLCJ1c2VySWQiOiIxNzM2MTA3OTI3In0=</vt:lpwstr>
  </property>
  <property fmtid="{D5CDD505-2E9C-101B-9397-08002B2CF9AE}" pid="3" name="KSOProductBuildVer">
    <vt:lpwstr>2052-12.1.0.24034</vt:lpwstr>
  </property>
  <property fmtid="{D5CDD505-2E9C-101B-9397-08002B2CF9AE}" pid="4" name="ICV">
    <vt:lpwstr>2668D66F5F304BCF87A13A4737A641ED_12</vt:lpwstr>
  </property>
</Properties>
</file>