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$q.defer() //创建并返回一个deferred对象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$q.all(promise对象数组)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$q.when(value) //将value转换为promise对象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$q.reject(rejectReson) </w:t>
      </w:r>
      <w:bookmarkStart w:id="0" w:name="_GoBack"/>
      <w:r>
        <w:rPr>
          <w:rFonts w:hint="eastAsia"/>
          <w:lang w:val="en-US" w:eastAsia="zh-CN"/>
        </w:rPr>
        <w:t>//简化说明 创建该deferred对象的</w:t>
      </w:r>
      <w:r>
        <w:rPr>
          <w:rFonts w:hint="eastAsia"/>
          <w:b/>
          <w:bCs/>
          <w:lang w:val="en-US" w:eastAsia="zh-CN"/>
        </w:rPr>
        <w:t>promise</w:t>
      </w:r>
      <w:r>
        <w:rPr>
          <w:rFonts w:hint="eastAsia"/>
          <w:lang w:val="en-US" w:eastAsia="zh-CN"/>
        </w:rPr>
        <w:t>的then的失败调用函数参数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$q.resolve(value) //简化说明 配置该deferred对象的</w:t>
      </w:r>
      <w:r>
        <w:rPr>
          <w:rFonts w:hint="eastAsia"/>
          <w:b/>
          <w:bCs/>
          <w:lang w:val="en-US" w:eastAsia="zh-CN"/>
        </w:rPr>
        <w:t>promise</w:t>
      </w:r>
      <w:r>
        <w:rPr>
          <w:rFonts w:hint="eastAsia"/>
          <w:lang w:val="en-US" w:eastAsia="zh-CN"/>
        </w:rPr>
        <w:t>的then的成功调用函数参数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promise.then(successFun,errorFun,noticeFun)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promise.catch(fun)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promise.finally(fun)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deferred=$q.defer();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deferred对象的所有方法和属性：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</w:t>
      </w:r>
      <w:r>
        <w:rPr>
          <w:rFonts w:hint="eastAsia"/>
          <w:lang w:val="en-US" w:eastAsia="zh-CN"/>
        </w:rPr>
        <w:t xml:space="preserve"> : promise对象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resolve </w:t>
      </w:r>
      <w:r>
        <w:rPr>
          <w:rFonts w:hint="eastAsia"/>
          <w:lang w:val="en-US" w:eastAsia="zh-CN"/>
        </w:rPr>
        <w:t>: 方法，对应success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reject </w:t>
      </w:r>
      <w:r>
        <w:rPr>
          <w:rFonts w:hint="eastAsia"/>
          <w:lang w:val="en-US" w:eastAsia="zh-CN"/>
        </w:rPr>
        <w:t>: 方法，对应error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notify</w:t>
      </w:r>
      <w:r>
        <w:rPr>
          <w:rFonts w:hint="eastAsia"/>
          <w:lang w:val="en-US" w:eastAsia="zh-CN"/>
        </w:rPr>
        <w:t>: 方法，对应notice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$q.all(promise对象数组) //返回一个promises对象，可以通过.then(function(data){}) 处理数据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$q.when(value)，value可以是一个值，可以是一个符合promise标准的外部对象。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$q.when的作用是将里面的参数封装成一个$q.defer().promise对象，因此可以通过then方法获取when里面的值。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funcA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(){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console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log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"funcA"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r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eturn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sz w:val="18"/>
          <w:szCs w:val="18"/>
        </w:rPr>
        <w:t>"hello,funA"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$q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when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funcA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()) .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then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(result){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console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log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(result)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}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719DE"/>
    <w:rsid w:val="02C57958"/>
    <w:rsid w:val="02FF4975"/>
    <w:rsid w:val="071B5C13"/>
    <w:rsid w:val="07E8159D"/>
    <w:rsid w:val="0BBA385A"/>
    <w:rsid w:val="0D907245"/>
    <w:rsid w:val="0EB53051"/>
    <w:rsid w:val="108B268C"/>
    <w:rsid w:val="1375429D"/>
    <w:rsid w:val="19CC500B"/>
    <w:rsid w:val="1B7F7B11"/>
    <w:rsid w:val="24763869"/>
    <w:rsid w:val="25915D96"/>
    <w:rsid w:val="27312123"/>
    <w:rsid w:val="285B6A3A"/>
    <w:rsid w:val="2AF0018D"/>
    <w:rsid w:val="2C457E3F"/>
    <w:rsid w:val="2CED3D03"/>
    <w:rsid w:val="2DA46692"/>
    <w:rsid w:val="2EF760FC"/>
    <w:rsid w:val="363C10A6"/>
    <w:rsid w:val="3B156E4A"/>
    <w:rsid w:val="40E37864"/>
    <w:rsid w:val="496C40F6"/>
    <w:rsid w:val="49C511AE"/>
    <w:rsid w:val="4B011B5D"/>
    <w:rsid w:val="4EB50676"/>
    <w:rsid w:val="52D10F3F"/>
    <w:rsid w:val="574336C5"/>
    <w:rsid w:val="5CF749FB"/>
    <w:rsid w:val="604B5028"/>
    <w:rsid w:val="61C437AA"/>
    <w:rsid w:val="67AF2F79"/>
    <w:rsid w:val="6B0504E6"/>
    <w:rsid w:val="737007B2"/>
    <w:rsid w:val="744576EA"/>
    <w:rsid w:val="7F8003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tongwl</dc:creator>
  <cp:lastModifiedBy>tongwl</cp:lastModifiedBy>
  <dcterms:modified xsi:type="dcterms:W3CDTF">2018-03-13T02:48:39Z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