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全局函数(最后表格红色的要记住！！！)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什么叫做全局函数？？？也就是说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这些函数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不属于任何对象，包括window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！！！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indow对象是什么？它是一个内置对象，也就是说它默认就已经存在的，我们在写js的时候，会加&lt;script&gt;&lt;/script&gt;，在&lt;script&gt;里面直接定义的所有变量(包括方法)都是window的属性。也就是说我们写js代码的时候，其实默认是在window对象中在写代码，怎么验证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直接console.log(this);可以看出当前是一个window对象，比如我们写了一句: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var name=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tongwl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; 我要用这个name的时候，直接就console.log(name);其实默认省略了this.  或则是默认省略了  window.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 xml:space="preserve">console.log(name);等效于 console.log(this.name); 等效于console.log(window.name);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看下面代码(手打一遍验证)：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6094095" cy="126301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比如window默认有方法叫做alert();我们在用它的时候，一般只写：alert(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我是弹出框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其实它的前面默认省略了window.alert(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我是弹出框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（还有prompt()等等，我们习惯前面不会带window. 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但是他们是属于window对象的,不是全局函数，不属于任何对象的函数才是全局函数！！！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以上这些都是window对象的方法，所以不是全局函数，全局函数就是说它前面是没有对象.的，比如 parseInt()，它就是一个全局函数，它前面不是省略window.因为它不属于任何一个对象，但是如果你写成window.parseInt()也不会报错，为什么？因为在有些浏览器下(至少在Chrome浏览器，可能是所有浏览器！)下，window对象自己也添加了parseInt()这个方法了，不仅仅是parseInt，应该是所有的全局函，window对象自己也全部添加了一遍，所以我们只需要记住(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只要记住红色加粗的！！！！！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)只有以下这些才是全局函数，其他全部不是！！！！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参考：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instrText xml:space="preserve"> HYPERLINK "http://www.w3school.com.cn/jsref/jsref_obj_global.asp" \t "http://qzs.qq.com/qzone/newblog/v5/_blank" </w:instrTex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</w:rPr>
        <w:t>http://www.w3school.com.cn/jsref/jsref_obj_global.asp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44"/>
          <w:szCs w:val="44"/>
          <w:lang w:val="en-US" w:eastAsia="zh-CN" w:bidi="ar"/>
        </w:rPr>
        <w:t>全局函数只有以下这些，其他全不是！！！！！！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44"/>
          <w:szCs w:val="44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tbl>
      <w:tblPr>
        <w:tblStyle w:val="5"/>
        <w:tblW w:w="106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0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Verdana" w:hAnsi="Verdana" w:cs="Verdana"/>
                <w:b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函数</w:t>
            </w:r>
          </w:p>
        </w:tc>
        <w:tc>
          <w:tcPr>
            <w:tcW w:w="7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baseline"/>
              <w:rPr>
                <w:rFonts w:hint="default" w:ascii="Verdana" w:hAnsi="Verdana" w:cs="Verdana"/>
                <w:b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"http://www.w3school.com.cn/jsref/jsref_decodeURI.asp" </w:instrTex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olor w:val="900B09"/>
                <w:sz w:val="24"/>
                <w:szCs w:val="24"/>
                <w:u w:val="none"/>
              </w:rPr>
              <w:t>decodeURI()</w: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24"/>
                <w:szCs w:val="24"/>
                <w:u w:val="none"/>
                <w:lang w:val="en-US" w:eastAsia="zh-CN" w:bidi="ar"/>
              </w:rPr>
              <w:t>解码某个编码的 URI。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"http://www.w3school.com.cn/jsref/jsref_decodeURIComponent.asp" </w:instrTex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olor w:val="900B09"/>
                <w:sz w:val="24"/>
                <w:szCs w:val="24"/>
                <w:u w:val="none"/>
              </w:rPr>
              <w:t>decodeURIComponent()</w: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24"/>
                <w:szCs w:val="24"/>
                <w:u w:val="none"/>
                <w:lang w:val="en-US" w:eastAsia="zh-CN" w:bidi="ar"/>
              </w:rPr>
              <w:t>解码一个编码的 URI 组件。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"http://www.w3school.com.cn/jsref/jsref_encodeuri.asp" </w:instrTex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olor w:val="900B09"/>
                <w:sz w:val="24"/>
                <w:szCs w:val="24"/>
                <w:u w:val="none"/>
              </w:rPr>
              <w:t>encodeURI()</w: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24"/>
                <w:szCs w:val="24"/>
                <w:u w:val="none"/>
                <w:lang w:val="en-US" w:eastAsia="zh-CN" w:bidi="ar"/>
              </w:rPr>
              <w:t>把字符串编码为 URI。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"http://www.w3school.com.cn/jsref/jsref_encodeURIComponent.asp" </w:instrTex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olor w:val="900B09"/>
                <w:sz w:val="24"/>
                <w:szCs w:val="24"/>
                <w:u w:val="none"/>
              </w:rPr>
              <w:t>encodeURIComponent()</w: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24"/>
                <w:szCs w:val="24"/>
                <w:u w:val="none"/>
                <w:lang w:val="en-US" w:eastAsia="zh-CN" w:bidi="ar"/>
              </w:rPr>
              <w:t>把字符串编码为 URI 组件。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"http://www.w3school.com.cn/jsref/jsref_escape.asp" </w:instrTex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olor w:val="900B09"/>
                <w:sz w:val="24"/>
                <w:szCs w:val="24"/>
                <w:u w:val="none"/>
              </w:rPr>
              <w:t>escape()</w: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24"/>
                <w:szCs w:val="24"/>
                <w:u w:val="none"/>
                <w:lang w:val="en-US" w:eastAsia="zh-CN" w:bidi="ar"/>
              </w:rPr>
              <w:t>对字符串进行编码。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"http://www.w3school.com.cn/jsref/jsref_eval.asp" </w:instrText>
            </w:r>
            <w:r>
              <w:rPr>
                <w:rFonts w:hint="default" w:ascii="Verdana" w:hAnsi="Verdana" w:eastAsia="宋体" w:cs="Verdana"/>
                <w:b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b/>
                <w:color w:val="FF0000"/>
                <w:sz w:val="24"/>
                <w:szCs w:val="24"/>
                <w:u w:val="none"/>
              </w:rPr>
              <w:t>eval()</w:t>
            </w:r>
            <w:r>
              <w:rPr>
                <w:rFonts w:hint="default" w:ascii="Verdana" w:hAnsi="Verdana" w:eastAsia="宋体" w:cs="Verdana"/>
                <w:b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24"/>
                <w:szCs w:val="24"/>
                <w:u w:val="none"/>
                <w:lang w:val="en-US" w:eastAsia="zh-CN" w:bidi="ar"/>
              </w:rPr>
              <w:t>计算 JavaScript 字符串，并把它作为脚本代码来执行。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"http://www.w3school.com.cn/jsref/jsref_getClass.asp" </w:instrTex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olor w:val="900B09"/>
                <w:sz w:val="24"/>
                <w:szCs w:val="24"/>
                <w:u w:val="none"/>
              </w:rPr>
              <w:t>getClass()</w: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24"/>
                <w:szCs w:val="24"/>
                <w:u w:val="none"/>
                <w:lang w:val="en-US" w:eastAsia="zh-CN" w:bidi="ar"/>
              </w:rPr>
              <w:t>返回一个 JavaObject 的 JavaClass。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"http://www.w3school.com.cn/jsref/jsref_isFinite.asp" </w:instrTex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b/>
                <w:color w:val="FF0000"/>
                <w:sz w:val="24"/>
                <w:szCs w:val="24"/>
                <w:u w:val="none"/>
              </w:rPr>
              <w:t>isFinite()</w: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24"/>
                <w:szCs w:val="24"/>
                <w:u w:val="none"/>
                <w:lang w:val="en-US" w:eastAsia="zh-CN" w:bidi="ar"/>
              </w:rPr>
              <w:t>检查某个值是否为有穷大的数。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"http://www.w3school.com.cn/jsref/jsref_isNaN.asp" </w:instrTex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b/>
                <w:color w:val="FF0000"/>
                <w:sz w:val="24"/>
                <w:szCs w:val="24"/>
                <w:u w:val="none"/>
              </w:rPr>
              <w:t>isNaN()</w: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24"/>
                <w:szCs w:val="24"/>
                <w:u w:val="none"/>
                <w:lang w:val="en-US" w:eastAsia="zh-CN" w:bidi="ar"/>
              </w:rPr>
              <w:t>检查某个值是否是数字。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"http://www.w3school.com.cn/jsref/jsref_number.asp" </w:instrTex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b/>
                <w:color w:val="FF0000"/>
                <w:sz w:val="24"/>
                <w:szCs w:val="24"/>
                <w:u w:val="none"/>
              </w:rPr>
              <w:t>Number()</w: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24"/>
                <w:szCs w:val="24"/>
                <w:u w:val="none"/>
                <w:lang w:val="en-US" w:eastAsia="zh-CN" w:bidi="ar"/>
              </w:rPr>
              <w:t>把对象的值转换为数字。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"http://www.w3school.com.cn/jsref/jsref_parseFloat.asp" </w:instrTex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b/>
                <w:color w:val="FF0000"/>
                <w:sz w:val="24"/>
                <w:szCs w:val="24"/>
                <w:u w:val="none"/>
              </w:rPr>
              <w:t>parseFloat()</w: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24"/>
                <w:szCs w:val="24"/>
                <w:u w:val="none"/>
                <w:lang w:val="en-US" w:eastAsia="zh-CN" w:bidi="ar"/>
              </w:rPr>
              <w:t>解析一个字符串并返回一个浮点数。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"http://www.w3school.com.cn/jsref/jsref_parseInt.asp" </w:instrTex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b/>
                <w:color w:val="FF0000"/>
                <w:sz w:val="24"/>
                <w:szCs w:val="24"/>
                <w:u w:val="none"/>
              </w:rPr>
              <w:t>parseInt()</w: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24"/>
                <w:szCs w:val="24"/>
                <w:u w:val="none"/>
                <w:lang w:val="en-US" w:eastAsia="zh-CN" w:bidi="ar"/>
              </w:rPr>
              <w:t>解析一个字符串并返回一个整数。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"http://www.w3school.com.cn/jsref/jsref_string.asp" </w:instrTex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b/>
                <w:color w:val="FF0000"/>
                <w:sz w:val="24"/>
                <w:szCs w:val="24"/>
                <w:u w:val="none"/>
              </w:rPr>
              <w:t>String()</w: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24"/>
                <w:szCs w:val="24"/>
                <w:u w:val="none"/>
                <w:lang w:val="en-US" w:eastAsia="zh-CN" w:bidi="ar"/>
              </w:rPr>
              <w:t>把对象的值转换为字符串。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"http://www.w3school.com.cn/jsref/jsref_unescape.asp" </w:instrTex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宋体" w:cs="Verdana"/>
                <w:color w:val="900B09"/>
                <w:sz w:val="24"/>
                <w:szCs w:val="24"/>
                <w:u w:val="none"/>
              </w:rPr>
              <w:t>unescape()</w:t>
            </w:r>
            <w:r>
              <w:rPr>
                <w:rFonts w:hint="default" w:ascii="Verdana" w:hAnsi="Verdana" w:eastAsia="宋体" w:cs="Verdana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24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24"/>
                <w:szCs w:val="24"/>
                <w:lang w:val="en-US" w:eastAsia="zh-CN" w:bidi="ar"/>
              </w:rPr>
              <w:t>对由 escape() 编码的字符串进行解码。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p>
      <w:pPr>
        <w:ind w:left="71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tongwl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E2373"/>
    <w:rsid w:val="080A739B"/>
    <w:rsid w:val="09093E78"/>
    <w:rsid w:val="0D3A12E9"/>
    <w:rsid w:val="0F681E2A"/>
    <w:rsid w:val="134B29E9"/>
    <w:rsid w:val="134E3C49"/>
    <w:rsid w:val="1E714780"/>
    <w:rsid w:val="1FA04986"/>
    <w:rsid w:val="201C743A"/>
    <w:rsid w:val="247E6F06"/>
    <w:rsid w:val="2530521C"/>
    <w:rsid w:val="26836E52"/>
    <w:rsid w:val="26EB2E89"/>
    <w:rsid w:val="27862C5C"/>
    <w:rsid w:val="28B249EB"/>
    <w:rsid w:val="29EF45EE"/>
    <w:rsid w:val="2E331008"/>
    <w:rsid w:val="2F06764F"/>
    <w:rsid w:val="30FE2C47"/>
    <w:rsid w:val="31112257"/>
    <w:rsid w:val="364D3E0C"/>
    <w:rsid w:val="394D3E93"/>
    <w:rsid w:val="3ACC5B46"/>
    <w:rsid w:val="3B29027A"/>
    <w:rsid w:val="4278292E"/>
    <w:rsid w:val="4C1D045F"/>
    <w:rsid w:val="4CE523B6"/>
    <w:rsid w:val="4F1C7324"/>
    <w:rsid w:val="506B0BF3"/>
    <w:rsid w:val="525D2AC8"/>
    <w:rsid w:val="542500B2"/>
    <w:rsid w:val="56073D80"/>
    <w:rsid w:val="56BF1B2F"/>
    <w:rsid w:val="58BF16AE"/>
    <w:rsid w:val="59A2228A"/>
    <w:rsid w:val="59EF7DDA"/>
    <w:rsid w:val="5BEA2E42"/>
    <w:rsid w:val="5DCC05BE"/>
    <w:rsid w:val="6165508B"/>
    <w:rsid w:val="616D6841"/>
    <w:rsid w:val="676325E0"/>
    <w:rsid w:val="68344AC9"/>
    <w:rsid w:val="68345933"/>
    <w:rsid w:val="6AF065B8"/>
    <w:rsid w:val="6EFD0C36"/>
    <w:rsid w:val="71E47D6D"/>
    <w:rsid w:val="723972D5"/>
    <w:rsid w:val="73027902"/>
    <w:rsid w:val="73A719A2"/>
    <w:rsid w:val="758652C3"/>
    <w:rsid w:val="75897DA7"/>
    <w:rsid w:val="76571F25"/>
    <w:rsid w:val="77CD1ADC"/>
    <w:rsid w:val="78A46DF6"/>
    <w:rsid w:val="7B582B7D"/>
    <w:rsid w:val="7F4F57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tongwl</dc:creator>
  <cp:lastModifiedBy>tongwl</cp:lastModifiedBy>
  <dcterms:modified xsi:type="dcterms:W3CDTF">2018-04-02T08:42:23Z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