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D90CE" w14:textId="77777777" w:rsidR="004A5609" w:rsidRPr="004A5609" w:rsidRDefault="004A5609" w:rsidP="004A5609">
      <w:pPr>
        <w:shd w:val="clear" w:color="auto" w:fill="F2F2F2"/>
        <w:spacing w:before="100" w:beforeAutospacing="1" w:after="100" w:afterAutospacing="1"/>
        <w:outlineLvl w:val="1"/>
        <w:rPr>
          <w:rFonts w:ascii="Helvetica" w:eastAsia="Times New Roman" w:hAnsi="Helvetica" w:cs="Times New Roman"/>
          <w:color w:val="793862"/>
          <w:sz w:val="36"/>
          <w:szCs w:val="36"/>
          <w:lang w:eastAsia="zh-CN"/>
        </w:rPr>
      </w:pPr>
      <w:bookmarkStart w:id="0" w:name="_GoBack"/>
      <w:r w:rsidRPr="004A5609">
        <w:rPr>
          <w:rFonts w:ascii="MS Mincho" w:eastAsia="MS Mincho" w:hAnsi="MS Mincho" w:cs="MS Mincho"/>
          <w:color w:val="793862"/>
          <w:sz w:val="36"/>
          <w:szCs w:val="36"/>
          <w:lang w:eastAsia="zh-CN"/>
        </w:rPr>
        <w:t>内存管理基</w:t>
      </w:r>
      <w:r w:rsidRPr="004A5609">
        <w:rPr>
          <w:rFonts w:ascii="SimSun" w:eastAsia="SimSun" w:hAnsi="SimSun" w:cs="SimSun"/>
          <w:color w:val="793862"/>
          <w:sz w:val="36"/>
          <w:szCs w:val="36"/>
          <w:lang w:eastAsia="zh-CN"/>
        </w:rPr>
        <w:t>础</w:t>
      </w:r>
      <w:bookmarkEnd w:id="0"/>
      <w:r w:rsidRPr="004A5609">
        <w:rPr>
          <w:rFonts w:ascii="Helvetica" w:eastAsia="Times New Roman" w:hAnsi="Helvetica" w:cs="Times New Roman"/>
          <w:color w:val="793862"/>
          <w:sz w:val="36"/>
          <w:szCs w:val="36"/>
          <w:lang w:eastAsia="zh-CN"/>
        </w:rPr>
        <w:fldChar w:fldCharType="begin"/>
      </w:r>
      <w:r w:rsidRPr="004A5609">
        <w:rPr>
          <w:rFonts w:ascii="Helvetica" w:eastAsia="Times New Roman" w:hAnsi="Helvetica" w:cs="Times New Roman"/>
          <w:color w:val="793862"/>
          <w:sz w:val="36"/>
          <w:szCs w:val="36"/>
          <w:lang w:eastAsia="zh-CN"/>
        </w:rPr>
        <w:instrText xml:space="preserve"> HYPERLINK "https://php.net/manual/zh/internals2.memory.management.php" \l "internals2.memory.management" </w:instrText>
      </w:r>
      <w:r w:rsidRPr="004A5609">
        <w:rPr>
          <w:rFonts w:ascii="Helvetica" w:eastAsia="Times New Roman" w:hAnsi="Helvetica" w:cs="Times New Roman"/>
          <w:color w:val="793862"/>
          <w:sz w:val="36"/>
          <w:szCs w:val="36"/>
          <w:lang w:eastAsia="zh-CN"/>
        </w:rPr>
      </w:r>
      <w:r w:rsidRPr="004A5609">
        <w:rPr>
          <w:rFonts w:ascii="Helvetica" w:eastAsia="Times New Roman" w:hAnsi="Helvetica" w:cs="Times New Roman"/>
          <w:color w:val="793862"/>
          <w:sz w:val="36"/>
          <w:szCs w:val="36"/>
          <w:lang w:eastAsia="zh-CN"/>
        </w:rPr>
        <w:fldChar w:fldCharType="separate"/>
      </w:r>
      <w:r w:rsidRPr="004A5609">
        <w:rPr>
          <w:rFonts w:ascii="Helvetica" w:eastAsia="Times New Roman" w:hAnsi="Helvetica" w:cs="Times New Roman"/>
          <w:color w:val="0000FF"/>
          <w:sz w:val="36"/>
          <w:szCs w:val="36"/>
          <w:u w:val="single"/>
          <w:bdr w:val="none" w:sz="0" w:space="0" w:color="auto" w:frame="1"/>
          <w:lang w:eastAsia="zh-CN"/>
        </w:rPr>
        <w:t> ¶</w:t>
      </w:r>
      <w:r w:rsidRPr="004A5609">
        <w:rPr>
          <w:rFonts w:ascii="Helvetica" w:eastAsia="Times New Roman" w:hAnsi="Helvetica" w:cs="Times New Roman"/>
          <w:color w:val="793862"/>
          <w:sz w:val="36"/>
          <w:szCs w:val="36"/>
          <w:lang w:eastAsia="zh-CN"/>
        </w:rPr>
        <w:fldChar w:fldCharType="end"/>
      </w:r>
    </w:p>
    <w:p w14:paraId="1D18E95B" w14:textId="77777777" w:rsidR="004A5609" w:rsidRPr="004A5609" w:rsidRDefault="004A5609" w:rsidP="004A5609">
      <w:pPr>
        <w:shd w:val="clear" w:color="auto" w:fill="F2F2F2"/>
        <w:spacing w:before="100" w:beforeAutospacing="1" w:after="100" w:afterAutospacing="1"/>
        <w:rPr>
          <w:rFonts w:ascii="Helvetica" w:hAnsi="Helvetica" w:cs="Times New Roman"/>
          <w:color w:val="333333"/>
          <w:lang w:eastAsia="zh-CN"/>
        </w:rPr>
      </w:pPr>
      <w:r w:rsidRPr="004A5609">
        <w:rPr>
          <w:rFonts w:ascii="Helvetica" w:hAnsi="Helvetica" w:cs="Times New Roman"/>
          <w:color w:val="333333"/>
          <w:lang w:eastAsia="zh-CN"/>
        </w:rPr>
        <w:t>用</w:t>
      </w:r>
      <w:r w:rsidRPr="004A5609">
        <w:rPr>
          <w:rFonts w:ascii="Helvetica" w:hAnsi="Helvetica" w:cs="Times New Roman"/>
          <w:color w:val="333333"/>
          <w:lang w:eastAsia="zh-CN"/>
        </w:rPr>
        <w:t xml:space="preserve"> C </w:t>
      </w:r>
      <w:r w:rsidRPr="004A5609">
        <w:rPr>
          <w:rFonts w:ascii="Helvetica" w:hAnsi="Helvetica" w:cs="Times New Roman"/>
          <w:color w:val="333333"/>
          <w:lang w:eastAsia="zh-CN"/>
        </w:rPr>
        <w:t>语言编程时，开发者要手工地进行内存管理。因为</w:t>
      </w:r>
      <w:r w:rsidRPr="004A5609">
        <w:rPr>
          <w:rFonts w:ascii="Helvetica" w:hAnsi="Helvetica" w:cs="Times New Roman"/>
          <w:color w:val="333333"/>
          <w:lang w:eastAsia="zh-CN"/>
        </w:rPr>
        <w:t xml:space="preserve"> PHP </w:t>
      </w:r>
      <w:r w:rsidRPr="004A5609">
        <w:rPr>
          <w:rFonts w:ascii="Helvetica" w:hAnsi="Helvetica" w:cs="Times New Roman"/>
          <w:color w:val="333333"/>
          <w:lang w:eastAsia="zh-CN"/>
        </w:rPr>
        <w:t>经常用作</w:t>
      </w:r>
      <w:r w:rsidRPr="004A5609">
        <w:rPr>
          <w:rFonts w:ascii="Helvetica" w:hAnsi="Helvetica" w:cs="Times New Roman"/>
          <w:color w:val="333333"/>
          <w:lang w:eastAsia="zh-CN"/>
        </w:rPr>
        <w:t xml:space="preserve"> Web </w:t>
      </w:r>
      <w:r w:rsidRPr="004A5609">
        <w:rPr>
          <w:rFonts w:ascii="Helvetica" w:hAnsi="Helvetica" w:cs="Times New Roman"/>
          <w:color w:val="333333"/>
          <w:lang w:eastAsia="zh-CN"/>
        </w:rPr>
        <w:t>服务器的模块，内存管理与预防内存泄漏紧密关联。此外要知道</w:t>
      </w:r>
      <w:r w:rsidRPr="004A5609">
        <w:rPr>
          <w:rFonts w:ascii="Helvetica" w:hAnsi="Helvetica" w:cs="Times New Roman"/>
          <w:color w:val="333333"/>
          <w:lang w:eastAsia="zh-CN"/>
        </w:rPr>
        <w:t xml:space="preserve"> PHP </w:t>
      </w:r>
      <w:r w:rsidRPr="004A5609">
        <w:rPr>
          <w:rFonts w:ascii="Helvetica" w:hAnsi="Helvetica" w:cs="Times New Roman"/>
          <w:color w:val="333333"/>
          <w:lang w:eastAsia="zh-CN"/>
        </w:rPr>
        <w:t>可能用于线程环境中，这意味着全局变量可能导致竞争状况。有关线程内全局数据处理的信息请参见作为线程隔离设施的</w:t>
      </w:r>
      <w:r w:rsidRPr="004A5609">
        <w:rPr>
          <w:rFonts w:ascii="Helvetica" w:hAnsi="Helvetica" w:cs="Times New Roman"/>
          <w:color w:val="333333"/>
          <w:lang w:eastAsia="zh-CN"/>
        </w:rPr>
        <w:t> </w:t>
      </w:r>
      <w:hyperlink r:id="rId4" w:history="1">
        <w:r w:rsidRPr="004A5609">
          <w:rPr>
            <w:rFonts w:ascii="Helvetica" w:hAnsi="Helvetica" w:cs="Times New Roman"/>
            <w:color w:val="336699"/>
            <w:u w:val="single"/>
            <w:lang w:eastAsia="zh-CN"/>
          </w:rPr>
          <w:t>线程安全的资源管理器</w:t>
        </w:r>
      </w:hyperlink>
      <w:r w:rsidRPr="004A5609">
        <w:rPr>
          <w:rFonts w:ascii="Helvetica" w:hAnsi="Helvetica" w:cs="Times New Roman"/>
          <w:color w:val="333333"/>
          <w:lang w:eastAsia="zh-CN"/>
        </w:rPr>
        <w:t>。</w:t>
      </w:r>
    </w:p>
    <w:p w14:paraId="5FBD1C93" w14:textId="77777777" w:rsidR="004A5609" w:rsidRPr="004A5609" w:rsidRDefault="004A5609" w:rsidP="004A5609">
      <w:pPr>
        <w:shd w:val="clear" w:color="auto" w:fill="F2F2F2"/>
        <w:spacing w:before="100" w:beforeAutospacing="1" w:after="100" w:afterAutospacing="1"/>
        <w:rPr>
          <w:rFonts w:ascii="Helvetica" w:hAnsi="Helvetica" w:cs="Times New Roman"/>
          <w:color w:val="333333"/>
          <w:lang w:eastAsia="zh-CN"/>
        </w:rPr>
      </w:pPr>
      <w:r w:rsidRPr="004A5609">
        <w:rPr>
          <w:rFonts w:ascii="Helvetica" w:hAnsi="Helvetica" w:cs="Times New Roman"/>
          <w:color w:val="333333"/>
          <w:lang w:eastAsia="zh-CN"/>
        </w:rPr>
        <w:t>此外，</w:t>
      </w:r>
      <w:r w:rsidRPr="004A5609">
        <w:rPr>
          <w:rFonts w:ascii="Helvetica" w:hAnsi="Helvetica" w:cs="Times New Roman"/>
          <w:color w:val="333333"/>
          <w:lang w:eastAsia="zh-CN"/>
        </w:rPr>
        <w:t xml:space="preserve">Zend </w:t>
      </w:r>
      <w:r w:rsidRPr="004A5609">
        <w:rPr>
          <w:rFonts w:ascii="Helvetica" w:hAnsi="Helvetica" w:cs="Times New Roman"/>
          <w:color w:val="333333"/>
          <w:lang w:eastAsia="zh-CN"/>
        </w:rPr>
        <w:t>引擎要面对一个十分特殊的使用模式：在一段比较短的时间内，许多</w:t>
      </w:r>
      <w:r w:rsidRPr="004A5609">
        <w:rPr>
          <w:rFonts w:ascii="Helvetica" w:hAnsi="Helvetica" w:cs="Times New Roman"/>
          <w:color w:val="333333"/>
          <w:lang w:eastAsia="zh-CN"/>
        </w:rPr>
        <w:t xml:space="preserve"> zval </w:t>
      </w:r>
      <w:r w:rsidRPr="004A5609">
        <w:rPr>
          <w:rFonts w:ascii="Helvetica" w:hAnsi="Helvetica" w:cs="Times New Roman"/>
          <w:color w:val="333333"/>
          <w:lang w:eastAsia="zh-CN"/>
        </w:rPr>
        <w:t>结构大小的内存块和其他的小内存块被申请又再被释放。</w:t>
      </w:r>
      <w:r w:rsidRPr="004A5609">
        <w:rPr>
          <w:rFonts w:ascii="Helvetica" w:hAnsi="Helvetica" w:cs="Times New Roman"/>
          <w:color w:val="333333"/>
          <w:lang w:eastAsia="zh-CN"/>
        </w:rPr>
        <w:t xml:space="preserve">PHP </w:t>
      </w:r>
      <w:r w:rsidRPr="004A5609">
        <w:rPr>
          <w:rFonts w:ascii="Helvetica" w:hAnsi="Helvetica" w:cs="Times New Roman"/>
          <w:color w:val="333333"/>
          <w:lang w:eastAsia="zh-CN"/>
        </w:rPr>
        <w:t>的内存管理也很重视</w:t>
      </w:r>
      <w:r w:rsidRPr="004A5609">
        <w:rPr>
          <w:rFonts w:ascii="Helvetica" w:hAnsi="Helvetica" w:cs="Times New Roman"/>
          <w:color w:val="333333"/>
          <w:lang w:eastAsia="zh-CN"/>
        </w:rPr>
        <w:t> </w:t>
      </w:r>
      <w:hyperlink r:id="rId5" w:anchor="ini.memory-limit" w:history="1">
        <w:r w:rsidRPr="004A5609">
          <w:rPr>
            <w:rFonts w:ascii="Helvetica" w:hAnsi="Helvetica" w:cs="Times New Roman"/>
            <w:color w:val="336699"/>
            <w:u w:val="single"/>
            <w:lang w:eastAsia="zh-CN"/>
          </w:rPr>
          <w:t>memory_limit(</w:t>
        </w:r>
        <w:r w:rsidRPr="004A5609">
          <w:rPr>
            <w:rFonts w:ascii="Helvetica" w:hAnsi="Helvetica" w:cs="Times New Roman"/>
            <w:color w:val="336699"/>
            <w:u w:val="single"/>
            <w:lang w:eastAsia="zh-CN"/>
          </w:rPr>
          <w:t>内存限制</w:t>
        </w:r>
        <w:r w:rsidRPr="004A5609">
          <w:rPr>
            <w:rFonts w:ascii="Helvetica" w:hAnsi="Helvetica" w:cs="Times New Roman"/>
            <w:color w:val="336699"/>
            <w:u w:val="single"/>
            <w:lang w:eastAsia="zh-CN"/>
          </w:rPr>
          <w:t>)</w:t>
        </w:r>
      </w:hyperlink>
      <w:r w:rsidRPr="004A5609">
        <w:rPr>
          <w:rFonts w:ascii="Helvetica" w:hAnsi="Helvetica" w:cs="Times New Roman"/>
          <w:color w:val="333333"/>
          <w:lang w:eastAsia="zh-CN"/>
        </w:rPr>
        <w:t>。</w:t>
      </w:r>
    </w:p>
    <w:p w14:paraId="74FE2F68" w14:textId="77777777" w:rsidR="004A5609" w:rsidRPr="004A5609" w:rsidRDefault="004A5609" w:rsidP="004A5609">
      <w:pPr>
        <w:shd w:val="clear" w:color="auto" w:fill="F2F2F2"/>
        <w:spacing w:before="100" w:beforeAutospacing="1" w:after="100" w:afterAutospacing="1"/>
        <w:rPr>
          <w:rFonts w:ascii="Helvetica" w:hAnsi="Helvetica" w:cs="Times New Roman"/>
          <w:color w:val="333333"/>
          <w:lang w:eastAsia="zh-CN"/>
        </w:rPr>
      </w:pPr>
      <w:r w:rsidRPr="004A5609">
        <w:rPr>
          <w:rFonts w:ascii="Helvetica" w:hAnsi="Helvetica" w:cs="Times New Roman"/>
          <w:color w:val="333333"/>
          <w:lang w:eastAsia="zh-CN"/>
        </w:rPr>
        <w:t>为了满足以上的需求，</w:t>
      </w:r>
      <w:r w:rsidRPr="004A5609">
        <w:rPr>
          <w:rFonts w:ascii="Helvetica" w:hAnsi="Helvetica" w:cs="Times New Roman"/>
          <w:color w:val="333333"/>
          <w:lang w:eastAsia="zh-CN"/>
        </w:rPr>
        <w:t xml:space="preserve">Zend </w:t>
      </w:r>
      <w:r w:rsidRPr="004A5609">
        <w:rPr>
          <w:rFonts w:ascii="Helvetica" w:hAnsi="Helvetica" w:cs="Times New Roman"/>
          <w:color w:val="333333"/>
          <w:lang w:eastAsia="zh-CN"/>
        </w:rPr>
        <w:t>引擎提供为了处理请求相关数据提供了一种特殊的内存管理器。请求相关数据是指只需要服务于单个请求，最迟会在请求结束时释放的数据。扩展开发者主要接触下表中列出的惯例。虽然一些所提供的便捷功能是用宏实现的，但在本文中会象函数一样对待。</w:t>
      </w:r>
    </w:p>
    <w:tbl>
      <w:tblPr>
        <w:tblW w:w="12360" w:type="dxa"/>
        <w:shd w:val="clear" w:color="auto" w:fill="F2F2F2"/>
        <w:tblCellMar>
          <w:top w:w="15" w:type="dxa"/>
          <w:left w:w="15" w:type="dxa"/>
          <w:bottom w:w="15" w:type="dxa"/>
          <w:right w:w="15" w:type="dxa"/>
        </w:tblCellMar>
        <w:tblLook w:val="04A0" w:firstRow="1" w:lastRow="0" w:firstColumn="1" w:lastColumn="0" w:noHBand="0" w:noVBand="1"/>
      </w:tblPr>
      <w:tblGrid>
        <w:gridCol w:w="4473"/>
        <w:gridCol w:w="7887"/>
      </w:tblGrid>
      <w:tr w:rsidR="004A5609" w:rsidRPr="004A5609" w14:paraId="45C256D9" w14:textId="77777777" w:rsidTr="004A5609">
        <w:trPr>
          <w:tblHeader/>
        </w:trPr>
        <w:tc>
          <w:tcPr>
            <w:tcW w:w="0" w:type="auto"/>
            <w:gridSpan w:val="2"/>
            <w:tcBorders>
              <w:top w:val="nil"/>
              <w:left w:val="nil"/>
              <w:bottom w:val="nil"/>
              <w:right w:val="nil"/>
            </w:tcBorders>
            <w:shd w:val="clear" w:color="auto" w:fill="C4C9DF"/>
            <w:vAlign w:val="center"/>
            <w:hideMark/>
          </w:tcPr>
          <w:p w14:paraId="566D9A39" w14:textId="77777777" w:rsidR="004A5609" w:rsidRPr="004A5609" w:rsidRDefault="004A5609" w:rsidP="004A5609">
            <w:pPr>
              <w:jc w:val="center"/>
              <w:rPr>
                <w:rFonts w:ascii="Helvetica" w:eastAsia="Times New Roman" w:hAnsi="Helvetica" w:cs="Times New Roman"/>
                <w:color w:val="333333"/>
                <w:lang w:eastAsia="zh-CN"/>
              </w:rPr>
            </w:pPr>
            <w:r w:rsidRPr="004A5609">
              <w:rPr>
                <w:rFonts w:ascii="MS Mincho" w:eastAsia="MS Mincho" w:hAnsi="MS Mincho" w:cs="MS Mincho"/>
                <w:b/>
                <w:bCs/>
                <w:color w:val="333333"/>
                <w:lang w:eastAsia="zh-CN"/>
              </w:rPr>
              <w:t>主要的内存</w:t>
            </w:r>
            <w:r w:rsidRPr="004A5609">
              <w:rPr>
                <w:rFonts w:ascii="Helvetica" w:eastAsia="Times New Roman" w:hAnsi="Helvetica" w:cs="Times New Roman"/>
                <w:b/>
                <w:bCs/>
                <w:color w:val="333333"/>
                <w:lang w:eastAsia="zh-CN"/>
              </w:rPr>
              <w:t xml:space="preserve"> APIs</w:t>
            </w:r>
          </w:p>
        </w:tc>
      </w:tr>
      <w:tr w:rsidR="004A5609" w:rsidRPr="004A5609" w14:paraId="792B8D24" w14:textId="77777777" w:rsidTr="004A5609">
        <w:trPr>
          <w:tblHeader/>
        </w:trPr>
        <w:tc>
          <w:tcPr>
            <w:tcW w:w="0" w:type="auto"/>
            <w:shd w:val="clear" w:color="auto" w:fill="C4C9DF"/>
            <w:vAlign w:val="center"/>
            <w:hideMark/>
          </w:tcPr>
          <w:p w14:paraId="4B8A8A03" w14:textId="77777777" w:rsidR="004A5609" w:rsidRPr="004A5609" w:rsidRDefault="004A5609" w:rsidP="004A5609">
            <w:pPr>
              <w:rPr>
                <w:rFonts w:ascii="Helvetica" w:eastAsia="Times New Roman" w:hAnsi="Helvetica" w:cs="Times New Roman"/>
                <w:b/>
                <w:bCs/>
                <w:color w:val="333333"/>
                <w:lang w:eastAsia="zh-CN"/>
              </w:rPr>
            </w:pPr>
            <w:r w:rsidRPr="004A5609">
              <w:rPr>
                <w:rFonts w:ascii="MS Mincho" w:eastAsia="MS Mincho" w:hAnsi="MS Mincho" w:cs="MS Mincho"/>
                <w:b/>
                <w:bCs/>
                <w:color w:val="333333"/>
                <w:lang w:eastAsia="zh-CN"/>
              </w:rPr>
              <w:t>原型</w:t>
            </w:r>
          </w:p>
        </w:tc>
        <w:tc>
          <w:tcPr>
            <w:tcW w:w="0" w:type="auto"/>
            <w:shd w:val="clear" w:color="auto" w:fill="C4C9DF"/>
            <w:vAlign w:val="center"/>
            <w:hideMark/>
          </w:tcPr>
          <w:p w14:paraId="1CDD845C" w14:textId="77777777" w:rsidR="004A5609" w:rsidRPr="004A5609" w:rsidRDefault="004A5609" w:rsidP="004A5609">
            <w:pPr>
              <w:rPr>
                <w:rFonts w:ascii="Helvetica" w:eastAsia="Times New Roman" w:hAnsi="Helvetica" w:cs="Times New Roman"/>
                <w:b/>
                <w:bCs/>
                <w:color w:val="333333"/>
                <w:lang w:eastAsia="zh-CN"/>
              </w:rPr>
            </w:pPr>
            <w:r w:rsidRPr="004A5609">
              <w:rPr>
                <w:rFonts w:ascii="SimSun" w:eastAsia="SimSun" w:hAnsi="SimSun" w:cs="SimSun"/>
                <w:b/>
                <w:bCs/>
                <w:color w:val="333333"/>
                <w:lang w:eastAsia="zh-CN"/>
              </w:rPr>
              <w:t>说</w:t>
            </w:r>
            <w:r w:rsidRPr="004A5609">
              <w:rPr>
                <w:rFonts w:ascii="MS Mincho" w:eastAsia="MS Mincho" w:hAnsi="MS Mincho" w:cs="MS Mincho"/>
                <w:b/>
                <w:bCs/>
                <w:color w:val="333333"/>
                <w:lang w:eastAsia="zh-CN"/>
              </w:rPr>
              <w:t>明</w:t>
            </w:r>
          </w:p>
        </w:tc>
      </w:tr>
      <w:tr w:rsidR="004A5609" w:rsidRPr="004A5609" w14:paraId="55311C68" w14:textId="77777777" w:rsidTr="004A5609">
        <w:tc>
          <w:tcPr>
            <w:tcW w:w="0" w:type="auto"/>
            <w:shd w:val="clear" w:color="auto" w:fill="FFFFFF"/>
            <w:hideMark/>
          </w:tcPr>
          <w:p w14:paraId="16D2A879" w14:textId="77777777" w:rsidR="004A5609" w:rsidRPr="004A5609" w:rsidRDefault="004A5609" w:rsidP="004A5609">
            <w:pPr>
              <w:rPr>
                <w:rFonts w:ascii="Helvetica" w:eastAsia="Times New Roman" w:hAnsi="Helvetica" w:cs="Times New Roman"/>
                <w:color w:val="333333"/>
                <w:lang w:eastAsia="zh-CN"/>
              </w:rPr>
            </w:pPr>
            <w:r w:rsidRPr="004A5609">
              <w:rPr>
                <w:rFonts w:ascii="Courier" w:hAnsi="Courier" w:cs="Courier New"/>
                <w:color w:val="333333"/>
                <w:sz w:val="20"/>
                <w:szCs w:val="20"/>
                <w:lang w:eastAsia="zh-CN"/>
              </w:rPr>
              <w:t>void *emalloc(size_t size)</w:t>
            </w:r>
          </w:p>
        </w:tc>
        <w:tc>
          <w:tcPr>
            <w:tcW w:w="0" w:type="auto"/>
            <w:shd w:val="clear" w:color="auto" w:fill="FFFFFF"/>
            <w:hideMark/>
          </w:tcPr>
          <w:p w14:paraId="2A95F051" w14:textId="77777777" w:rsidR="004A5609" w:rsidRPr="004A5609" w:rsidRDefault="004A5609" w:rsidP="004A5609">
            <w:pPr>
              <w:rPr>
                <w:rFonts w:ascii="Helvetica" w:eastAsia="Times New Roman" w:hAnsi="Helvetica" w:cs="Times New Roman"/>
                <w:color w:val="333333"/>
                <w:lang w:eastAsia="zh-CN"/>
              </w:rPr>
            </w:pPr>
            <w:r w:rsidRPr="004A5609">
              <w:rPr>
                <w:rFonts w:ascii="MS Mincho" w:eastAsia="MS Mincho" w:hAnsi="MS Mincho" w:cs="MS Mincho"/>
                <w:color w:val="333333"/>
                <w:lang w:eastAsia="zh-CN"/>
              </w:rPr>
              <w:t>分配</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size</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字</w:t>
            </w:r>
            <w:r w:rsidRPr="004A5609">
              <w:rPr>
                <w:rFonts w:ascii="SimSun" w:eastAsia="SimSun" w:hAnsi="SimSun" w:cs="SimSun"/>
                <w:color w:val="333333"/>
                <w:lang w:eastAsia="zh-CN"/>
              </w:rPr>
              <w:t>节</w:t>
            </w:r>
            <w:r w:rsidRPr="004A5609">
              <w:rPr>
                <w:rFonts w:ascii="MS Mincho" w:eastAsia="MS Mincho" w:hAnsi="MS Mincho" w:cs="MS Mincho"/>
                <w:color w:val="333333"/>
                <w:lang w:eastAsia="zh-CN"/>
              </w:rPr>
              <w:t>的内存。</w:t>
            </w:r>
          </w:p>
        </w:tc>
      </w:tr>
      <w:tr w:rsidR="004A5609" w:rsidRPr="004A5609" w14:paraId="0479C04F" w14:textId="77777777" w:rsidTr="004A5609">
        <w:tc>
          <w:tcPr>
            <w:tcW w:w="0" w:type="auto"/>
            <w:shd w:val="clear" w:color="auto" w:fill="E6E6E6"/>
            <w:hideMark/>
          </w:tcPr>
          <w:p w14:paraId="581B9879" w14:textId="77777777" w:rsidR="004A5609" w:rsidRPr="004A5609" w:rsidRDefault="004A5609" w:rsidP="004A5609">
            <w:pPr>
              <w:rPr>
                <w:rFonts w:ascii="Helvetica" w:eastAsia="Times New Roman" w:hAnsi="Helvetica" w:cs="Times New Roman"/>
                <w:color w:val="333333"/>
                <w:lang w:eastAsia="zh-CN"/>
              </w:rPr>
            </w:pPr>
            <w:r w:rsidRPr="004A5609">
              <w:rPr>
                <w:rFonts w:ascii="Courier" w:hAnsi="Courier" w:cs="Courier New"/>
                <w:color w:val="333333"/>
                <w:sz w:val="20"/>
                <w:szCs w:val="20"/>
                <w:lang w:eastAsia="zh-CN"/>
              </w:rPr>
              <w:t>void *ecalloc(size_t nmemb, size_t size)</w:t>
            </w:r>
          </w:p>
        </w:tc>
        <w:tc>
          <w:tcPr>
            <w:tcW w:w="0" w:type="auto"/>
            <w:shd w:val="clear" w:color="auto" w:fill="E6E6E6"/>
            <w:hideMark/>
          </w:tcPr>
          <w:p w14:paraId="35B539DE" w14:textId="77777777" w:rsidR="004A5609" w:rsidRPr="004A5609" w:rsidRDefault="004A5609" w:rsidP="004A5609">
            <w:pPr>
              <w:rPr>
                <w:rFonts w:ascii="Helvetica" w:eastAsia="Times New Roman" w:hAnsi="Helvetica" w:cs="Times New Roman"/>
                <w:color w:val="333333"/>
                <w:lang w:eastAsia="zh-CN"/>
              </w:rPr>
            </w:pPr>
            <w:r w:rsidRPr="004A5609">
              <w:rPr>
                <w:rFonts w:ascii="SimSun" w:eastAsia="SimSun" w:hAnsi="SimSun" w:cs="SimSun"/>
                <w:color w:val="333333"/>
                <w:lang w:eastAsia="zh-CN"/>
              </w:rPr>
              <w:t>给</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nmemb</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元素分配</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size</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字</w:t>
            </w:r>
            <w:r w:rsidRPr="004A5609">
              <w:rPr>
                <w:rFonts w:ascii="SimSun" w:eastAsia="SimSun" w:hAnsi="SimSun" w:cs="SimSun"/>
                <w:color w:val="333333"/>
                <w:lang w:eastAsia="zh-CN"/>
              </w:rPr>
              <w:t>节</w:t>
            </w:r>
            <w:r w:rsidRPr="004A5609">
              <w:rPr>
                <w:rFonts w:ascii="MS Mincho" w:eastAsia="MS Mincho" w:hAnsi="MS Mincho" w:cs="MS Mincho"/>
                <w:color w:val="333333"/>
                <w:lang w:eastAsia="zh-CN"/>
              </w:rPr>
              <w:t>的</w:t>
            </w:r>
            <w:r w:rsidRPr="004A5609">
              <w:rPr>
                <w:rFonts w:ascii="SimSun" w:eastAsia="SimSun" w:hAnsi="SimSun" w:cs="SimSun"/>
                <w:color w:val="333333"/>
                <w:lang w:eastAsia="zh-CN"/>
              </w:rPr>
              <w:t>缓</w:t>
            </w:r>
            <w:r w:rsidRPr="004A5609">
              <w:rPr>
                <w:rFonts w:ascii="MS Mincho" w:eastAsia="MS Mincho" w:hAnsi="MS Mincho" w:cs="MS Mincho"/>
                <w:color w:val="333333"/>
                <w:lang w:eastAsia="zh-CN"/>
              </w:rPr>
              <w:t>冲区并初始化</w:t>
            </w:r>
            <w:r w:rsidRPr="004A5609">
              <w:rPr>
                <w:rFonts w:ascii="SimSun" w:eastAsia="SimSun" w:hAnsi="SimSun" w:cs="SimSun"/>
                <w:color w:val="333333"/>
                <w:lang w:eastAsia="zh-CN"/>
              </w:rPr>
              <w:t>为</w:t>
            </w:r>
            <w:r w:rsidRPr="004A5609">
              <w:rPr>
                <w:rFonts w:ascii="MS Mincho" w:eastAsia="MS Mincho" w:hAnsi="MS Mincho" w:cs="MS Mincho"/>
                <w:color w:val="333333"/>
                <w:lang w:eastAsia="zh-CN"/>
              </w:rPr>
              <w:t>零。</w:t>
            </w:r>
          </w:p>
        </w:tc>
      </w:tr>
      <w:tr w:rsidR="004A5609" w:rsidRPr="004A5609" w14:paraId="797ED121" w14:textId="77777777" w:rsidTr="004A5609">
        <w:tc>
          <w:tcPr>
            <w:tcW w:w="0" w:type="auto"/>
            <w:shd w:val="clear" w:color="auto" w:fill="FFFFFF"/>
            <w:hideMark/>
          </w:tcPr>
          <w:p w14:paraId="4DD35530" w14:textId="77777777" w:rsidR="004A5609" w:rsidRPr="004A5609" w:rsidRDefault="004A5609" w:rsidP="004A5609">
            <w:pPr>
              <w:rPr>
                <w:rFonts w:ascii="Helvetica" w:eastAsia="Times New Roman" w:hAnsi="Helvetica" w:cs="Times New Roman"/>
                <w:color w:val="333333"/>
                <w:lang w:eastAsia="zh-CN"/>
              </w:rPr>
            </w:pPr>
            <w:r w:rsidRPr="004A5609">
              <w:rPr>
                <w:rFonts w:ascii="Courier" w:hAnsi="Courier" w:cs="Courier New"/>
                <w:color w:val="333333"/>
                <w:sz w:val="20"/>
                <w:szCs w:val="20"/>
                <w:lang w:eastAsia="zh-CN"/>
              </w:rPr>
              <w:t>void *erealloc(void *ptr, size_t size)</w:t>
            </w:r>
          </w:p>
        </w:tc>
        <w:tc>
          <w:tcPr>
            <w:tcW w:w="0" w:type="auto"/>
            <w:shd w:val="clear" w:color="auto" w:fill="FFFFFF"/>
            <w:hideMark/>
          </w:tcPr>
          <w:p w14:paraId="3F77FF02" w14:textId="77777777" w:rsidR="004A5609" w:rsidRPr="004A5609" w:rsidRDefault="004A5609" w:rsidP="004A5609">
            <w:pPr>
              <w:rPr>
                <w:rFonts w:ascii="Helvetica" w:eastAsia="Times New Roman" w:hAnsi="Helvetica" w:cs="Times New Roman"/>
                <w:color w:val="333333"/>
                <w:lang w:eastAsia="zh-CN"/>
              </w:rPr>
            </w:pPr>
            <w:r w:rsidRPr="004A5609">
              <w:rPr>
                <w:rFonts w:ascii="MS Mincho" w:eastAsia="MS Mincho" w:hAnsi="MS Mincho" w:cs="MS Mincho"/>
                <w:color w:val="333333"/>
                <w:lang w:eastAsia="zh-CN"/>
              </w:rPr>
              <w:t>修改使用</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emalloc</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分配的</w:t>
            </w:r>
            <w:r w:rsidRPr="004A5609">
              <w:rPr>
                <w:rFonts w:ascii="SimSun" w:eastAsia="SimSun" w:hAnsi="SimSun" w:cs="SimSun"/>
                <w:color w:val="333333"/>
                <w:lang w:eastAsia="zh-CN"/>
              </w:rPr>
              <w:t>缓</w:t>
            </w:r>
            <w:r w:rsidRPr="004A5609">
              <w:rPr>
                <w:rFonts w:ascii="MS Mincho" w:eastAsia="MS Mincho" w:hAnsi="MS Mincho" w:cs="MS Mincho"/>
                <w:color w:val="333333"/>
                <w:lang w:eastAsia="zh-CN"/>
              </w:rPr>
              <w:t>冲区</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ptr</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的大小</w:t>
            </w:r>
            <w:r w:rsidRPr="004A5609">
              <w:rPr>
                <w:rFonts w:ascii="SimSun" w:eastAsia="SimSun" w:hAnsi="SimSun" w:cs="SimSun"/>
                <w:color w:val="333333"/>
                <w:lang w:eastAsia="zh-CN"/>
              </w:rPr>
              <w:t>为</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size</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字</w:t>
            </w:r>
            <w:r w:rsidRPr="004A5609">
              <w:rPr>
                <w:rFonts w:ascii="SimSun" w:eastAsia="SimSun" w:hAnsi="SimSun" w:cs="SimSun"/>
                <w:color w:val="333333"/>
                <w:lang w:eastAsia="zh-CN"/>
              </w:rPr>
              <w:t>节</w:t>
            </w:r>
            <w:r w:rsidRPr="004A5609">
              <w:rPr>
                <w:rFonts w:ascii="MS Mincho" w:eastAsia="MS Mincho" w:hAnsi="MS Mincho" w:cs="MS Mincho"/>
                <w:color w:val="333333"/>
                <w:lang w:eastAsia="zh-CN"/>
              </w:rPr>
              <w:t>。</w:t>
            </w:r>
          </w:p>
        </w:tc>
      </w:tr>
      <w:tr w:rsidR="004A5609" w:rsidRPr="004A5609" w14:paraId="7EC1F7C7" w14:textId="77777777" w:rsidTr="004A5609">
        <w:tc>
          <w:tcPr>
            <w:tcW w:w="0" w:type="auto"/>
            <w:shd w:val="clear" w:color="auto" w:fill="E6E6E6"/>
            <w:hideMark/>
          </w:tcPr>
          <w:p w14:paraId="1129E44A" w14:textId="77777777" w:rsidR="004A5609" w:rsidRPr="004A5609" w:rsidRDefault="004A5609" w:rsidP="004A5609">
            <w:pPr>
              <w:rPr>
                <w:rFonts w:ascii="Helvetica" w:eastAsia="Times New Roman" w:hAnsi="Helvetica" w:cs="Times New Roman"/>
                <w:color w:val="333333"/>
                <w:lang w:eastAsia="zh-CN"/>
              </w:rPr>
            </w:pPr>
            <w:r w:rsidRPr="004A5609">
              <w:rPr>
                <w:rFonts w:ascii="Courier" w:hAnsi="Courier" w:cs="Courier New"/>
                <w:color w:val="333333"/>
                <w:sz w:val="20"/>
                <w:szCs w:val="20"/>
                <w:lang w:eastAsia="zh-CN"/>
              </w:rPr>
              <w:t>void efree(void *ptr)</w:t>
            </w:r>
          </w:p>
        </w:tc>
        <w:tc>
          <w:tcPr>
            <w:tcW w:w="0" w:type="auto"/>
            <w:shd w:val="clear" w:color="auto" w:fill="E6E6E6"/>
            <w:hideMark/>
          </w:tcPr>
          <w:p w14:paraId="0F27A3C2" w14:textId="77777777" w:rsidR="004A5609" w:rsidRPr="004A5609" w:rsidRDefault="004A5609" w:rsidP="004A5609">
            <w:pPr>
              <w:rPr>
                <w:rFonts w:ascii="Helvetica" w:eastAsia="Times New Roman" w:hAnsi="Helvetica" w:cs="Times New Roman"/>
                <w:color w:val="333333"/>
                <w:lang w:eastAsia="zh-CN"/>
              </w:rPr>
            </w:pPr>
            <w:r w:rsidRPr="004A5609">
              <w:rPr>
                <w:rFonts w:ascii="SimSun" w:eastAsia="SimSun" w:hAnsi="SimSun" w:cs="SimSun"/>
                <w:color w:val="333333"/>
                <w:lang w:eastAsia="zh-CN"/>
              </w:rPr>
              <w:t>释放</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ptr</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指向的</w:t>
            </w:r>
            <w:r w:rsidRPr="004A5609">
              <w:rPr>
                <w:rFonts w:ascii="SimSun" w:eastAsia="SimSun" w:hAnsi="SimSun" w:cs="SimSun"/>
                <w:color w:val="333333"/>
                <w:lang w:eastAsia="zh-CN"/>
              </w:rPr>
              <w:t>缓</w:t>
            </w:r>
            <w:r w:rsidRPr="004A5609">
              <w:rPr>
                <w:rFonts w:ascii="MS Mincho" w:eastAsia="MS Mincho" w:hAnsi="MS Mincho" w:cs="MS Mincho"/>
                <w:color w:val="333333"/>
                <w:lang w:eastAsia="zh-CN"/>
              </w:rPr>
              <w:t>冲区。</w:t>
            </w:r>
            <w:r w:rsidRPr="004A5609">
              <w:rPr>
                <w:rFonts w:ascii="SimSun" w:eastAsia="SimSun" w:hAnsi="SimSun" w:cs="SimSun"/>
                <w:color w:val="333333"/>
                <w:lang w:eastAsia="zh-CN"/>
              </w:rPr>
              <w:t>缓</w:t>
            </w:r>
            <w:r w:rsidRPr="004A5609">
              <w:rPr>
                <w:rFonts w:ascii="MS Mincho" w:eastAsia="MS Mincho" w:hAnsi="MS Mincho" w:cs="MS Mincho"/>
                <w:color w:val="333333"/>
                <w:lang w:eastAsia="zh-CN"/>
              </w:rPr>
              <w:t>冲区必</w:t>
            </w:r>
            <w:r w:rsidRPr="004A5609">
              <w:rPr>
                <w:rFonts w:ascii="SimSun" w:eastAsia="SimSun" w:hAnsi="SimSun" w:cs="SimSun"/>
                <w:color w:val="333333"/>
                <w:lang w:eastAsia="zh-CN"/>
              </w:rPr>
              <w:t>须</w:t>
            </w:r>
            <w:r w:rsidRPr="004A5609">
              <w:rPr>
                <w:rFonts w:ascii="MS Mincho" w:eastAsia="MS Mincho" w:hAnsi="MS Mincho" w:cs="MS Mincho"/>
                <w:color w:val="333333"/>
                <w:lang w:eastAsia="zh-CN"/>
              </w:rPr>
              <w:t>是由</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emalloc</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分配的。</w:t>
            </w:r>
          </w:p>
        </w:tc>
      </w:tr>
      <w:tr w:rsidR="004A5609" w:rsidRPr="004A5609" w14:paraId="67230E52" w14:textId="77777777" w:rsidTr="004A5609">
        <w:tc>
          <w:tcPr>
            <w:tcW w:w="0" w:type="auto"/>
            <w:shd w:val="clear" w:color="auto" w:fill="FFFFFF"/>
            <w:hideMark/>
          </w:tcPr>
          <w:p w14:paraId="724B973C" w14:textId="77777777" w:rsidR="004A5609" w:rsidRPr="004A5609" w:rsidRDefault="004A5609" w:rsidP="004A5609">
            <w:pPr>
              <w:rPr>
                <w:rFonts w:ascii="Helvetica" w:eastAsia="Times New Roman" w:hAnsi="Helvetica" w:cs="Times New Roman"/>
                <w:color w:val="333333"/>
                <w:lang w:eastAsia="zh-CN"/>
              </w:rPr>
            </w:pPr>
            <w:r w:rsidRPr="004A5609">
              <w:rPr>
                <w:rFonts w:ascii="Courier" w:hAnsi="Courier" w:cs="Courier New"/>
                <w:color w:val="333333"/>
                <w:sz w:val="20"/>
                <w:szCs w:val="20"/>
                <w:lang w:eastAsia="zh-CN"/>
              </w:rPr>
              <w:t>void *safe_emalloc(size_t nmemb, size_t size, size_t offset)</w:t>
            </w:r>
          </w:p>
        </w:tc>
        <w:tc>
          <w:tcPr>
            <w:tcW w:w="0" w:type="auto"/>
            <w:shd w:val="clear" w:color="auto" w:fill="FFFFFF"/>
            <w:hideMark/>
          </w:tcPr>
          <w:p w14:paraId="58F5C212" w14:textId="77777777" w:rsidR="004A5609" w:rsidRPr="004A5609" w:rsidRDefault="004A5609" w:rsidP="004A5609">
            <w:pPr>
              <w:rPr>
                <w:rFonts w:ascii="Helvetica" w:eastAsia="Times New Roman" w:hAnsi="Helvetica" w:cs="Times New Roman"/>
                <w:color w:val="333333"/>
                <w:lang w:eastAsia="zh-CN"/>
              </w:rPr>
            </w:pPr>
            <w:r w:rsidRPr="004A5609">
              <w:rPr>
                <w:rFonts w:ascii="MS Mincho" w:eastAsia="MS Mincho" w:hAnsi="MS Mincho" w:cs="MS Mincho"/>
                <w:color w:val="333333"/>
                <w:lang w:eastAsia="zh-CN"/>
              </w:rPr>
              <w:t>分配</w:t>
            </w:r>
            <w:r w:rsidRPr="004A5609">
              <w:rPr>
                <w:rFonts w:ascii="SimSun" w:eastAsia="SimSun" w:hAnsi="SimSun" w:cs="SimSun"/>
                <w:color w:val="333333"/>
                <w:lang w:eastAsia="zh-CN"/>
              </w:rPr>
              <w:t>缓</w:t>
            </w:r>
            <w:r w:rsidRPr="004A5609">
              <w:rPr>
                <w:rFonts w:ascii="MS Mincho" w:eastAsia="MS Mincho" w:hAnsi="MS Mincho" w:cs="MS Mincho"/>
                <w:color w:val="333333"/>
                <w:lang w:eastAsia="zh-CN"/>
              </w:rPr>
              <w:t>冲区来存放每</w:t>
            </w:r>
            <w:r w:rsidRPr="004A5609">
              <w:rPr>
                <w:rFonts w:ascii="SimSun" w:eastAsia="SimSun" w:hAnsi="SimSun" w:cs="SimSun"/>
                <w:color w:val="333333"/>
                <w:lang w:eastAsia="zh-CN"/>
              </w:rPr>
              <w:t>块</w:t>
            </w:r>
            <w:r w:rsidRPr="004A5609">
              <w:rPr>
                <w:rFonts w:ascii="MS Mincho" w:eastAsia="MS Mincho" w:hAnsi="MS Mincho" w:cs="MS Mincho"/>
                <w:color w:val="333333"/>
                <w:lang w:eastAsia="zh-CN"/>
              </w:rPr>
              <w:t>大小</w:t>
            </w:r>
            <w:r w:rsidRPr="004A5609">
              <w:rPr>
                <w:rFonts w:ascii="SimSun" w:eastAsia="SimSun" w:hAnsi="SimSun" w:cs="SimSun"/>
                <w:color w:val="333333"/>
                <w:lang w:eastAsia="zh-CN"/>
              </w:rPr>
              <w:t>为</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size</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字</w:t>
            </w:r>
            <w:r w:rsidRPr="004A5609">
              <w:rPr>
                <w:rFonts w:ascii="SimSun" w:eastAsia="SimSun" w:hAnsi="SimSun" w:cs="SimSun"/>
                <w:color w:val="333333"/>
                <w:lang w:eastAsia="zh-CN"/>
              </w:rPr>
              <w:t>节</w:t>
            </w:r>
            <w:r w:rsidRPr="004A5609">
              <w:rPr>
                <w:rFonts w:ascii="MS Mincho" w:eastAsia="MS Mincho" w:hAnsi="MS Mincho" w:cs="MS Mincho"/>
                <w:color w:val="333333"/>
                <w:lang w:eastAsia="zh-CN"/>
              </w:rPr>
              <w:t>的</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nmemb</w:t>
            </w:r>
            <w:r w:rsidRPr="004A5609">
              <w:rPr>
                <w:rFonts w:ascii="Helvetica" w:eastAsia="Times New Roman" w:hAnsi="Helvetica" w:cs="Times New Roman"/>
                <w:color w:val="333333"/>
                <w:lang w:eastAsia="zh-CN"/>
              </w:rPr>
              <w:t> </w:t>
            </w:r>
            <w:r w:rsidRPr="004A5609">
              <w:rPr>
                <w:rFonts w:ascii="SimSun" w:eastAsia="SimSun" w:hAnsi="SimSun" w:cs="SimSun"/>
                <w:color w:val="333333"/>
                <w:lang w:eastAsia="zh-CN"/>
              </w:rPr>
              <w:t>块，并附加</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offset</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字</w:t>
            </w:r>
            <w:r w:rsidRPr="004A5609">
              <w:rPr>
                <w:rFonts w:ascii="SimSun" w:eastAsia="SimSun" w:hAnsi="SimSun" w:cs="SimSun"/>
                <w:color w:val="333333"/>
                <w:lang w:eastAsia="zh-CN"/>
              </w:rPr>
              <w:t>节</w:t>
            </w:r>
            <w:r w:rsidRPr="004A5609">
              <w:rPr>
                <w:rFonts w:ascii="MS Mincho" w:eastAsia="MS Mincho" w:hAnsi="MS Mincho" w:cs="MS Mincho"/>
                <w:color w:val="333333"/>
                <w:lang w:eastAsia="zh-CN"/>
              </w:rPr>
              <w:t>。</w:t>
            </w:r>
            <w:r w:rsidRPr="004A5609">
              <w:rPr>
                <w:rFonts w:ascii="SimSun" w:eastAsia="SimSun" w:hAnsi="SimSun" w:cs="SimSun"/>
                <w:color w:val="333333"/>
                <w:lang w:eastAsia="zh-CN"/>
              </w:rPr>
              <w:t>类</w:t>
            </w:r>
            <w:r w:rsidRPr="004A5609">
              <w:rPr>
                <w:rFonts w:ascii="MS Mincho" w:eastAsia="MS Mincho" w:hAnsi="MS Mincho" w:cs="MS Mincho"/>
                <w:color w:val="333333"/>
                <w:lang w:eastAsia="zh-CN"/>
              </w:rPr>
              <w:t>似于</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emalloc(nmemb * size + offset)</w:t>
            </w:r>
            <w:r w:rsidRPr="004A5609">
              <w:rPr>
                <w:rFonts w:ascii="MS Mincho" w:eastAsia="MS Mincho" w:hAnsi="MS Mincho" w:cs="MS Mincho"/>
                <w:color w:val="333333"/>
                <w:lang w:eastAsia="zh-CN"/>
              </w:rPr>
              <w:t>，但增加了</w:t>
            </w:r>
            <w:r w:rsidRPr="004A5609">
              <w:rPr>
                <w:rFonts w:ascii="SimSun" w:eastAsia="SimSun" w:hAnsi="SimSun" w:cs="SimSun"/>
                <w:color w:val="333333"/>
                <w:lang w:eastAsia="zh-CN"/>
              </w:rPr>
              <w:t>针对</w:t>
            </w:r>
            <w:r w:rsidRPr="004A5609">
              <w:rPr>
                <w:rFonts w:ascii="MS Mincho" w:eastAsia="MS Mincho" w:hAnsi="MS Mincho" w:cs="MS Mincho"/>
                <w:color w:val="333333"/>
                <w:lang w:eastAsia="zh-CN"/>
              </w:rPr>
              <w:t>溢出的特殊保</w:t>
            </w:r>
            <w:r w:rsidRPr="004A5609">
              <w:rPr>
                <w:rFonts w:ascii="SimSun" w:eastAsia="SimSun" w:hAnsi="SimSun" w:cs="SimSun"/>
                <w:color w:val="333333"/>
                <w:lang w:eastAsia="zh-CN"/>
              </w:rPr>
              <w:t>护</w:t>
            </w:r>
            <w:r w:rsidRPr="004A5609">
              <w:rPr>
                <w:rFonts w:ascii="MS Mincho" w:eastAsia="MS Mincho" w:hAnsi="MS Mincho" w:cs="MS Mincho"/>
                <w:color w:val="333333"/>
                <w:lang w:eastAsia="zh-CN"/>
              </w:rPr>
              <w:t>。</w:t>
            </w:r>
          </w:p>
        </w:tc>
      </w:tr>
      <w:tr w:rsidR="004A5609" w:rsidRPr="004A5609" w14:paraId="626458FC" w14:textId="77777777" w:rsidTr="004A5609">
        <w:tc>
          <w:tcPr>
            <w:tcW w:w="0" w:type="auto"/>
            <w:shd w:val="clear" w:color="auto" w:fill="E6E6E6"/>
            <w:hideMark/>
          </w:tcPr>
          <w:p w14:paraId="46E93B34" w14:textId="77777777" w:rsidR="004A5609" w:rsidRPr="004A5609" w:rsidRDefault="004A5609" w:rsidP="004A5609">
            <w:pPr>
              <w:rPr>
                <w:rFonts w:ascii="Helvetica" w:eastAsia="Times New Roman" w:hAnsi="Helvetica" w:cs="Times New Roman"/>
                <w:color w:val="333333"/>
                <w:lang w:eastAsia="zh-CN"/>
              </w:rPr>
            </w:pPr>
            <w:r w:rsidRPr="004A5609">
              <w:rPr>
                <w:rFonts w:ascii="Courier" w:hAnsi="Courier" w:cs="Courier New"/>
                <w:color w:val="333333"/>
                <w:sz w:val="20"/>
                <w:szCs w:val="20"/>
                <w:lang w:eastAsia="zh-CN"/>
              </w:rPr>
              <w:t>char *estrdup(const char *s)</w:t>
            </w:r>
          </w:p>
        </w:tc>
        <w:tc>
          <w:tcPr>
            <w:tcW w:w="0" w:type="auto"/>
            <w:shd w:val="clear" w:color="auto" w:fill="E6E6E6"/>
            <w:hideMark/>
          </w:tcPr>
          <w:p w14:paraId="7C910471" w14:textId="77777777" w:rsidR="004A5609" w:rsidRPr="004A5609" w:rsidRDefault="004A5609" w:rsidP="004A5609">
            <w:pPr>
              <w:rPr>
                <w:rFonts w:ascii="Helvetica" w:eastAsia="Times New Roman" w:hAnsi="Helvetica" w:cs="Times New Roman"/>
                <w:color w:val="333333"/>
                <w:lang w:eastAsia="zh-CN"/>
              </w:rPr>
            </w:pPr>
            <w:r w:rsidRPr="004A5609">
              <w:rPr>
                <w:rFonts w:ascii="MS Mincho" w:eastAsia="MS Mincho" w:hAnsi="MS Mincho" w:cs="MS Mincho"/>
                <w:color w:val="333333"/>
                <w:lang w:eastAsia="zh-CN"/>
              </w:rPr>
              <w:t>分配一个可存放</w:t>
            </w:r>
            <w:r w:rsidRPr="004A5609">
              <w:rPr>
                <w:rFonts w:ascii="Helvetica" w:eastAsia="Times New Roman" w:hAnsi="Helvetica" w:cs="Times New Roman"/>
                <w:color w:val="333333"/>
                <w:lang w:eastAsia="zh-CN"/>
              </w:rPr>
              <w:t xml:space="preserve"> NULL </w:t>
            </w:r>
            <w:r w:rsidRPr="004A5609">
              <w:rPr>
                <w:rFonts w:ascii="SimSun" w:eastAsia="SimSun" w:hAnsi="SimSun" w:cs="SimSun"/>
                <w:color w:val="333333"/>
                <w:lang w:eastAsia="zh-CN"/>
              </w:rPr>
              <w:t>结尾的字符串</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s</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的</w:t>
            </w:r>
            <w:r w:rsidRPr="004A5609">
              <w:rPr>
                <w:rFonts w:ascii="SimSun" w:eastAsia="SimSun" w:hAnsi="SimSun" w:cs="SimSun"/>
                <w:color w:val="333333"/>
                <w:lang w:eastAsia="zh-CN"/>
              </w:rPr>
              <w:t>缓</w:t>
            </w:r>
            <w:r w:rsidRPr="004A5609">
              <w:rPr>
                <w:rFonts w:ascii="MS Mincho" w:eastAsia="MS Mincho" w:hAnsi="MS Mincho" w:cs="MS Mincho"/>
                <w:color w:val="333333"/>
                <w:lang w:eastAsia="zh-CN"/>
              </w:rPr>
              <w:t>冲区，并将</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s</w:t>
            </w:r>
            <w:r w:rsidRPr="004A5609">
              <w:rPr>
                <w:rFonts w:ascii="Helvetica" w:eastAsia="Times New Roman" w:hAnsi="Helvetica" w:cs="Times New Roman"/>
                <w:color w:val="333333"/>
                <w:lang w:eastAsia="zh-CN"/>
              </w:rPr>
              <w:t> </w:t>
            </w:r>
            <w:r w:rsidRPr="004A5609">
              <w:rPr>
                <w:rFonts w:ascii="MS Mincho" w:eastAsia="MS Mincho" w:hAnsi="MS Mincho" w:cs="MS Mincho"/>
                <w:color w:val="333333"/>
                <w:lang w:eastAsia="zh-CN"/>
              </w:rPr>
              <w:t>复制到</w:t>
            </w:r>
            <w:r w:rsidRPr="004A5609">
              <w:rPr>
                <w:rFonts w:ascii="SimSun" w:eastAsia="SimSun" w:hAnsi="SimSun" w:cs="SimSun"/>
                <w:color w:val="333333"/>
                <w:lang w:eastAsia="zh-CN"/>
              </w:rPr>
              <w:t>缓</w:t>
            </w:r>
            <w:r w:rsidRPr="004A5609">
              <w:rPr>
                <w:rFonts w:ascii="MS Mincho" w:eastAsia="MS Mincho" w:hAnsi="MS Mincho" w:cs="MS Mincho"/>
                <w:color w:val="333333"/>
                <w:lang w:eastAsia="zh-CN"/>
              </w:rPr>
              <w:t>冲区内。</w:t>
            </w:r>
          </w:p>
        </w:tc>
      </w:tr>
      <w:tr w:rsidR="004A5609" w:rsidRPr="004A5609" w14:paraId="22F6DBE0" w14:textId="77777777" w:rsidTr="004A5609">
        <w:tc>
          <w:tcPr>
            <w:tcW w:w="0" w:type="auto"/>
            <w:shd w:val="clear" w:color="auto" w:fill="FFFFFF"/>
            <w:hideMark/>
          </w:tcPr>
          <w:p w14:paraId="3EB6B827" w14:textId="77777777" w:rsidR="004A5609" w:rsidRPr="004A5609" w:rsidRDefault="004A5609" w:rsidP="004A5609">
            <w:pPr>
              <w:rPr>
                <w:rFonts w:ascii="Helvetica" w:eastAsia="Times New Roman" w:hAnsi="Helvetica" w:cs="Times New Roman"/>
                <w:color w:val="333333"/>
                <w:lang w:eastAsia="zh-CN"/>
              </w:rPr>
            </w:pPr>
            <w:r w:rsidRPr="004A5609">
              <w:rPr>
                <w:rFonts w:ascii="Courier" w:hAnsi="Courier" w:cs="Courier New"/>
                <w:color w:val="333333"/>
                <w:sz w:val="20"/>
                <w:szCs w:val="20"/>
                <w:lang w:eastAsia="zh-CN"/>
              </w:rPr>
              <w:t>char *estrndup(const char *s, unsigned int length)</w:t>
            </w:r>
          </w:p>
        </w:tc>
        <w:tc>
          <w:tcPr>
            <w:tcW w:w="0" w:type="auto"/>
            <w:shd w:val="clear" w:color="auto" w:fill="FFFFFF"/>
            <w:hideMark/>
          </w:tcPr>
          <w:p w14:paraId="02C38CA2" w14:textId="77777777" w:rsidR="004A5609" w:rsidRPr="004A5609" w:rsidRDefault="004A5609" w:rsidP="004A5609">
            <w:pPr>
              <w:rPr>
                <w:rFonts w:ascii="Helvetica" w:eastAsia="Times New Roman" w:hAnsi="Helvetica" w:cs="Times New Roman"/>
                <w:color w:val="333333"/>
                <w:lang w:eastAsia="zh-CN"/>
              </w:rPr>
            </w:pPr>
            <w:r w:rsidRPr="004A5609">
              <w:rPr>
                <w:rFonts w:ascii="SimSun" w:eastAsia="SimSun" w:hAnsi="SimSun" w:cs="SimSun"/>
                <w:color w:val="333333"/>
                <w:lang w:eastAsia="zh-CN"/>
              </w:rPr>
              <w:t>类似于</w:t>
            </w:r>
            <w:r w:rsidRPr="004A5609">
              <w:rPr>
                <w:rFonts w:ascii="Helvetica" w:eastAsia="Times New Roman" w:hAnsi="Helvetica" w:cs="Times New Roman"/>
                <w:color w:val="333333"/>
                <w:lang w:eastAsia="zh-CN"/>
              </w:rPr>
              <w:t> </w:t>
            </w:r>
            <w:r w:rsidRPr="004A5609">
              <w:rPr>
                <w:rFonts w:ascii="Courier" w:hAnsi="Courier" w:cs="Courier New"/>
                <w:color w:val="333333"/>
                <w:sz w:val="20"/>
                <w:szCs w:val="20"/>
                <w:lang w:eastAsia="zh-CN"/>
              </w:rPr>
              <w:t>estrdup</w:t>
            </w:r>
            <w:r w:rsidRPr="004A5609">
              <w:rPr>
                <w:rFonts w:ascii="MS Mincho" w:eastAsia="MS Mincho" w:hAnsi="MS Mincho" w:cs="MS Mincho"/>
                <w:color w:val="333333"/>
                <w:lang w:eastAsia="zh-CN"/>
              </w:rPr>
              <w:t>，但</w:t>
            </w:r>
            <w:r w:rsidRPr="004A5609">
              <w:rPr>
                <w:rFonts w:ascii="Helvetica" w:eastAsia="Times New Roman" w:hAnsi="Helvetica" w:cs="Times New Roman"/>
                <w:color w:val="333333"/>
                <w:lang w:eastAsia="zh-CN"/>
              </w:rPr>
              <w:t xml:space="preserve"> NULL </w:t>
            </w:r>
            <w:r w:rsidRPr="004A5609">
              <w:rPr>
                <w:rFonts w:ascii="SimSun" w:eastAsia="SimSun" w:hAnsi="SimSun" w:cs="SimSun"/>
                <w:color w:val="333333"/>
                <w:lang w:eastAsia="zh-CN"/>
              </w:rPr>
              <w:t>结尾的字符串长度是已知的</w:t>
            </w:r>
            <w:r w:rsidRPr="004A5609">
              <w:rPr>
                <w:rFonts w:ascii="MS Mincho" w:eastAsia="MS Mincho" w:hAnsi="MS Mincho" w:cs="MS Mincho"/>
                <w:color w:val="333333"/>
                <w:lang w:eastAsia="zh-CN"/>
              </w:rPr>
              <w:t>。</w:t>
            </w:r>
          </w:p>
        </w:tc>
      </w:tr>
    </w:tbl>
    <w:p w14:paraId="735DDC9E" w14:textId="77777777" w:rsidR="004A5609" w:rsidRPr="004A5609" w:rsidRDefault="004A5609" w:rsidP="004A5609">
      <w:pPr>
        <w:shd w:val="clear" w:color="auto" w:fill="E6E6E6"/>
        <w:rPr>
          <w:rFonts w:ascii="Helvetica" w:hAnsi="Helvetica" w:cs="Times New Roman"/>
          <w:color w:val="333333"/>
          <w:lang w:eastAsia="zh-CN"/>
        </w:rPr>
      </w:pPr>
      <w:r w:rsidRPr="004A5609">
        <w:rPr>
          <w:rFonts w:ascii="Helvetica" w:hAnsi="Helvetica" w:cs="Times New Roman"/>
          <w:color w:val="333333"/>
          <w:lang w:eastAsia="zh-CN"/>
        </w:rPr>
        <w:t>Note: </w:t>
      </w:r>
      <w:r w:rsidRPr="004A5609">
        <w:rPr>
          <w:rFonts w:ascii="Helvetica" w:hAnsi="Helvetica" w:cs="Times New Roman"/>
          <w:color w:val="333333"/>
          <w:lang w:eastAsia="zh-CN"/>
        </w:rPr>
        <w:t>和与</w:t>
      </w:r>
      <w:r w:rsidRPr="004A5609">
        <w:rPr>
          <w:rFonts w:ascii="Helvetica" w:hAnsi="Helvetica" w:cs="Times New Roman"/>
          <w:color w:val="333333"/>
          <w:lang w:eastAsia="zh-CN"/>
        </w:rPr>
        <w:t xml:space="preserve"> C </w:t>
      </w:r>
      <w:r w:rsidRPr="004A5609">
        <w:rPr>
          <w:rFonts w:ascii="Helvetica" w:hAnsi="Helvetica" w:cs="Times New Roman"/>
          <w:color w:val="333333"/>
          <w:lang w:eastAsia="zh-CN"/>
        </w:rPr>
        <w:t>标准库相似的部分不同，如果分配请求的内存出错，</w:t>
      </w:r>
      <w:r w:rsidRPr="004A5609">
        <w:rPr>
          <w:rFonts w:ascii="Helvetica" w:hAnsi="Helvetica" w:cs="Times New Roman"/>
          <w:color w:val="333333"/>
          <w:lang w:eastAsia="zh-CN"/>
        </w:rPr>
        <w:t xml:space="preserve">Zend </w:t>
      </w:r>
      <w:r w:rsidRPr="004A5609">
        <w:rPr>
          <w:rFonts w:ascii="Helvetica" w:hAnsi="Helvetica" w:cs="Times New Roman"/>
          <w:color w:val="333333"/>
          <w:lang w:eastAsia="zh-CN"/>
        </w:rPr>
        <w:t>引擎的内存管理函数不会返回</w:t>
      </w:r>
      <w:r w:rsidRPr="004A5609">
        <w:rPr>
          <w:rFonts w:ascii="Helvetica" w:hAnsi="Helvetica" w:cs="Times New Roman"/>
          <w:color w:val="333333"/>
          <w:lang w:eastAsia="zh-CN"/>
        </w:rPr>
        <w:t xml:space="preserve"> NULL </w:t>
      </w:r>
      <w:r w:rsidRPr="004A5609">
        <w:rPr>
          <w:rFonts w:ascii="Helvetica" w:hAnsi="Helvetica" w:cs="Times New Roman"/>
          <w:color w:val="333333"/>
          <w:lang w:eastAsia="zh-CN"/>
        </w:rPr>
        <w:t>值，而会跳出并中止当前请求。</w:t>
      </w:r>
    </w:p>
    <w:p w14:paraId="72E58BBC" w14:textId="77777777" w:rsidR="004A5609" w:rsidRPr="004A5609" w:rsidRDefault="004A5609" w:rsidP="004A5609">
      <w:pPr>
        <w:shd w:val="clear" w:color="auto" w:fill="F2F2F2"/>
        <w:spacing w:before="100" w:beforeAutospacing="1" w:after="100" w:afterAutospacing="1"/>
        <w:rPr>
          <w:rFonts w:ascii="Helvetica" w:hAnsi="Helvetica" w:cs="Times New Roman"/>
          <w:color w:val="333333"/>
          <w:lang w:eastAsia="zh-CN"/>
        </w:rPr>
      </w:pPr>
      <w:r w:rsidRPr="004A5609">
        <w:rPr>
          <w:rFonts w:ascii="Helvetica" w:hAnsi="Helvetica" w:cs="Times New Roman"/>
          <w:color w:val="333333"/>
          <w:lang w:eastAsia="zh-CN"/>
        </w:rPr>
        <w:t>如上所述，防止有内存泄漏并尽可能快地释放所有内存是内存管理的重要组成部分。因为安全原因，在请求结束时，</w:t>
      </w:r>
      <w:r w:rsidRPr="004A5609">
        <w:rPr>
          <w:rFonts w:ascii="Helvetica" w:hAnsi="Helvetica" w:cs="Times New Roman"/>
          <w:color w:val="333333"/>
          <w:lang w:eastAsia="zh-CN"/>
        </w:rPr>
        <w:t xml:space="preserve"> Zend </w:t>
      </w:r>
      <w:r w:rsidRPr="004A5609">
        <w:rPr>
          <w:rFonts w:ascii="Helvetica" w:hAnsi="Helvetica" w:cs="Times New Roman"/>
          <w:color w:val="333333"/>
          <w:lang w:eastAsia="zh-CN"/>
        </w:rPr>
        <w:t>引擎会释放所有由上面提到的</w:t>
      </w:r>
      <w:r w:rsidRPr="004A5609">
        <w:rPr>
          <w:rFonts w:ascii="Helvetica" w:hAnsi="Helvetica" w:cs="Times New Roman"/>
          <w:color w:val="333333"/>
          <w:lang w:eastAsia="zh-CN"/>
        </w:rPr>
        <w:t xml:space="preserve"> API </w:t>
      </w:r>
      <w:r w:rsidRPr="004A5609">
        <w:rPr>
          <w:rFonts w:ascii="Helvetica" w:hAnsi="Helvetica" w:cs="Times New Roman"/>
          <w:color w:val="333333"/>
          <w:lang w:eastAsia="zh-CN"/>
        </w:rPr>
        <w:t>所分配的内存。如果</w:t>
      </w:r>
      <w:r w:rsidRPr="004A5609">
        <w:rPr>
          <w:rFonts w:ascii="Helvetica" w:hAnsi="Helvetica" w:cs="Times New Roman"/>
          <w:color w:val="333333"/>
          <w:lang w:eastAsia="zh-CN"/>
        </w:rPr>
        <w:t xml:space="preserve"> PHP </w:t>
      </w:r>
      <w:r w:rsidRPr="004A5609">
        <w:rPr>
          <w:rFonts w:ascii="Helvetica" w:hAnsi="Helvetica" w:cs="Times New Roman"/>
          <w:color w:val="333333"/>
          <w:lang w:eastAsia="zh-CN"/>
        </w:rPr>
        <w:t>使用</w:t>
      </w:r>
      <w:r w:rsidRPr="004A5609">
        <w:rPr>
          <w:rFonts w:ascii="Helvetica" w:hAnsi="Helvetica" w:cs="Times New Roman"/>
          <w:color w:val="333333"/>
          <w:lang w:eastAsia="zh-CN"/>
        </w:rPr>
        <w:t> </w:t>
      </w:r>
      <w:r w:rsidRPr="004A5609">
        <w:rPr>
          <w:rFonts w:ascii="Courier" w:hAnsi="Courier" w:cs="Courier New"/>
          <w:color w:val="333333"/>
          <w:sz w:val="20"/>
          <w:szCs w:val="20"/>
          <w:lang w:eastAsia="zh-CN"/>
        </w:rPr>
        <w:t>--enable-debug</w:t>
      </w:r>
      <w:r w:rsidRPr="004A5609">
        <w:rPr>
          <w:rFonts w:ascii="Helvetica" w:hAnsi="Helvetica" w:cs="Times New Roman"/>
          <w:color w:val="333333"/>
          <w:lang w:eastAsia="zh-CN"/>
        </w:rPr>
        <w:t> </w:t>
      </w:r>
      <w:r w:rsidRPr="004A5609">
        <w:rPr>
          <w:rFonts w:ascii="Helvetica" w:hAnsi="Helvetica" w:cs="Times New Roman"/>
          <w:color w:val="333333"/>
          <w:lang w:eastAsia="zh-CN"/>
        </w:rPr>
        <w:t>配置选项进行构建，这将产生一个警告。</w:t>
      </w:r>
    </w:p>
    <w:p w14:paraId="6B2EB2B1" w14:textId="77777777" w:rsidR="004A5609" w:rsidRPr="004A5609" w:rsidRDefault="004A5609" w:rsidP="004A5609">
      <w:pPr>
        <w:shd w:val="clear" w:color="auto" w:fill="F2F2F2"/>
        <w:spacing w:before="100" w:beforeAutospacing="1" w:after="100" w:afterAutospacing="1"/>
        <w:rPr>
          <w:rFonts w:ascii="Helvetica" w:hAnsi="Helvetica" w:cs="Times New Roman"/>
          <w:color w:val="333333"/>
          <w:lang w:eastAsia="zh-CN"/>
        </w:rPr>
      </w:pPr>
      <w:r w:rsidRPr="004A5609">
        <w:rPr>
          <w:rFonts w:ascii="Helvetica" w:hAnsi="Helvetica" w:cs="Times New Roman"/>
          <w:color w:val="333333"/>
          <w:lang w:eastAsia="zh-CN"/>
        </w:rPr>
        <w:t xml:space="preserve">Example #1 PHP </w:t>
      </w:r>
      <w:r w:rsidRPr="004A5609">
        <w:rPr>
          <w:rFonts w:ascii="Helvetica" w:hAnsi="Helvetica" w:cs="Times New Roman"/>
          <w:color w:val="333333"/>
          <w:lang w:eastAsia="zh-CN"/>
        </w:rPr>
        <w:t>的泄漏报警</w:t>
      </w:r>
    </w:p>
    <w:p w14:paraId="798A12D4"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ZEND_FUNCTION(leak)</w:t>
      </w:r>
    </w:p>
    <w:p w14:paraId="410149D3"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w:t>
      </w:r>
    </w:p>
    <w:p w14:paraId="6979F266"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 xml:space="preserve">    long leakbytes = 3;</w:t>
      </w:r>
    </w:p>
    <w:p w14:paraId="06552F97"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p>
    <w:p w14:paraId="0D0F62FD"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 xml:space="preserve">    if (zend_parse_parameters(ZEND_NUM_ARGS() TSRMLS_CC, "|l", &amp;leakbytes) == FAILURE) {</w:t>
      </w:r>
    </w:p>
    <w:p w14:paraId="2255410E"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 xml:space="preserve">        return;</w:t>
      </w:r>
    </w:p>
    <w:p w14:paraId="3BAD71F4"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 xml:space="preserve">    }</w:t>
      </w:r>
    </w:p>
    <w:p w14:paraId="07F97C81"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p>
    <w:p w14:paraId="092A12B2"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 xml:space="preserve">    emalloc(leakbytes);</w:t>
      </w:r>
    </w:p>
    <w:p w14:paraId="2E1BE220"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w:t>
      </w:r>
    </w:p>
    <w:p w14:paraId="7EBEA696" w14:textId="77777777" w:rsidR="004A5609" w:rsidRPr="004A5609" w:rsidRDefault="004A5609" w:rsidP="004A5609">
      <w:pPr>
        <w:shd w:val="clear" w:color="auto" w:fill="F2F2F2"/>
        <w:spacing w:before="100" w:beforeAutospacing="1" w:after="100" w:afterAutospacing="1"/>
        <w:rPr>
          <w:rFonts w:ascii="Helvetica" w:hAnsi="Helvetica" w:cs="Times New Roman"/>
          <w:color w:val="333333"/>
          <w:lang w:eastAsia="zh-CN"/>
        </w:rPr>
      </w:pPr>
      <w:r w:rsidRPr="004A5609">
        <w:rPr>
          <w:rFonts w:ascii="Helvetica" w:hAnsi="Helvetica" w:cs="Times New Roman"/>
          <w:color w:val="333333"/>
          <w:lang w:eastAsia="zh-CN"/>
        </w:rPr>
        <w:t>以上例程的输出类似于：</w:t>
      </w:r>
    </w:p>
    <w:p w14:paraId="7309B4D6"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[Thu Oct 22 02:14:57 2009]  Script:  '-'</w:t>
      </w:r>
    </w:p>
    <w:p w14:paraId="566B68C2"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/home/johannes/src/PHP_5_3/Zend/zend_builtin_functions.c(1377) :  Freeing 0x088888D4 (3 bytes), script=-</w:t>
      </w:r>
    </w:p>
    <w:p w14:paraId="719EAD6B" w14:textId="77777777" w:rsidR="004A5609" w:rsidRPr="004A5609" w:rsidRDefault="004A5609" w:rsidP="004A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lang w:eastAsia="zh-CN"/>
        </w:rPr>
      </w:pPr>
      <w:r w:rsidRPr="004A5609">
        <w:rPr>
          <w:rFonts w:ascii="Courier New" w:hAnsi="Courier New" w:cs="Courier New"/>
          <w:color w:val="333333"/>
          <w:sz w:val="20"/>
          <w:szCs w:val="20"/>
          <w:lang w:eastAsia="zh-CN"/>
        </w:rPr>
        <w:t>=== Total 1 memory leaks detected ===</w:t>
      </w:r>
    </w:p>
    <w:p w14:paraId="6F6FE4FE" w14:textId="77777777" w:rsidR="004A5609" w:rsidRPr="004A5609" w:rsidRDefault="004A5609" w:rsidP="004A5609">
      <w:pPr>
        <w:shd w:val="clear" w:color="auto" w:fill="E6E6E6"/>
        <w:rPr>
          <w:rFonts w:ascii="Helvetica" w:hAnsi="Helvetica" w:cs="Times New Roman"/>
          <w:color w:val="333333"/>
          <w:lang w:eastAsia="zh-CN"/>
        </w:rPr>
      </w:pPr>
      <w:r w:rsidRPr="004A5609">
        <w:rPr>
          <w:rFonts w:ascii="Helvetica" w:hAnsi="Helvetica" w:cs="Times New Roman"/>
          <w:color w:val="333333"/>
          <w:lang w:eastAsia="zh-CN"/>
        </w:rPr>
        <w:t>Note: </w:t>
      </w:r>
      <w:r w:rsidRPr="004A5609">
        <w:rPr>
          <w:rFonts w:ascii="Helvetica" w:hAnsi="Helvetica" w:cs="Times New Roman"/>
          <w:color w:val="333333"/>
          <w:lang w:eastAsia="zh-CN"/>
        </w:rPr>
        <w:t>当使用</w:t>
      </w:r>
      <w:r w:rsidRPr="004A5609">
        <w:rPr>
          <w:rFonts w:ascii="Helvetica" w:hAnsi="Helvetica" w:cs="Times New Roman"/>
          <w:color w:val="333333"/>
          <w:lang w:eastAsia="zh-CN"/>
        </w:rPr>
        <w:t xml:space="preserve"> PHP </w:t>
      </w:r>
      <w:r w:rsidRPr="004A5609">
        <w:rPr>
          <w:rFonts w:ascii="Helvetica" w:hAnsi="Helvetica" w:cs="Times New Roman"/>
          <w:color w:val="333333"/>
          <w:lang w:eastAsia="zh-CN"/>
        </w:rPr>
        <w:t>变量时，需要确认变量的内存要使用</w:t>
      </w:r>
      <w:r w:rsidRPr="004A5609">
        <w:rPr>
          <w:rFonts w:ascii="Helvetica" w:hAnsi="Helvetica" w:cs="Times New Roman"/>
          <w:color w:val="333333"/>
          <w:lang w:eastAsia="zh-CN"/>
        </w:rPr>
        <w:t xml:space="preserve"> emalloc </w:t>
      </w:r>
      <w:r w:rsidRPr="004A5609">
        <w:rPr>
          <w:rFonts w:ascii="Helvetica" w:hAnsi="Helvetica" w:cs="Times New Roman"/>
          <w:color w:val="333333"/>
          <w:lang w:eastAsia="zh-CN"/>
        </w:rPr>
        <w:t>来分配，并注意引用计数。相关细节请查看</w:t>
      </w:r>
      <w:r w:rsidRPr="004A5609">
        <w:rPr>
          <w:rFonts w:ascii="Helvetica" w:hAnsi="Helvetica" w:cs="Times New Roman"/>
          <w:color w:val="333333"/>
          <w:lang w:eastAsia="zh-CN"/>
        </w:rPr>
        <w:t> </w:t>
      </w:r>
      <w:hyperlink r:id="rId6" w:history="1">
        <w:r w:rsidRPr="004A5609">
          <w:rPr>
            <w:rFonts w:ascii="Helvetica" w:hAnsi="Helvetica" w:cs="Times New Roman"/>
            <w:color w:val="336699"/>
            <w:u w:val="single"/>
            <w:lang w:eastAsia="zh-CN"/>
          </w:rPr>
          <w:t>变量的使用</w:t>
        </w:r>
      </w:hyperlink>
      <w:r w:rsidRPr="004A5609">
        <w:rPr>
          <w:rFonts w:ascii="Helvetica" w:hAnsi="Helvetica" w:cs="Times New Roman"/>
          <w:color w:val="333333"/>
          <w:lang w:eastAsia="zh-CN"/>
        </w:rPr>
        <w:t>。</w:t>
      </w:r>
    </w:p>
    <w:p w14:paraId="32B0DFAE" w14:textId="77777777" w:rsidR="004A5609" w:rsidRPr="004A5609" w:rsidRDefault="004A5609" w:rsidP="004A5609">
      <w:pPr>
        <w:shd w:val="clear" w:color="auto" w:fill="E6E6E6"/>
        <w:rPr>
          <w:rFonts w:ascii="Helvetica" w:hAnsi="Helvetica" w:cs="Times New Roman"/>
          <w:color w:val="333333"/>
          <w:lang w:eastAsia="zh-CN"/>
        </w:rPr>
      </w:pPr>
      <w:r w:rsidRPr="004A5609">
        <w:rPr>
          <w:rFonts w:ascii="Helvetica" w:hAnsi="Helvetica" w:cs="Times New Roman"/>
          <w:color w:val="333333"/>
          <w:lang w:eastAsia="zh-CN"/>
        </w:rPr>
        <w:t>Note: </w:t>
      </w:r>
      <w:r w:rsidRPr="004A5609">
        <w:rPr>
          <w:rFonts w:ascii="Helvetica" w:hAnsi="Helvetica" w:cs="Times New Roman"/>
          <w:color w:val="333333"/>
          <w:lang w:eastAsia="zh-CN"/>
        </w:rPr>
        <w:t>内存泄漏检测仅可以发现由</w:t>
      </w:r>
      <w:r w:rsidRPr="004A5609">
        <w:rPr>
          <w:rFonts w:ascii="Helvetica" w:hAnsi="Helvetica" w:cs="Times New Roman"/>
          <w:color w:val="333333"/>
          <w:lang w:eastAsia="zh-CN"/>
        </w:rPr>
        <w:t xml:space="preserve"> emalloc </w:t>
      </w:r>
      <w:r w:rsidRPr="004A5609">
        <w:rPr>
          <w:rFonts w:ascii="Helvetica" w:hAnsi="Helvetica" w:cs="Times New Roman"/>
          <w:color w:val="333333"/>
          <w:lang w:eastAsia="zh-CN"/>
        </w:rPr>
        <w:t>分配内存块导致的泄漏。为进行深层分析，建议使用内存检测器，如</w:t>
      </w:r>
      <w:r w:rsidRPr="004A5609">
        <w:rPr>
          <w:rFonts w:ascii="Helvetica" w:hAnsi="Helvetica" w:cs="Times New Roman"/>
          <w:color w:val="333333"/>
          <w:lang w:eastAsia="zh-CN"/>
        </w:rPr>
        <w:t xml:space="preserve"> valgrind </w:t>
      </w:r>
      <w:r w:rsidRPr="004A5609">
        <w:rPr>
          <w:rFonts w:ascii="Helvetica" w:hAnsi="Helvetica" w:cs="Times New Roman"/>
          <w:color w:val="333333"/>
          <w:lang w:eastAsia="zh-CN"/>
        </w:rPr>
        <w:t>或</w:t>
      </w:r>
      <w:r w:rsidRPr="004A5609">
        <w:rPr>
          <w:rFonts w:ascii="Helvetica" w:hAnsi="Helvetica" w:cs="Times New Roman"/>
          <w:color w:val="333333"/>
          <w:lang w:eastAsia="zh-CN"/>
        </w:rPr>
        <w:t xml:space="preserve"> libumem </w:t>
      </w:r>
      <w:r w:rsidRPr="004A5609">
        <w:rPr>
          <w:rFonts w:ascii="Helvetica" w:hAnsi="Helvetica" w:cs="Times New Roman"/>
          <w:color w:val="333333"/>
          <w:lang w:eastAsia="zh-CN"/>
        </w:rPr>
        <w:t>等。要简化此分析，可在</w:t>
      </w:r>
      <w:r w:rsidRPr="004A5609">
        <w:rPr>
          <w:rFonts w:ascii="Helvetica" w:hAnsi="Helvetica" w:cs="Times New Roman"/>
          <w:color w:val="333333"/>
          <w:lang w:eastAsia="zh-CN"/>
        </w:rPr>
        <w:t xml:space="preserve"> PHP </w:t>
      </w:r>
      <w:r w:rsidRPr="004A5609">
        <w:rPr>
          <w:rFonts w:ascii="Helvetica" w:hAnsi="Helvetica" w:cs="Times New Roman"/>
          <w:color w:val="333333"/>
          <w:lang w:eastAsia="zh-CN"/>
        </w:rPr>
        <w:t>启动时通过设置环境变量</w:t>
      </w:r>
      <w:r w:rsidRPr="004A5609">
        <w:rPr>
          <w:rFonts w:ascii="Helvetica" w:hAnsi="Helvetica" w:cs="Times New Roman"/>
          <w:color w:val="333333"/>
          <w:lang w:eastAsia="zh-CN"/>
        </w:rPr>
        <w:t xml:space="preserve"> USE_ZEND_ALLOC=0 </w:t>
      </w:r>
      <w:r w:rsidRPr="004A5609">
        <w:rPr>
          <w:rFonts w:ascii="Helvetica" w:hAnsi="Helvetica" w:cs="Times New Roman"/>
          <w:color w:val="333333"/>
          <w:lang w:eastAsia="zh-CN"/>
        </w:rPr>
        <w:t>来禁用</w:t>
      </w:r>
      <w:r w:rsidRPr="004A5609">
        <w:rPr>
          <w:rFonts w:ascii="Helvetica" w:hAnsi="Helvetica" w:cs="Times New Roman"/>
          <w:color w:val="333333"/>
          <w:lang w:eastAsia="zh-CN"/>
        </w:rPr>
        <w:t xml:space="preserve"> PHP </w:t>
      </w:r>
      <w:r w:rsidRPr="004A5609">
        <w:rPr>
          <w:rFonts w:ascii="Helvetica" w:hAnsi="Helvetica" w:cs="Times New Roman"/>
          <w:color w:val="333333"/>
          <w:lang w:eastAsia="zh-CN"/>
        </w:rPr>
        <w:t>的内存管理器。</w:t>
      </w:r>
    </w:p>
    <w:p w14:paraId="4681F658" w14:textId="77777777" w:rsidR="00BE298A" w:rsidRDefault="00BE298A"/>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4A5609"/>
    <w:rsid w:val="009851F4"/>
    <w:rsid w:val="00BE2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62AE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A5609"/>
    <w:pPr>
      <w:spacing w:before="100" w:beforeAutospacing="1" w:after="100" w:afterAutospacing="1"/>
      <w:outlineLvl w:val="1"/>
    </w:pPr>
    <w:rPr>
      <w:rFonts w:ascii="Times New Roman" w:hAnsi="Times New Roman" w:cs="Times New Roman"/>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A5609"/>
    <w:rPr>
      <w:rFonts w:ascii="Times New Roman" w:hAnsi="Times New Roman" w:cs="Times New Roman"/>
      <w:b/>
      <w:bCs/>
      <w:sz w:val="36"/>
      <w:szCs w:val="36"/>
      <w:lang w:eastAsia="zh-CN"/>
    </w:rPr>
  </w:style>
  <w:style w:type="character" w:styleId="a3">
    <w:name w:val="Hyperlink"/>
    <w:basedOn w:val="a0"/>
    <w:uiPriority w:val="99"/>
    <w:semiHidden/>
    <w:unhideWhenUsed/>
    <w:rsid w:val="004A5609"/>
    <w:rPr>
      <w:color w:val="0000FF"/>
      <w:u w:val="single"/>
    </w:rPr>
  </w:style>
  <w:style w:type="paragraph" w:customStyle="1" w:styleId="para">
    <w:name w:val="para"/>
    <w:basedOn w:val="a"/>
    <w:rsid w:val="004A5609"/>
    <w:pPr>
      <w:spacing w:before="100" w:beforeAutospacing="1" w:after="100" w:afterAutospacing="1"/>
    </w:pPr>
    <w:rPr>
      <w:rFonts w:ascii="Times New Roman" w:hAnsi="Times New Roman" w:cs="Times New Roman"/>
      <w:lang w:eastAsia="zh-CN"/>
    </w:rPr>
  </w:style>
  <w:style w:type="character" w:styleId="a4">
    <w:name w:val="Strong"/>
    <w:basedOn w:val="a0"/>
    <w:uiPriority w:val="22"/>
    <w:qFormat/>
    <w:rsid w:val="004A5609"/>
    <w:rPr>
      <w:b/>
      <w:bCs/>
    </w:rPr>
  </w:style>
  <w:style w:type="character" w:styleId="HTML">
    <w:name w:val="HTML Code"/>
    <w:basedOn w:val="a0"/>
    <w:uiPriority w:val="99"/>
    <w:semiHidden/>
    <w:unhideWhenUsed/>
    <w:rsid w:val="004A5609"/>
    <w:rPr>
      <w:rFonts w:ascii="Courier New" w:eastAsiaTheme="minorEastAsia" w:hAnsi="Courier New" w:cs="Courier New"/>
      <w:sz w:val="20"/>
      <w:szCs w:val="20"/>
    </w:rPr>
  </w:style>
  <w:style w:type="paragraph" w:styleId="a5">
    <w:name w:val="Normal (Web)"/>
    <w:basedOn w:val="a"/>
    <w:uiPriority w:val="99"/>
    <w:semiHidden/>
    <w:unhideWhenUsed/>
    <w:rsid w:val="004A5609"/>
    <w:pPr>
      <w:spacing w:before="100" w:beforeAutospacing="1" w:after="100" w:afterAutospacing="1"/>
    </w:pPr>
    <w:rPr>
      <w:rFonts w:ascii="Times New Roman" w:hAnsi="Times New Roman" w:cs="Times New Roman"/>
      <w:lang w:eastAsia="zh-CN"/>
    </w:rPr>
  </w:style>
  <w:style w:type="paragraph" w:styleId="HTML0">
    <w:name w:val="HTML Preformatted"/>
    <w:basedOn w:val="a"/>
    <w:link w:val="HTML1"/>
    <w:uiPriority w:val="99"/>
    <w:semiHidden/>
    <w:unhideWhenUsed/>
    <w:rsid w:val="004A5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1">
    <w:name w:val="HTML 预设格式字符"/>
    <w:basedOn w:val="a0"/>
    <w:link w:val="HTML0"/>
    <w:uiPriority w:val="99"/>
    <w:semiHidden/>
    <w:rsid w:val="004A5609"/>
    <w:rPr>
      <w:rFonts w:ascii="Courier New" w:hAnsi="Courier New" w:cs="Courier New"/>
      <w:sz w:val="20"/>
      <w:szCs w:val="20"/>
      <w:lang w:eastAsia="zh-CN"/>
    </w:rPr>
  </w:style>
  <w:style w:type="paragraph" w:styleId="a6">
    <w:name w:val="Document Map"/>
    <w:basedOn w:val="a"/>
    <w:link w:val="a7"/>
    <w:uiPriority w:val="99"/>
    <w:semiHidden/>
    <w:unhideWhenUsed/>
    <w:rsid w:val="004A5609"/>
    <w:rPr>
      <w:rFonts w:ascii="宋体" w:eastAsia="宋体"/>
    </w:rPr>
  </w:style>
  <w:style w:type="character" w:customStyle="1" w:styleId="a7">
    <w:name w:val="文档结构图字符"/>
    <w:basedOn w:val="a0"/>
    <w:link w:val="a6"/>
    <w:uiPriority w:val="99"/>
    <w:semiHidden/>
    <w:rsid w:val="004A560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3318">
      <w:bodyDiv w:val="1"/>
      <w:marLeft w:val="0"/>
      <w:marRight w:val="0"/>
      <w:marTop w:val="0"/>
      <w:marBottom w:val="0"/>
      <w:divBdr>
        <w:top w:val="none" w:sz="0" w:space="0" w:color="auto"/>
        <w:left w:val="none" w:sz="0" w:space="0" w:color="auto"/>
        <w:bottom w:val="none" w:sz="0" w:space="0" w:color="auto"/>
        <w:right w:val="none" w:sz="0" w:space="0" w:color="auto"/>
      </w:divBdr>
      <w:divsChild>
        <w:div w:id="555430473">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 w:id="1448697189">
          <w:marLeft w:val="0"/>
          <w:marRight w:val="0"/>
          <w:marTop w:val="0"/>
          <w:marBottom w:val="0"/>
          <w:divBdr>
            <w:top w:val="none" w:sz="0" w:space="0" w:color="auto"/>
            <w:left w:val="none" w:sz="0" w:space="0" w:color="auto"/>
            <w:bottom w:val="none" w:sz="0" w:space="0" w:color="auto"/>
            <w:right w:val="none" w:sz="0" w:space="0" w:color="auto"/>
          </w:divBdr>
          <w:divsChild>
            <w:div w:id="1588608823">
              <w:marLeft w:val="0"/>
              <w:marRight w:val="0"/>
              <w:marTop w:val="0"/>
              <w:marBottom w:val="0"/>
              <w:divBdr>
                <w:top w:val="none" w:sz="0" w:space="0" w:color="auto"/>
                <w:left w:val="none" w:sz="0" w:space="0" w:color="auto"/>
                <w:bottom w:val="none" w:sz="0" w:space="0" w:color="auto"/>
                <w:right w:val="none" w:sz="0" w:space="0" w:color="auto"/>
              </w:divBdr>
              <w:divsChild>
                <w:div w:id="994721252">
                  <w:marLeft w:val="0"/>
                  <w:marRight w:val="0"/>
                  <w:marTop w:val="0"/>
                  <w:marBottom w:val="0"/>
                  <w:divBdr>
                    <w:top w:val="none" w:sz="0" w:space="0" w:color="auto"/>
                    <w:left w:val="none" w:sz="0" w:space="0" w:color="auto"/>
                    <w:bottom w:val="none" w:sz="0" w:space="0" w:color="auto"/>
                    <w:right w:val="none" w:sz="0" w:space="0" w:color="auto"/>
                  </w:divBdr>
                </w:div>
              </w:divsChild>
            </w:div>
            <w:div w:id="1250698816">
              <w:marLeft w:val="0"/>
              <w:marRight w:val="0"/>
              <w:marTop w:val="0"/>
              <w:marBottom w:val="0"/>
              <w:divBdr>
                <w:top w:val="none" w:sz="0" w:space="0" w:color="auto"/>
                <w:left w:val="none" w:sz="0" w:space="0" w:color="auto"/>
                <w:bottom w:val="none" w:sz="0" w:space="0" w:color="auto"/>
                <w:right w:val="none" w:sz="0" w:space="0" w:color="auto"/>
              </w:divBdr>
            </w:div>
            <w:div w:id="1973630558">
              <w:marLeft w:val="0"/>
              <w:marRight w:val="0"/>
              <w:marTop w:val="0"/>
              <w:marBottom w:val="0"/>
              <w:divBdr>
                <w:top w:val="none" w:sz="0" w:space="0" w:color="auto"/>
                <w:left w:val="none" w:sz="0" w:space="0" w:color="auto"/>
                <w:bottom w:val="none" w:sz="0" w:space="0" w:color="auto"/>
                <w:right w:val="none" w:sz="0" w:space="0" w:color="auto"/>
              </w:divBdr>
              <w:divsChild>
                <w:div w:id="17370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6081">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 w:id="1396853819">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hp.net/manual/zh/internals2.memory.TSRM.php" TargetMode="External"/><Relationship Id="rId5" Type="http://schemas.openxmlformats.org/officeDocument/2006/relationships/hyperlink" Target="https://php.net/manual/zh/ini.core.php" TargetMode="External"/><Relationship Id="rId6" Type="http://schemas.openxmlformats.org/officeDocument/2006/relationships/hyperlink" Target="https://php.net/manual/zh/internals2.variables.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1785</Characters>
  <Application>Microsoft Macintosh Word</Application>
  <DocSecurity>0</DocSecurity>
  <Lines>14</Lines>
  <Paragraphs>4</Paragraphs>
  <ScaleCrop>false</ScaleCrop>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jiqiang zhang</cp:lastModifiedBy>
  <cp:revision>2</cp:revision>
  <dcterms:created xsi:type="dcterms:W3CDTF">2014-01-14T12:04:00Z</dcterms:created>
  <dcterms:modified xsi:type="dcterms:W3CDTF">2018-03-04T11:57:00Z</dcterms:modified>
</cp:coreProperties>
</file>