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C6936" w14:textId="77777777" w:rsidR="00045AA7" w:rsidRPr="00045AA7" w:rsidRDefault="00045AA7" w:rsidP="00045AA7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045AA7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性能数据</w:t>
      </w:r>
    </w:p>
    <w:p w14:paraId="242D023A" w14:textId="77777777" w:rsidR="00045AA7" w:rsidRPr="00045AA7" w:rsidRDefault="00045AA7" w:rsidP="00045AA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045AA7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6DBB3B17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45AA7">
        <w:rPr>
          <w:rFonts w:ascii="Arial" w:eastAsia="宋体" w:hAnsi="Arial" w:cs="Arial"/>
          <w:color w:val="333333"/>
          <w:kern w:val="0"/>
          <w:szCs w:val="21"/>
        </w:rPr>
        <w:t>战斗全重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29200kg</w:t>
      </w:r>
    </w:p>
    <w:p w14:paraId="42D6E142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5AA7">
        <w:rPr>
          <w:rFonts w:ascii="Arial" w:eastAsia="宋体" w:hAnsi="Arial" w:cs="Arial"/>
          <w:color w:val="333333"/>
          <w:kern w:val="0"/>
          <w:szCs w:val="21"/>
        </w:rPr>
        <w:t>车长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8.15m</w:t>
      </w:r>
    </w:p>
    <w:p w14:paraId="488C7D37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5AA7">
        <w:rPr>
          <w:rFonts w:ascii="Arial" w:eastAsia="宋体" w:hAnsi="Arial" w:cs="Arial"/>
          <w:color w:val="333333"/>
          <w:kern w:val="0"/>
          <w:szCs w:val="21"/>
        </w:rPr>
        <w:t>车宽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3.00m</w:t>
      </w:r>
    </w:p>
    <w:p w14:paraId="50AC7175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5AA7">
        <w:rPr>
          <w:rFonts w:ascii="Arial" w:eastAsia="宋体" w:hAnsi="Arial" w:cs="Arial"/>
          <w:color w:val="333333"/>
          <w:kern w:val="0"/>
          <w:szCs w:val="21"/>
        </w:rPr>
        <w:t>车高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2.45m</w:t>
      </w:r>
    </w:p>
    <w:p w14:paraId="0289847A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5AA7">
        <w:rPr>
          <w:rFonts w:ascii="Arial" w:eastAsia="宋体" w:hAnsi="Arial" w:cs="Arial"/>
          <w:color w:val="333333"/>
          <w:kern w:val="0"/>
          <w:szCs w:val="21"/>
        </w:rPr>
        <w:t>引擎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ModelW-2</w:t>
      </w:r>
    </w:p>
    <w:p w14:paraId="70ABF02B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5AA7">
        <w:rPr>
          <w:rFonts w:ascii="Arial" w:eastAsia="宋体" w:hAnsi="Arial" w:cs="Arial"/>
          <w:color w:val="333333"/>
          <w:kern w:val="0"/>
          <w:szCs w:val="21"/>
        </w:rPr>
        <w:t>最大速度公路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/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越野：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50km/h37km/h</w:t>
      </w:r>
    </w:p>
    <w:p w14:paraId="0F299624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5AA7">
        <w:rPr>
          <w:rFonts w:ascii="Arial" w:eastAsia="宋体" w:hAnsi="Arial" w:cs="Arial"/>
          <w:color w:val="333333"/>
          <w:kern w:val="0"/>
          <w:szCs w:val="21"/>
        </w:rPr>
        <w:t>最大行程公路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/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越野：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358km290km</w:t>
      </w:r>
    </w:p>
    <w:p w14:paraId="49719880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5AA7">
        <w:rPr>
          <w:rFonts w:ascii="Arial" w:eastAsia="宋体" w:hAnsi="Arial" w:cs="Arial"/>
          <w:color w:val="333333"/>
          <w:kern w:val="0"/>
          <w:szCs w:val="21"/>
        </w:rPr>
        <w:t>乘员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5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人</w:t>
      </w:r>
    </w:p>
    <w:p w14:paraId="25F453E6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5AA7">
        <w:rPr>
          <w:rFonts w:ascii="Arial" w:eastAsia="宋体" w:hAnsi="Arial" w:cs="Arial"/>
          <w:color w:val="333333"/>
          <w:kern w:val="0"/>
          <w:szCs w:val="21"/>
        </w:rPr>
        <w:t>火力装备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85mmD-5SMod.1943</w:t>
      </w:r>
    </w:p>
    <w:p w14:paraId="29435986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5AA7">
        <w:rPr>
          <w:rFonts w:ascii="Arial" w:eastAsia="宋体" w:hAnsi="Arial" w:cs="Arial"/>
          <w:color w:val="333333"/>
          <w:kern w:val="0"/>
          <w:szCs w:val="21"/>
        </w:rPr>
        <w:t>弹药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85mm:42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发</w:t>
      </w:r>
    </w:p>
    <w:p w14:paraId="17CE41A6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5AA7">
        <w:rPr>
          <w:rFonts w:ascii="Arial" w:eastAsia="宋体" w:hAnsi="Arial" w:cs="Arial"/>
          <w:color w:val="333333"/>
          <w:kern w:val="0"/>
          <w:szCs w:val="21"/>
        </w:rPr>
        <w:t>装甲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20-55mm</w:t>
      </w:r>
    </w:p>
    <w:p w14:paraId="5EB93A38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5AA7">
        <w:rPr>
          <w:rFonts w:ascii="Arial" w:eastAsia="宋体" w:hAnsi="Arial" w:cs="Arial"/>
          <w:color w:val="333333"/>
          <w:kern w:val="0"/>
          <w:szCs w:val="21"/>
        </w:rPr>
        <w:t>爬坡度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29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度</w:t>
      </w:r>
    </w:p>
    <w:p w14:paraId="02FB6A09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5AA7">
        <w:rPr>
          <w:rFonts w:ascii="Arial" w:eastAsia="宋体" w:hAnsi="Arial" w:cs="Arial"/>
          <w:color w:val="333333"/>
          <w:kern w:val="0"/>
          <w:szCs w:val="21"/>
        </w:rPr>
        <w:t>通过垂直墙高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0.76m</w:t>
      </w:r>
    </w:p>
    <w:p w14:paraId="021FA022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045AA7">
        <w:rPr>
          <w:rFonts w:ascii="Arial" w:eastAsia="宋体" w:hAnsi="Arial" w:cs="Arial"/>
          <w:color w:val="333333"/>
          <w:kern w:val="0"/>
          <w:szCs w:val="21"/>
        </w:rPr>
        <w:t>越壕宽</w:t>
      </w:r>
      <w:proofErr w:type="gramEnd"/>
      <w:r w:rsidRPr="00045AA7">
        <w:rPr>
          <w:rFonts w:ascii="Arial" w:eastAsia="宋体" w:hAnsi="Arial" w:cs="Arial"/>
          <w:color w:val="333333"/>
          <w:kern w:val="0"/>
          <w:szCs w:val="21"/>
        </w:rPr>
        <w:t>2.49m</w:t>
      </w:r>
    </w:p>
    <w:p w14:paraId="124EE90F" w14:textId="77777777" w:rsidR="00045AA7" w:rsidRPr="00045AA7" w:rsidRDefault="00045AA7" w:rsidP="00045AA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5AA7">
        <w:rPr>
          <w:rFonts w:ascii="Arial" w:eastAsia="宋体" w:hAnsi="Arial" w:cs="Arial"/>
          <w:color w:val="333333"/>
          <w:kern w:val="0"/>
          <w:szCs w:val="21"/>
        </w:rPr>
        <w:t>涉水深</w:t>
      </w:r>
      <w:r w:rsidRPr="00045AA7">
        <w:rPr>
          <w:rFonts w:ascii="Arial" w:eastAsia="宋体" w:hAnsi="Arial" w:cs="Arial"/>
          <w:color w:val="333333"/>
          <w:kern w:val="0"/>
          <w:szCs w:val="21"/>
        </w:rPr>
        <w:t>0.90m</w:t>
      </w:r>
    </w:p>
    <w:p w14:paraId="274DCFF1" w14:textId="245836AF" w:rsidR="00B72871" w:rsidRDefault="00B72871"/>
    <w:p w14:paraId="6736A32D" w14:textId="7DDA7213" w:rsidR="00045AA7" w:rsidRDefault="00045AA7">
      <w:r>
        <w:rPr>
          <w:noProof/>
        </w:rPr>
        <w:lastRenderedPageBreak/>
        <w:drawing>
          <wp:inline distT="0" distB="0" distL="0" distR="0" wp14:anchorId="6C093AA6" wp14:editId="391BE2D9">
            <wp:extent cx="5209524" cy="666666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6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3B8A" w14:textId="21E72C65" w:rsidR="00045AA7" w:rsidRDefault="00045AA7">
      <w:r>
        <w:rPr>
          <w:noProof/>
        </w:rPr>
        <w:lastRenderedPageBreak/>
        <w:drawing>
          <wp:inline distT="0" distB="0" distL="0" distR="0" wp14:anchorId="13889F3F" wp14:editId="13759BD0">
            <wp:extent cx="5274310" cy="2698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E127" w14:textId="10A2A545" w:rsidR="00045AA7" w:rsidRDefault="00045AA7">
      <w:pPr>
        <w:rPr>
          <w:rFonts w:hint="eastAsia"/>
        </w:rPr>
      </w:pPr>
      <w:r>
        <w:rPr>
          <w:noProof/>
        </w:rPr>
        <w:drawing>
          <wp:inline distT="0" distB="0" distL="0" distR="0" wp14:anchorId="4AAAF58C" wp14:editId="0DBD4AA9">
            <wp:extent cx="5274310" cy="2605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5C"/>
    <w:rsid w:val="00045AA7"/>
    <w:rsid w:val="002E7F5C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B178"/>
  <w15:chartTrackingRefBased/>
  <w15:docId w15:val="{6A6122B8-FD69-4946-B362-508FF93D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45A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5AA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45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60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59640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9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javascript: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2018-05-04T09:39:00Z</dcterms:created>
  <dcterms:modified xsi:type="dcterms:W3CDTF">2018-05-04T09:42:00Z</dcterms:modified>
</cp:coreProperties>
</file>