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FE4AE" w14:textId="77777777" w:rsidR="00EA2B2C" w:rsidRPr="00EA2B2C" w:rsidRDefault="00EA2B2C" w:rsidP="00EA2B2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A2B2C">
        <w:rPr>
          <w:rFonts w:ascii="Arial" w:eastAsia="宋体" w:hAnsi="Arial" w:cs="Arial"/>
          <w:b/>
          <w:bCs/>
          <w:color w:val="333333"/>
          <w:kern w:val="0"/>
          <w:szCs w:val="21"/>
        </w:rPr>
        <w:t>T-34/85</w:t>
      </w:r>
      <w:r w:rsidRPr="00EA2B2C">
        <w:rPr>
          <w:rFonts w:ascii="Arial" w:eastAsia="宋体" w:hAnsi="Arial" w:cs="Arial"/>
          <w:b/>
          <w:bCs/>
          <w:color w:val="333333"/>
          <w:kern w:val="0"/>
          <w:szCs w:val="21"/>
        </w:rPr>
        <w:t>坦克参考数据：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5"/>
        <w:gridCol w:w="2475"/>
        <w:gridCol w:w="2655"/>
      </w:tblGrid>
      <w:tr w:rsidR="00EA2B2C" w:rsidRPr="00EA2B2C" w14:paraId="34EB390E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5E4C94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型号</w:t>
            </w:r>
          </w:p>
        </w:tc>
        <w:tc>
          <w:tcPr>
            <w:tcW w:w="0" w:type="auto"/>
            <w:gridSpan w:val="2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50B132C" w14:textId="77777777" w:rsidR="00EA2B2C" w:rsidRPr="00EA2B2C" w:rsidRDefault="00EA2B2C" w:rsidP="00EA2B2C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T-34/85</w:t>
            </w:r>
          </w:p>
        </w:tc>
      </w:tr>
      <w:tr w:rsidR="00EA2B2C" w:rsidRPr="00EA2B2C" w14:paraId="56B00381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EF89F2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乘员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2FEAFE6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人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FAEF9B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5D7E0ED8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9835404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战斗全重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E3AE35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32000kg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4312C52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42E9757C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80C522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单位功率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BB797C7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11.5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千瓦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吨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D467453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5508BE2B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14CEE17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单位压力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F56AC3D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81.4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千帕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B1A8FBA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464EB1DF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B744B2A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车长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7747867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A3BE1B5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A2B2C" w:rsidRPr="00EA2B2C" w14:paraId="6F79888B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40A9F0A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684131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炮向前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3DDCFC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8.100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</w:tr>
      <w:tr w:rsidR="00EA2B2C" w:rsidRPr="00EA2B2C" w14:paraId="61DDB6A5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478289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0BB136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炮向后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3E5619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7.520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</w:tr>
      <w:tr w:rsidR="00EA2B2C" w:rsidRPr="00EA2B2C" w14:paraId="5DB41DDA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1B4BB26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车体长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D7C672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6.100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88E7F3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2346EA5A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1EA141A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车宽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C121677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3.000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CF4B816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5F326099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29947A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车高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(</w:t>
            </w:r>
            <w:proofErr w:type="gramStart"/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至指挥</w:t>
            </w:r>
            <w:proofErr w:type="gramEnd"/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塔顶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)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D5F8E8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2.743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5EC241D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1E96D639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AB0B54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火线高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82773F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2.050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C99427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21B8843F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BA51536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车底距地高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72B7D8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0.400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A7C6842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153EFA95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EB61750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履带宽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AA93B44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500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9538C6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2FA20B85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C1FD69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履带中心距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C78E627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2.450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5224AF3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32C696F0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6A0AC7A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履带着地长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D05C93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3.850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206325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5D95E8E0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79952C7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公路最大速度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0094AC0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55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千米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小时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F8572E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14769823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B13B4D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越野平均速度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E0E53C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千米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小时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6B1F7A7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44B4B63A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4B741B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燃料储备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56102D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590L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5B7BC05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65B5DC47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3BFA19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公路最大行程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9A610FD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300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千米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2E6A78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75B9B97C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CD081C4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土路最大行程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60EEAE2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250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千米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555C02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6FD16050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10DCD1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涉水深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(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无准备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)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9820615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1.320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C3030EA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17909CB0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E68DF10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爬坡度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842485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58%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1DE4884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2F5F4672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1D7D046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侧倾坡度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F5DDA14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47%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E842A7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6D0F517B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51E4413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攀垂直墙高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52683B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0.730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198C6C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5837BC39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FB5BF8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proofErr w:type="gramStart"/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越壕宽</w:t>
            </w:r>
            <w:proofErr w:type="gramEnd"/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A82D61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2.500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85C4E62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342FA965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D3CC08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最小转向半径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EB200F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1.5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米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DDCA196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78D7006A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382607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发动机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BBC31E3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DD2BE2F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A2B2C" w:rsidRPr="00EA2B2C" w14:paraId="5F28FA66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B37DF90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988774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型号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3556C4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B2-34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B2-34M</w:t>
            </w:r>
          </w:p>
        </w:tc>
      </w:tr>
      <w:tr w:rsidR="00EA2B2C" w:rsidRPr="00EA2B2C" w14:paraId="586494A0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21B03E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170AD00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类型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AA99FC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4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冲程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12V60°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水冷柴油机</w:t>
            </w:r>
          </w:p>
        </w:tc>
      </w:tr>
      <w:tr w:rsidR="00EA2B2C" w:rsidRPr="00EA2B2C" w14:paraId="5B7807CF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5A6A275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4B31E4D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功率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转速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69E2180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368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千瓦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/1800r/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分钟</w:t>
            </w:r>
          </w:p>
        </w:tc>
      </w:tr>
      <w:tr w:rsidR="00EA2B2C" w:rsidRPr="00EA2B2C" w14:paraId="70926EE6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6D08803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lastRenderedPageBreak/>
              <w:t>传动装置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8FE9F93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B3CA4FE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A2B2C" w:rsidRPr="00EA2B2C" w14:paraId="2F86915C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CB56A76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6C202E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类型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BF6A0E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机械固定轴</w:t>
            </w:r>
          </w:p>
        </w:tc>
      </w:tr>
      <w:tr w:rsidR="00EA2B2C" w:rsidRPr="00EA2B2C" w14:paraId="591413DB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883440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ED6611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前进档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倒档数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1579C4D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5/1</w:t>
            </w:r>
          </w:p>
        </w:tc>
      </w:tr>
      <w:tr w:rsidR="00EA2B2C" w:rsidRPr="00EA2B2C" w14:paraId="3402354F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24AA93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转向装置类型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54BDD4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离合制动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A74F5B0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7C4EF239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3C3DF6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悬挂装置类型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C5E6C1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垂直螺旋弹簧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D65FAA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0F9D0681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BAF6F36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主要武器口径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型号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类型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44A6A3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85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/Зис-с-53/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线膛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5D9CD13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64BC586C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60F49F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并列武器口径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型号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类型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数量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3959764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7.62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proofErr w:type="spellStart"/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дтм</w:t>
            </w:r>
            <w:proofErr w:type="spellEnd"/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机枪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/1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挺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CDDD18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4E1815CD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899178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航向机枪口径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型号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类型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数量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42960C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7.62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proofErr w:type="spellStart"/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дтм</w:t>
            </w:r>
            <w:proofErr w:type="spellEnd"/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机枪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/1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挺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27282F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70B0C5E5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D0936E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弹药基数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58C4F87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2D3C170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A2B2C" w:rsidRPr="00EA2B2C" w14:paraId="3BBDE952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8A4C4B9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41BC1A6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炮弹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7E0F257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56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发</w:t>
            </w:r>
          </w:p>
        </w:tc>
      </w:tr>
      <w:tr w:rsidR="00EA2B2C" w:rsidRPr="00EA2B2C" w14:paraId="7CEDBBE7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FACAFF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EE7E4B6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7.62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毫米机枪弹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13DDA55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2394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发</w:t>
            </w:r>
          </w:p>
        </w:tc>
      </w:tr>
      <w:tr w:rsidR="00EA2B2C" w:rsidRPr="00EA2B2C" w14:paraId="7E0DC2B5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74E82A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射速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9F6421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3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～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4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发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分钟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7533464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65F360BD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0F3868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炮塔驱动方式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97D9F2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电动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手动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3502DA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601159CE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4D31830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炮塔旋转范围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153C7F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360°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62C645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2449EB48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4AF20A3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侧面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D83B6CD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均质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/75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钢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108A90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4B829524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2D3EC4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车长超越控制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71CC97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无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66AD53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4136517F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BA07113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火炮俯仰范围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51ECE6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-5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～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+25°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9E2146D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319D830E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BE13BF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火炮稳定器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AC57F57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5B310EF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A2B2C" w:rsidRPr="00EA2B2C" w14:paraId="7EDE29D0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2B98EF3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3ADB21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水平向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99687A2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无</w:t>
            </w:r>
          </w:p>
        </w:tc>
      </w:tr>
      <w:tr w:rsidR="00EA2B2C" w:rsidRPr="00EA2B2C" w14:paraId="467B92DE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BF71A35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1B530A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高低向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F1868D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无</w:t>
            </w:r>
          </w:p>
        </w:tc>
      </w:tr>
      <w:tr w:rsidR="00EA2B2C" w:rsidRPr="00EA2B2C" w14:paraId="662CE5F3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DBE2B6A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装甲结构类型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厚度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水平倾角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材料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394300A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703C1C0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A2B2C" w:rsidRPr="00EA2B2C" w14:paraId="5F37BADD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37E7736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5B04DF4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车体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7AB3C5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1C30B488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8088C85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B03BB2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前上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92FDCA6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均质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/45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/30°/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钢</w:t>
            </w:r>
          </w:p>
        </w:tc>
      </w:tr>
      <w:tr w:rsidR="00EA2B2C" w:rsidRPr="00EA2B2C" w14:paraId="7EA65CC0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38A924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61ABBEF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前下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AA88942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均质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/45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钢</w:t>
            </w:r>
          </w:p>
        </w:tc>
      </w:tr>
      <w:tr w:rsidR="00EA2B2C" w:rsidRPr="00EA2B2C" w14:paraId="14E8A6A9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F411F4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05A6FA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侧部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87AAA6A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均质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/45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上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40°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、下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90°/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钢</w:t>
            </w:r>
          </w:p>
        </w:tc>
      </w:tr>
      <w:tr w:rsidR="00EA2B2C" w:rsidRPr="00EA2B2C" w14:paraId="7DEA3114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C4E688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70BDECD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后部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D6F3252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均质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/47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/50°/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钢</w:t>
            </w:r>
          </w:p>
        </w:tc>
      </w:tr>
      <w:tr w:rsidR="00EA2B2C" w:rsidRPr="00EA2B2C" w14:paraId="5F5F5871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C69BC70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F6EC505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顶部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7890A5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均质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/18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～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22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/0°/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钢</w:t>
            </w:r>
          </w:p>
        </w:tc>
      </w:tr>
      <w:tr w:rsidR="00EA2B2C" w:rsidRPr="00EA2B2C" w14:paraId="07FD7E11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67D0CBFA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02E295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底部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5F58BB6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均质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/18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～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22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/0°/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钢</w:t>
            </w:r>
          </w:p>
        </w:tc>
      </w:tr>
      <w:tr w:rsidR="00EA2B2C" w:rsidRPr="00EA2B2C" w14:paraId="24A654BB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2DA0774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15CA63D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炮塔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A62355E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EA2B2C" w:rsidRPr="00EA2B2C" w14:paraId="19896343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C0D4DE5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5721A5D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正面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56A4943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均质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/90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钢</w:t>
            </w:r>
          </w:p>
        </w:tc>
      </w:tr>
      <w:tr w:rsidR="00EA2B2C" w:rsidRPr="00EA2B2C" w14:paraId="43F2391A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6B1C59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CF66AA1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后部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465797C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均质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/60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钢</w:t>
            </w:r>
          </w:p>
        </w:tc>
      </w:tr>
      <w:tr w:rsidR="00EA2B2C" w:rsidRPr="00EA2B2C" w14:paraId="0C87D054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3E8576F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132618A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顶部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24D4A342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均质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/18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～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22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毫米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钢</w:t>
            </w:r>
          </w:p>
        </w:tc>
      </w:tr>
      <w:tr w:rsidR="00EA2B2C" w:rsidRPr="00EA2B2C" w14:paraId="0D798FA1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514FE694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</w:rPr>
              <w:t>发电机</w:t>
            </w: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14DA139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1A2EB8F0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A2B2C" w:rsidRPr="00EA2B2C" w14:paraId="534E038F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B87DA90" w14:textId="77777777" w:rsidR="00EA2B2C" w:rsidRPr="00EA2B2C" w:rsidRDefault="00EA2B2C" w:rsidP="00EA2B2C">
            <w:pPr>
              <w:widowControl/>
              <w:spacing w:line="33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5D87195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型号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0B8A4A38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ГТ-4563A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ZFC-1500</w:t>
            </w:r>
          </w:p>
        </w:tc>
      </w:tr>
      <w:tr w:rsidR="00EA2B2C" w:rsidRPr="00EA2B2C" w14:paraId="3370FEFC" w14:textId="77777777" w:rsidTr="00EA2B2C">
        <w:trPr>
          <w:trHeight w:val="330"/>
        </w:trPr>
        <w:tc>
          <w:tcPr>
            <w:tcW w:w="30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72EB6E25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CED828B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电压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/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功率</w:t>
            </w:r>
          </w:p>
        </w:tc>
        <w:tc>
          <w:tcPr>
            <w:tcW w:w="265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14:paraId="4EB5E723" w14:textId="77777777" w:rsidR="00EA2B2C" w:rsidRPr="00EA2B2C" w:rsidRDefault="00EA2B2C" w:rsidP="00EA2B2C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28V/1.5</w:t>
            </w:r>
            <w:r w:rsidRPr="00EA2B2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千瓦</w:t>
            </w:r>
            <w:r w:rsidRPr="00EA2B2C">
              <w:rPr>
                <w:rFonts w:ascii="Arial" w:eastAsia="宋体" w:hAnsi="Arial" w:cs="Arial"/>
                <w:color w:val="3366CC"/>
                <w:kern w:val="0"/>
                <w:sz w:val="18"/>
                <w:szCs w:val="18"/>
                <w:vertAlign w:val="superscript"/>
              </w:rPr>
              <w:t> [33-35]</w:t>
            </w:r>
            <w:bookmarkStart w:id="0" w:name="ref_[33-35]_13581481"/>
            <w:r w:rsidRPr="00EA2B2C">
              <w:rPr>
                <w:rFonts w:ascii="Arial" w:eastAsia="宋体" w:hAnsi="Arial" w:cs="Arial"/>
                <w:color w:val="136EC2"/>
                <w:kern w:val="0"/>
                <w:sz w:val="2"/>
                <w:szCs w:val="2"/>
              </w:rPr>
              <w:t> </w:t>
            </w:r>
            <w:bookmarkEnd w:id="0"/>
          </w:p>
        </w:tc>
      </w:tr>
    </w:tbl>
    <w:p w14:paraId="6DCC04AB" w14:textId="4F5AF209" w:rsidR="00B72871" w:rsidRDefault="00B72871"/>
    <w:p w14:paraId="6F042101" w14:textId="171A54F1" w:rsidR="00EA2B2C" w:rsidRDefault="00EA2B2C">
      <w:r>
        <w:rPr>
          <w:noProof/>
        </w:rPr>
        <w:drawing>
          <wp:inline distT="0" distB="0" distL="0" distR="0" wp14:anchorId="04620DEB" wp14:editId="270895A9">
            <wp:extent cx="5274310" cy="6447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6150" w14:textId="0518A9E3" w:rsidR="00EA2B2C" w:rsidRDefault="00EA2B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3A1407" wp14:editId="4946C98B">
            <wp:extent cx="5274310" cy="3410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BAAE" w14:textId="541795E5" w:rsidR="00EA2B2C" w:rsidRDefault="00EA2B2C"/>
    <w:p w14:paraId="27DE52C7" w14:textId="0DBD2C6F" w:rsidR="00EA2B2C" w:rsidRDefault="00EA2B2C">
      <w:r>
        <w:rPr>
          <w:noProof/>
        </w:rPr>
        <w:drawing>
          <wp:inline distT="0" distB="0" distL="0" distR="0" wp14:anchorId="1CC8DBB4" wp14:editId="24ACA185">
            <wp:extent cx="5274310" cy="3567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4BE2" w14:textId="249361A0" w:rsidR="00EA2B2C" w:rsidRDefault="00EA2B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14F670" wp14:editId="1850B8BA">
            <wp:extent cx="5274310" cy="3721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EA2B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66"/>
    <w:rsid w:val="00B72871"/>
    <w:rsid w:val="00DB0466"/>
    <w:rsid w:val="00EA2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2D826"/>
  <w15:chartTrackingRefBased/>
  <w15:docId w15:val="{F44F1A6A-D7BB-4704-BE28-1AB4041E3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79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996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8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153</Words>
  <Characters>876</Characters>
  <Application>Microsoft Office Word</Application>
  <DocSecurity>0</DocSecurity>
  <Lines>7</Lines>
  <Paragraphs>2</Paragraphs>
  <ScaleCrop>false</ScaleCrop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2018-05-04T07:49:00Z</dcterms:created>
  <dcterms:modified xsi:type="dcterms:W3CDTF">2018-05-04T07:52:00Z</dcterms:modified>
</cp:coreProperties>
</file>